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eastAsia="黑体" w:cs="仿宋_GB2312"/>
          <w:szCs w:val="30"/>
          <w:lang w:eastAsia="zh-CN" w:bidi="ar-SA"/>
        </w:rPr>
      </w:pPr>
      <w:r>
        <w:rPr>
          <w:rFonts w:hint="eastAsia" w:ascii="黑体" w:eastAsia="黑体" w:cs="仿宋_GB2312"/>
          <w:szCs w:val="30"/>
          <w:lang w:eastAsia="zh-CN" w:bidi="ar-SA"/>
        </w:rPr>
        <w:t>附件1</w:t>
      </w:r>
    </w:p>
    <w:p>
      <w:pPr>
        <w:spacing w:line="640" w:lineRule="exact"/>
        <w:ind w:left="0"/>
        <w:jc w:val="center"/>
        <w:rPr>
          <w:rFonts w:hint="eastAsia" w:ascii="方正小标宋_GBK" w:eastAsia="方正小标宋_GBK"/>
          <w:sz w:val="42"/>
          <w:szCs w:val="42"/>
        </w:rPr>
      </w:pPr>
      <w:r>
        <w:rPr>
          <w:rFonts w:hint="eastAsia" w:ascii="方正小标宋_GBK" w:eastAsia="方正小标宋_GBK"/>
          <w:sz w:val="42"/>
          <w:szCs w:val="42"/>
        </w:rPr>
        <w:t>行政审批告知承诺书</w:t>
      </w:r>
    </w:p>
    <w:p>
      <w:pPr>
        <w:spacing w:line="640" w:lineRule="exact"/>
        <w:ind w:left="0"/>
        <w:jc w:val="center"/>
        <w:rPr>
          <w:rFonts w:hint="eastAsia" w:ascii="楷体_GB2312" w:eastAsia="楷体_GB2312"/>
          <w:szCs w:val="30"/>
        </w:rPr>
      </w:pPr>
      <w:r>
        <w:rPr>
          <w:rFonts w:hint="eastAsia" w:ascii="楷体_GB2312" w:eastAsia="楷体_GB2312"/>
          <w:szCs w:val="30"/>
        </w:rPr>
        <w:t>（格式文本）</w:t>
      </w:r>
    </w:p>
    <w:p>
      <w:pPr>
        <w:widowControl/>
        <w:adjustRightInd w:val="0"/>
        <w:snapToGrid w:val="0"/>
        <w:spacing w:line="400" w:lineRule="exact"/>
        <w:ind w:firstLine="560" w:firstLineChars="200"/>
        <w:jc w:val="right"/>
        <w:rPr>
          <w:rFonts w:eastAsia="楷体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ascii="黑体" w:eastAsia="黑体" w:cs="黑体"/>
          <w:kern w:val="0"/>
          <w:sz w:val="36"/>
          <w:szCs w:val="36"/>
          <w:lang w:bidi="ar-SA"/>
        </w:rPr>
        <w:t xml:space="preserve">  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 xml:space="preserve">  许可事项名称：</w:t>
      </w:r>
      <w:r>
        <w:rPr>
          <w:rFonts w:eastAsia="仿宋_GB2312"/>
          <w:sz w:val="32"/>
          <w:szCs w:val="32"/>
        </w:rPr>
        <w:t>                  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                        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统一社会信用代码</w:t>
      </w:r>
      <w:r>
        <w:rPr>
          <w:rFonts w:eastAsia="仿宋_GB2312"/>
          <w:sz w:val="32"/>
          <w:szCs w:val="32"/>
        </w:rPr>
        <w:t>：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法定代表人（负责人）： 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                    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联系方式：      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委托代理人：</w:t>
      </w:r>
      <w:r>
        <w:rPr>
          <w:rFonts w:eastAsia="仿宋_GB2312"/>
          <w:sz w:val="32"/>
          <w:szCs w:val="32"/>
        </w:rPr>
        <w:t>           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证件类型：      </w:t>
      </w:r>
    </w:p>
    <w:p>
      <w:pPr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证件</w:t>
      </w:r>
      <w:r>
        <w:rPr>
          <w:rFonts w:eastAsia="仿宋_GB2312"/>
          <w:sz w:val="32"/>
          <w:szCs w:val="32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                      </w:t>
      </w:r>
    </w:p>
    <w:p>
      <w:pPr>
        <w:wordWrap w:val="0"/>
        <w:spacing w:line="7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26646"/>
    <w:rsid w:val="4D6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仿宋_GB2312" w:cs="永中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仿宋_GB2312" w:hAnsi="永中宋体" w:eastAsia="仿宋_GB2312" w:cs="永中宋体"/>
      <w:kern w:val="2"/>
      <w:sz w:val="30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2021-01-04T08:52:00Z</dcterms:created>
  <dc:creator>Administrator</dc:creator>
  <cp:lastModifiedBy>Administrator</cp:lastModifiedBy>
  <dcterms:modified xsi:type="dcterms:W3CDTF">2021-01-04T08:53:59Z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