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56" w:rsidRDefault="00B91456" w:rsidP="00B91456">
      <w:pPr>
        <w:spacing w:line="540" w:lineRule="atLeast"/>
        <w:ind w:firstLine="567"/>
        <w:rPr>
          <w:rFonts w:ascii="宋体"/>
          <w:sz w:val="24"/>
        </w:rPr>
      </w:pPr>
      <w:r>
        <w:rPr>
          <w:rFonts w:ascii="宋体" w:hint="eastAsia"/>
          <w:sz w:val="24"/>
        </w:rPr>
        <w:t>附件五：</w:t>
      </w:r>
    </w:p>
    <w:p w:rsidR="00B91456" w:rsidRDefault="00B91456" w:rsidP="00B91456">
      <w:pPr>
        <w:snapToGrid w:val="0"/>
        <w:spacing w:line="360" w:lineRule="exact"/>
        <w:ind w:firstLine="567"/>
        <w:jc w:val="center"/>
        <w:outlineLvl w:val="0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上海期货交易所</w:t>
      </w:r>
    </w:p>
    <w:p w:rsidR="00B91456" w:rsidRDefault="00B91456" w:rsidP="00B91456">
      <w:pPr>
        <w:snapToGrid w:val="0"/>
        <w:spacing w:line="360" w:lineRule="exact"/>
        <w:ind w:firstLine="567"/>
        <w:jc w:val="center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每</w:t>
      </w:r>
      <w:r>
        <w:rPr>
          <w:rFonts w:ascii="宋体"/>
          <w:b/>
          <w:sz w:val="30"/>
        </w:rPr>
        <w:t xml:space="preserve"> </w:t>
      </w:r>
      <w:r>
        <w:rPr>
          <w:rFonts w:ascii="宋体" w:hint="eastAsia"/>
          <w:b/>
          <w:sz w:val="30"/>
        </w:rPr>
        <w:t>周</w:t>
      </w:r>
      <w:r>
        <w:rPr>
          <w:rFonts w:ascii="宋体"/>
          <w:b/>
          <w:sz w:val="30"/>
        </w:rPr>
        <w:t xml:space="preserve"> </w:t>
      </w:r>
      <w:r>
        <w:rPr>
          <w:rFonts w:ascii="宋体" w:hint="eastAsia"/>
          <w:b/>
          <w:sz w:val="30"/>
        </w:rPr>
        <w:t>行</w:t>
      </w:r>
      <w:r>
        <w:rPr>
          <w:rFonts w:ascii="宋体"/>
          <w:b/>
          <w:sz w:val="30"/>
        </w:rPr>
        <w:t xml:space="preserve"> </w:t>
      </w:r>
      <w:r>
        <w:rPr>
          <w:rFonts w:ascii="宋体" w:hint="eastAsia"/>
          <w:b/>
          <w:sz w:val="30"/>
        </w:rPr>
        <w:t>情</w:t>
      </w:r>
    </w:p>
    <w:p w:rsidR="00B91456" w:rsidRDefault="00B91456" w:rsidP="00B91456">
      <w:pPr>
        <w:spacing w:line="540" w:lineRule="atLeast"/>
        <w:ind w:firstLine="567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（表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式）</w:t>
      </w:r>
    </w:p>
    <w:p w:rsidR="00B91456" w:rsidRDefault="00B91456" w:rsidP="00B91456">
      <w:pPr>
        <w:spacing w:line="540" w:lineRule="atLeast"/>
        <w:ind w:firstLine="567"/>
        <w:rPr>
          <w:rFonts w:ascii="宋体"/>
        </w:rPr>
      </w:pPr>
      <w:r>
        <w:rPr>
          <w:rFonts w:ascii="宋体"/>
        </w:rPr>
        <w:t xml:space="preserve">                                                                  </w:t>
      </w:r>
      <w:r>
        <w:rPr>
          <w:rFonts w:ascii="宋体" w:hint="eastAsia"/>
        </w:rPr>
        <w:t>年</w:t>
      </w:r>
      <w:r>
        <w:rPr>
          <w:rFonts w:ascii="宋体"/>
        </w:rPr>
        <w:t xml:space="preserve">   </w:t>
      </w:r>
      <w:r>
        <w:rPr>
          <w:rFonts w:ascii="宋体" w:hint="eastAsia"/>
        </w:rPr>
        <w:t>月</w:t>
      </w:r>
      <w:r>
        <w:rPr>
          <w:rFonts w:ascii="宋体"/>
        </w:rPr>
        <w:t xml:space="preserve">   </w:t>
      </w:r>
      <w:r>
        <w:rPr>
          <w:rFonts w:ascii="宋体" w:hint="eastAsia"/>
        </w:rPr>
        <w:t>日</w:t>
      </w:r>
      <w:r>
        <w:rPr>
          <w:rFonts w:ascii="宋体"/>
        </w:rPr>
        <w:t xml:space="preserve">      </w:t>
      </w:r>
      <w:r>
        <w:rPr>
          <w:rFonts w:ascii="宋体" w:hint="eastAsia"/>
        </w:rPr>
        <w:t>星期</w:t>
      </w:r>
    </w:p>
    <w:tbl>
      <w:tblPr>
        <w:tblW w:w="0" w:type="auto"/>
        <w:tblInd w:w="5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075"/>
        <w:gridCol w:w="1100"/>
        <w:gridCol w:w="1100"/>
        <w:gridCol w:w="900"/>
        <w:gridCol w:w="900"/>
        <w:gridCol w:w="1000"/>
        <w:gridCol w:w="700"/>
        <w:gridCol w:w="700"/>
        <w:gridCol w:w="1200"/>
        <w:gridCol w:w="1100"/>
        <w:gridCol w:w="900"/>
        <w:gridCol w:w="1000"/>
      </w:tblGrid>
      <w:tr w:rsidR="00B91456" w:rsidTr="001A1A51">
        <w:trPr>
          <w:trHeight w:val="540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商品名称</w:t>
            </w: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交割月份</w:t>
            </w: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周开盘价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最高价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最低价</w:t>
            </w: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周收盘价</w:t>
            </w: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28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涨跌</w:t>
            </w: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持仓量</w:t>
            </w: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持仓量变化</w:t>
            </w: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周末结算价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成交量</w:t>
            </w: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成交额</w:t>
            </w:r>
          </w:p>
        </w:tc>
      </w:tr>
      <w:tr w:rsidR="00B91456" w:rsidTr="001A1A51">
        <w:trPr>
          <w:trHeight w:val="340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06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39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73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总计</w:t>
            </w: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</w:tbl>
    <w:p w:rsidR="00B91456" w:rsidRDefault="00B91456" w:rsidP="00B91456">
      <w:pPr>
        <w:spacing w:line="20" w:lineRule="atLeast"/>
        <w:ind w:right="-113" w:firstLine="567"/>
        <w:jc w:val="left"/>
        <w:rPr>
          <w:rFonts w:ascii="宋体"/>
          <w:spacing w:val="-20"/>
        </w:rPr>
      </w:pPr>
      <w:r>
        <w:rPr>
          <w:rFonts w:ascii="宋体"/>
          <w:spacing w:val="-20"/>
        </w:rPr>
        <w:t xml:space="preserve">  </w:t>
      </w:r>
      <w:r>
        <w:rPr>
          <w:rFonts w:ascii="宋体" w:hint="eastAsia"/>
          <w:spacing w:val="-20"/>
        </w:rPr>
        <w:t>注：</w:t>
      </w:r>
      <w:r>
        <w:rPr>
          <w:rFonts w:ascii="宋体"/>
          <w:spacing w:val="-20"/>
        </w:rPr>
        <w:sym w:font="Monotype Sorts" w:char="F0AC"/>
      </w:r>
      <w:r>
        <w:rPr>
          <w:rFonts w:ascii="宋体" w:hint="eastAsia"/>
          <w:spacing w:val="-20"/>
        </w:rPr>
        <w:t>价格：元</w:t>
      </w:r>
      <w:r>
        <w:rPr>
          <w:rFonts w:ascii="宋体"/>
          <w:spacing w:val="-20"/>
        </w:rPr>
        <w:t>/</w:t>
      </w:r>
      <w:r>
        <w:rPr>
          <w:rFonts w:ascii="宋体" w:hint="eastAsia"/>
          <w:spacing w:val="-20"/>
        </w:rPr>
        <w:t>吨；</w:t>
      </w:r>
      <w:r>
        <w:rPr>
          <w:rFonts w:ascii="宋体"/>
          <w:spacing w:val="-20"/>
        </w:rPr>
        <w:t xml:space="preserve">  </w:t>
      </w:r>
      <w:r>
        <w:rPr>
          <w:rFonts w:ascii="宋体"/>
          <w:spacing w:val="-20"/>
        </w:rPr>
        <w:sym w:font="Monotype Sorts" w:char="F0AD"/>
      </w:r>
      <w:r>
        <w:rPr>
          <w:rFonts w:ascii="宋体" w:hint="eastAsia"/>
          <w:spacing w:val="-20"/>
        </w:rPr>
        <w:t>成交量、持仓量：手（按双边计算）；</w:t>
      </w:r>
      <w:r>
        <w:rPr>
          <w:rFonts w:ascii="宋体"/>
          <w:spacing w:val="-20"/>
        </w:rPr>
        <w:t xml:space="preserve">  </w:t>
      </w:r>
      <w:r>
        <w:rPr>
          <w:rFonts w:ascii="宋体"/>
          <w:spacing w:val="-20"/>
        </w:rPr>
        <w:sym w:font="Monotype Sorts" w:char="F0AE"/>
      </w:r>
      <w:r>
        <w:rPr>
          <w:rFonts w:ascii="宋体" w:hint="eastAsia"/>
          <w:spacing w:val="-20"/>
        </w:rPr>
        <w:t>成交额：亿元（按双边计算）；</w:t>
      </w:r>
      <w:r>
        <w:rPr>
          <w:rFonts w:ascii="宋体"/>
          <w:spacing w:val="-20"/>
        </w:rPr>
        <w:t xml:space="preserve">  </w:t>
      </w:r>
      <w:r>
        <w:rPr>
          <w:rFonts w:ascii="宋体"/>
          <w:spacing w:val="-20"/>
        </w:rPr>
        <w:sym w:font="Monotype Sorts" w:char="F0AF"/>
      </w:r>
      <w:r>
        <w:rPr>
          <w:rFonts w:ascii="宋体" w:hint="eastAsia"/>
          <w:spacing w:val="-20"/>
        </w:rPr>
        <w:t>涨跌：周收盘价与上周末结算价之差。</w:t>
      </w:r>
    </w:p>
    <w:p w:rsidR="003759E2" w:rsidRPr="000C3E4D" w:rsidRDefault="003759E2" w:rsidP="000C3E4D">
      <w:pPr>
        <w:spacing w:line="540" w:lineRule="atLeast"/>
        <w:jc w:val="left"/>
        <w:rPr>
          <w:rFonts w:ascii="宋体"/>
        </w:rPr>
      </w:pPr>
    </w:p>
    <w:sectPr w:rsidR="003759E2" w:rsidRPr="000C3E4D" w:rsidSect="00B91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55" w:rsidRDefault="00B76755" w:rsidP="00B91456">
      <w:r>
        <w:separator/>
      </w:r>
    </w:p>
  </w:endnote>
  <w:endnote w:type="continuationSeparator" w:id="1">
    <w:p w:rsidR="00B76755" w:rsidRDefault="00B76755" w:rsidP="00B9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55" w:rsidRDefault="00B76755" w:rsidP="00B91456">
      <w:r>
        <w:separator/>
      </w:r>
    </w:p>
  </w:footnote>
  <w:footnote w:type="continuationSeparator" w:id="1">
    <w:p w:rsidR="00B76755" w:rsidRDefault="00B76755" w:rsidP="00B91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456"/>
    <w:rsid w:val="000C3E4D"/>
    <w:rsid w:val="003759E2"/>
    <w:rsid w:val="004171A7"/>
    <w:rsid w:val="005A078D"/>
    <w:rsid w:val="00B76755"/>
    <w:rsid w:val="00B9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4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4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4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SHFE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3</cp:revision>
  <dcterms:created xsi:type="dcterms:W3CDTF">2017-10-10T01:42:00Z</dcterms:created>
  <dcterms:modified xsi:type="dcterms:W3CDTF">2017-10-10T01:47:00Z</dcterms:modified>
</cp:coreProperties>
</file>