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EE" w:rsidRDefault="004C39EE" w:rsidP="004C39EE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C39EE" w:rsidRPr="00E05410" w:rsidRDefault="004C39EE" w:rsidP="004C39EE">
      <w:pPr>
        <w:spacing w:line="580" w:lineRule="exact"/>
        <w:jc w:val="center"/>
        <w:rPr>
          <w:rFonts w:ascii="宋体" w:hAnsi="宋体" w:hint="eastAsia"/>
          <w:b/>
          <w:sz w:val="44"/>
          <w:szCs w:val="32"/>
        </w:rPr>
      </w:pPr>
      <w:r w:rsidRPr="00E05410">
        <w:rPr>
          <w:rFonts w:ascii="宋体" w:hAnsi="宋体" w:hint="eastAsia"/>
          <w:b/>
          <w:sz w:val="44"/>
          <w:szCs w:val="32"/>
        </w:rPr>
        <w:t>大连商品交易所每日行情（表式）</w:t>
      </w:r>
    </w:p>
    <w:p w:rsidR="004C39EE" w:rsidRPr="00E05410" w:rsidRDefault="004C39EE" w:rsidP="004C39EE">
      <w:pPr>
        <w:spacing w:line="580" w:lineRule="exact"/>
        <w:jc w:val="right"/>
        <w:rPr>
          <w:rFonts w:ascii="仿宋_GB2312" w:eastAsia="仿宋_GB2312" w:hAnsi="宋体" w:hint="eastAsia"/>
          <w:sz w:val="24"/>
          <w:szCs w:val="32"/>
        </w:rPr>
      </w:pPr>
      <w:r w:rsidRPr="00E05410">
        <w:rPr>
          <w:rFonts w:ascii="仿宋_GB2312" w:eastAsia="仿宋_GB2312" w:hAnsi="宋体" w:hint="eastAsia"/>
          <w:sz w:val="24"/>
          <w:szCs w:val="32"/>
        </w:rPr>
        <w:t>年  月  日  星期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92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976"/>
        <w:gridCol w:w="1276"/>
      </w:tblGrid>
      <w:tr w:rsidR="004C39EE" w:rsidRPr="00E05410" w:rsidTr="002B4493">
        <w:tc>
          <w:tcPr>
            <w:tcW w:w="1277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商品</w:t>
            </w:r>
          </w:p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名称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交割月份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开盘价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最高价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最低价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收盘价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前结算价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结算价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涨跌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成交量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持仓量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持仓量变化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39EE" w:rsidRPr="00E05410" w:rsidRDefault="004C39EE" w:rsidP="002B4493">
            <w:pPr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成交额</w:t>
            </w: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小计</w:t>
            </w: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小计</w:t>
            </w: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小计</w:t>
            </w: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小计</w:t>
            </w: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  <w:tr w:rsidR="004C39EE" w:rsidRPr="00E05410" w:rsidTr="002B4493">
        <w:tc>
          <w:tcPr>
            <w:tcW w:w="1277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  <w:r w:rsidRPr="00E05410">
              <w:rPr>
                <w:rFonts w:ascii="仿宋_GB2312" w:eastAsia="仿宋_GB2312" w:hAnsi="宋体" w:hint="eastAsia"/>
                <w:sz w:val="24"/>
                <w:szCs w:val="32"/>
              </w:rPr>
              <w:t>总计</w:t>
            </w:r>
          </w:p>
        </w:tc>
        <w:tc>
          <w:tcPr>
            <w:tcW w:w="922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655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4C39EE" w:rsidRPr="00E05410" w:rsidRDefault="004C39EE" w:rsidP="002B4493">
            <w:pPr>
              <w:spacing w:line="480" w:lineRule="auto"/>
              <w:jc w:val="center"/>
              <w:rPr>
                <w:rFonts w:ascii="仿宋_GB2312" w:eastAsia="仿宋_GB2312" w:hAnsi="宋体" w:hint="eastAsia"/>
                <w:sz w:val="24"/>
                <w:szCs w:val="32"/>
              </w:rPr>
            </w:pPr>
          </w:p>
        </w:tc>
      </w:tr>
    </w:tbl>
    <w:p w:rsidR="004C39EE" w:rsidRDefault="004C39EE" w:rsidP="004C39EE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r w:rsidRPr="001E0C1B">
        <w:rPr>
          <w:rFonts w:ascii="仿宋_GB2312" w:eastAsia="仿宋_GB2312" w:hAnsi="宋体" w:hint="eastAsia"/>
          <w:sz w:val="32"/>
          <w:szCs w:val="32"/>
        </w:rPr>
        <w:lastRenderedPageBreak/>
        <w:t>注:价格:元吨;交易量、持仓量:手(按双边计算);成交额:万元(按双边计算)</w:t>
      </w:r>
      <w:r>
        <w:rPr>
          <w:rFonts w:ascii="仿宋_GB2312" w:eastAsia="仿宋_GB2312" w:hAnsi="宋体" w:hint="eastAsia"/>
          <w:sz w:val="32"/>
          <w:szCs w:val="32"/>
        </w:rPr>
        <w:t>；涨</w:t>
      </w:r>
      <w:r w:rsidRPr="001E0C1B">
        <w:rPr>
          <w:rFonts w:ascii="仿宋_GB2312" w:eastAsia="仿宋_GB2312" w:hAnsi="宋体" w:hint="eastAsia"/>
          <w:sz w:val="32"/>
          <w:szCs w:val="32"/>
        </w:rPr>
        <w:t>跌:收盘价与前结算价之差。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84" w:rsidRDefault="00695184" w:rsidP="004C39EE">
      <w:pPr>
        <w:spacing w:after="0"/>
      </w:pPr>
      <w:r>
        <w:separator/>
      </w:r>
    </w:p>
  </w:endnote>
  <w:endnote w:type="continuationSeparator" w:id="0">
    <w:p w:rsidR="00695184" w:rsidRDefault="00695184" w:rsidP="004C39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84" w:rsidRDefault="00695184" w:rsidP="004C39EE">
      <w:pPr>
        <w:spacing w:after="0"/>
      </w:pPr>
      <w:r>
        <w:separator/>
      </w:r>
    </w:p>
  </w:footnote>
  <w:footnote w:type="continuationSeparator" w:id="0">
    <w:p w:rsidR="00695184" w:rsidRDefault="00695184" w:rsidP="004C39E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5889"/>
    <w:rsid w:val="00426133"/>
    <w:rsid w:val="004358AB"/>
    <w:rsid w:val="004C39EE"/>
    <w:rsid w:val="0069518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9E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9E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9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9E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2017-09-19T02:28:00Z</dcterms:modified>
</cp:coreProperties>
</file>