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E1" w:rsidRPr="007129E1" w:rsidRDefault="007129E1" w:rsidP="007129E1">
      <w:pPr>
        <w:spacing w:afterLines="50" w:after="156"/>
        <w:rPr>
          <w:rFonts w:asciiTheme="minorEastAsia" w:eastAsiaTheme="minorEastAsia" w:hAnsiTheme="minorEastAsia"/>
          <w:szCs w:val="21"/>
        </w:rPr>
      </w:pPr>
      <w:bookmarkStart w:id="0" w:name="_GoBack"/>
      <w:r w:rsidRPr="007129E1">
        <w:rPr>
          <w:rFonts w:asciiTheme="minorEastAsia" w:eastAsiaTheme="minorEastAsia" w:hAnsiTheme="minorEastAsia" w:hint="eastAsia"/>
          <w:color w:val="000000"/>
          <w:kern w:val="0"/>
          <w:szCs w:val="21"/>
        </w:rPr>
        <w:t>附件</w:t>
      </w:r>
      <w:r w:rsidRPr="007129E1">
        <w:rPr>
          <w:rFonts w:asciiTheme="minorEastAsia" w:eastAsiaTheme="minorEastAsia" w:hAnsiTheme="minorEastAsia"/>
          <w:color w:val="000000"/>
          <w:kern w:val="0"/>
          <w:szCs w:val="21"/>
        </w:rPr>
        <w:t>1</w:t>
      </w:r>
      <w:r w:rsidRPr="007129E1">
        <w:rPr>
          <w:rFonts w:asciiTheme="minorEastAsia" w:eastAsiaTheme="minorEastAsia" w:hAnsiTheme="minorEastAsia" w:hint="eastAsia"/>
          <w:szCs w:val="21"/>
        </w:rPr>
        <w:t>：</w:t>
      </w:r>
    </w:p>
    <w:p w:rsidR="007129E1" w:rsidRPr="007129E1" w:rsidRDefault="007129E1" w:rsidP="007129E1">
      <w:pPr>
        <w:spacing w:afterLines="50" w:after="156"/>
        <w:jc w:val="center"/>
        <w:rPr>
          <w:rFonts w:asciiTheme="minorEastAsia" w:eastAsiaTheme="minorEastAsia" w:hAnsiTheme="minorEastAsia" w:hint="eastAsia"/>
          <w:szCs w:val="21"/>
        </w:rPr>
      </w:pPr>
      <w:r w:rsidRPr="007129E1">
        <w:rPr>
          <w:rFonts w:asciiTheme="minorEastAsia" w:eastAsiaTheme="minorEastAsia" w:hAnsiTheme="minorEastAsia" w:hint="eastAsia"/>
          <w:szCs w:val="21"/>
        </w:rPr>
        <w:t>融资融券试点标的证券名单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3094"/>
        <w:gridCol w:w="3593"/>
      </w:tblGrid>
      <w:tr w:rsidR="007129E1" w:rsidRPr="007129E1" w:rsidTr="00D4202B">
        <w:trPr>
          <w:trHeight w:val="28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深证成指指数成份股</w:t>
            </w:r>
          </w:p>
        </w:tc>
      </w:tr>
      <w:tr w:rsidR="007129E1" w:rsidRPr="007129E1" w:rsidTr="00D4202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E1" w:rsidRPr="007129E1" w:rsidRDefault="007129E1" w:rsidP="007129E1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证券简称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000001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深发展Ａ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万  科Ａ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000024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招商地产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000027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深圳能源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000039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中集集团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000060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中金岭南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000063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中兴通讯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000069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华侨城Ａ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000157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中联重科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000338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潍</w:t>
            </w:r>
            <w:proofErr w:type="gramEnd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柴动力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000402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 融 街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000527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美的电器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000538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云南白药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000562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宏</w:t>
            </w:r>
            <w:proofErr w:type="gramStart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源证券</w:t>
            </w:r>
            <w:proofErr w:type="gramEnd"/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000568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泸州老窖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000623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吉林敖东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000630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铜陵有色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000651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格力电器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000652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泰达股份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000709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河北钢铁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000729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燕京啤酒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000768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西飞国际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000783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长江证券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000792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盐湖钾肥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000800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汽轿车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000825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太钢不锈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000839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中信国安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000858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五 粮 液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000878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云南铜业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000895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双汇发展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000898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鞍钢股份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000932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华菱钢铁</w:t>
            </w:r>
            <w:proofErr w:type="gramEnd"/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000933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神火股份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000937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冀中能源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000960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锡业股份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000983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西山煤电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002007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华兰生物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002024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苏宁电器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002142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宁波银行</w:t>
            </w:r>
          </w:p>
        </w:tc>
      </w:tr>
      <w:tr w:rsidR="007129E1" w:rsidRPr="007129E1" w:rsidTr="00D4202B">
        <w:trPr>
          <w:trHeight w:val="2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002202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9E1" w:rsidRPr="007129E1" w:rsidRDefault="007129E1" w:rsidP="007129E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金风科技</w:t>
            </w:r>
          </w:p>
        </w:tc>
      </w:tr>
    </w:tbl>
    <w:p w:rsidR="007129E1" w:rsidRPr="007129E1" w:rsidRDefault="007129E1" w:rsidP="007129E1">
      <w:pPr>
        <w:spacing w:afterLines="20" w:after="62"/>
        <w:rPr>
          <w:rFonts w:asciiTheme="minorEastAsia" w:eastAsiaTheme="minorEastAsia" w:hAnsiTheme="minorEastAsia"/>
          <w:szCs w:val="21"/>
        </w:rPr>
      </w:pPr>
    </w:p>
    <w:bookmarkEnd w:id="0"/>
    <w:p w:rsidR="00262A86" w:rsidRPr="007129E1" w:rsidRDefault="00262A86" w:rsidP="007129E1">
      <w:pPr>
        <w:rPr>
          <w:rFonts w:asciiTheme="minorEastAsia" w:eastAsiaTheme="minorEastAsia" w:hAnsiTheme="minorEastAsia"/>
          <w:szCs w:val="21"/>
        </w:rPr>
      </w:pPr>
    </w:p>
    <w:sectPr w:rsidR="00262A86" w:rsidRPr="00712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ED"/>
    <w:rsid w:val="00262A86"/>
    <w:rsid w:val="007129E1"/>
    <w:rsid w:val="00A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2017-09-29T06:47:00Z</dcterms:created>
  <dcterms:modified xsi:type="dcterms:W3CDTF">2017-09-29T06:48:00Z</dcterms:modified>
</cp:coreProperties>
</file>