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37" w:rsidRDefault="00910E37" w:rsidP="00910E37">
      <w:pPr>
        <w:widowControl/>
        <w:snapToGrid w:val="0"/>
        <w:spacing w:line="360" w:lineRule="auto"/>
        <w:jc w:val="center"/>
        <w:rPr>
          <w:rFonts w:ascii="宋体" w:hAnsi="宋体" w:cs="仿宋_GB2312,Bold"/>
          <w:b/>
          <w:bCs/>
          <w:kern w:val="0"/>
          <w:sz w:val="36"/>
          <w:szCs w:val="36"/>
        </w:rPr>
      </w:pPr>
      <w:bookmarkStart w:id="0" w:name="第13节"/>
      <w:bookmarkStart w:id="1" w:name="_GoBack"/>
      <w:r>
        <w:rPr>
          <w:rFonts w:ascii="宋体" w:hAnsi="宋体" w:cs="仿宋_GB2312,Bold" w:hint="eastAsia"/>
          <w:b/>
          <w:bCs/>
          <w:kern w:val="0"/>
          <w:sz w:val="36"/>
          <w:szCs w:val="36"/>
        </w:rPr>
        <w:t>第1</w:t>
      </w:r>
      <w:r>
        <w:rPr>
          <w:rFonts w:ascii="宋体" w:hAnsi="宋体" w:cs="仿宋_GB2312,Bold"/>
          <w:b/>
          <w:bCs/>
          <w:kern w:val="0"/>
          <w:sz w:val="36"/>
          <w:szCs w:val="36"/>
        </w:rPr>
        <w:t>3</w:t>
      </w:r>
      <w:r>
        <w:rPr>
          <w:rFonts w:ascii="宋体" w:hAnsi="宋体" w:cs="仿宋_GB2312,Bold" w:hint="eastAsia"/>
          <w:b/>
          <w:bCs/>
          <w:kern w:val="0"/>
          <w:sz w:val="36"/>
          <w:szCs w:val="36"/>
        </w:rPr>
        <w:t>号 挂牌公司</w:t>
      </w:r>
      <w:r w:rsidRPr="00F42ED9">
        <w:rPr>
          <w:rFonts w:ascii="宋体" w:hAnsi="宋体" w:cs="仿宋_GB2312,Bold" w:hint="eastAsia"/>
          <w:b/>
          <w:bCs/>
          <w:kern w:val="0"/>
          <w:sz w:val="36"/>
          <w:szCs w:val="36"/>
        </w:rPr>
        <w:t>主营业务变更</w:t>
      </w:r>
      <w:r>
        <w:rPr>
          <w:rFonts w:ascii="宋体" w:hAnsi="宋体" w:cs="仿宋_GB2312,Bold" w:hint="eastAsia"/>
          <w:b/>
          <w:bCs/>
          <w:kern w:val="0"/>
          <w:sz w:val="36"/>
          <w:szCs w:val="36"/>
        </w:rPr>
        <w:t>公告格式模板</w:t>
      </w:r>
      <w:bookmarkEnd w:id="0"/>
      <w:bookmarkEnd w:id="1"/>
    </w:p>
    <w:p w:rsidR="00910E37" w:rsidRPr="002D43C6" w:rsidRDefault="00910E37" w:rsidP="00910E37">
      <w:pPr>
        <w:autoSpaceDE w:val="0"/>
        <w:autoSpaceDN w:val="0"/>
        <w:adjustRightInd w:val="0"/>
        <w:ind w:firstLineChars="247" w:firstLine="793"/>
        <w:jc w:val="left"/>
        <w:rPr>
          <w:rFonts w:ascii="仿宋" w:eastAsia="仿宋" w:hAnsi="仿宋" w:cs="仿宋_GB2312,Bold"/>
          <w:b/>
          <w:bCs/>
          <w:kern w:val="0"/>
          <w:sz w:val="32"/>
          <w:szCs w:val="32"/>
        </w:rPr>
      </w:pPr>
    </w:p>
    <w:p w:rsidR="00910E37" w:rsidRDefault="00910E37" w:rsidP="00910E37">
      <w:pPr>
        <w:snapToGrid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证券代码：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 证券简称：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     公告编号：</w:t>
      </w:r>
    </w:p>
    <w:p w:rsidR="00910E37" w:rsidRDefault="00910E37" w:rsidP="00910E37">
      <w:pPr>
        <w:autoSpaceDE w:val="0"/>
        <w:autoSpaceDN w:val="0"/>
        <w:adjustRightInd w:val="0"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b/>
          <w:kern w:val="0"/>
          <w:sz w:val="32"/>
          <w:szCs w:val="32"/>
        </w:rPr>
      </w:pPr>
      <w:r>
        <w:rPr>
          <w:rFonts w:ascii="仿宋" w:eastAsia="仿宋" w:hAnsi="仿宋" w:cs="·ÂËÎ_GB2312" w:hint="eastAsia"/>
          <w:b/>
          <w:kern w:val="0"/>
          <w:sz w:val="32"/>
          <w:szCs w:val="32"/>
        </w:rPr>
        <w:t>XXXXXX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股份有限公司</w:t>
      </w:r>
      <w:r w:rsidRPr="00F42ED9">
        <w:rPr>
          <w:rFonts w:ascii="仿宋" w:eastAsia="仿宋" w:hAnsi="仿宋" w:cs="仿宋_GB2312" w:hint="eastAsia"/>
          <w:b/>
          <w:kern w:val="0"/>
          <w:sz w:val="32"/>
          <w:szCs w:val="32"/>
        </w:rPr>
        <w:t>主营业务变更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公告</w:t>
      </w:r>
    </w:p>
    <w:p w:rsidR="00910E37" w:rsidRDefault="00910E37" w:rsidP="00910E37">
      <w:pPr>
        <w:autoSpaceDE w:val="0"/>
        <w:autoSpaceDN w:val="0"/>
        <w:adjustRightInd w:val="0"/>
        <w:jc w:val="center"/>
        <w:rPr>
          <w:rFonts w:ascii="仿宋" w:eastAsia="仿宋" w:hAnsi="仿宋" w:cs="仿宋_GB2312" w:hint="eastAsia"/>
          <w:b/>
          <w:kern w:val="0"/>
          <w:sz w:val="30"/>
          <w:szCs w:val="30"/>
        </w:rPr>
      </w:pPr>
    </w:p>
    <w:p w:rsidR="00910E37" w:rsidRDefault="00910E37" w:rsidP="0091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本公司及董事会全体成员保证公告内容不存在虚假记载、误导性陈述或者重大遗漏，并对其内容的真实、准确和完整承担个别及连带责任。</w:t>
      </w:r>
    </w:p>
    <w:p w:rsidR="00910E37" w:rsidRDefault="00910E37" w:rsidP="0091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董事XXX、XXX因         （具体和明确的理由）不能保证公告内容真实、准确、完整。</w:t>
      </w:r>
    </w:p>
    <w:p w:rsidR="00910E37" w:rsidRDefault="00910E37" w:rsidP="00910E3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F42ED9">
        <w:rPr>
          <w:rFonts w:ascii="仿宋" w:eastAsia="仿宋" w:hAnsi="仿宋" w:hint="eastAsia"/>
          <w:b/>
          <w:sz w:val="32"/>
          <w:szCs w:val="32"/>
        </w:rPr>
        <w:t>一、主营业务变更概述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t>请详细说明公司主营业务变更的原因及变更前后主营业务范围;本次主营业务变更是否会导致公司所属行业发生变化。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F42ED9">
        <w:rPr>
          <w:rFonts w:ascii="仿宋" w:eastAsia="仿宋" w:hAnsi="仿宋" w:hint="eastAsia"/>
          <w:b/>
          <w:sz w:val="32"/>
          <w:szCs w:val="32"/>
        </w:rPr>
        <w:t>二、审议和表决情况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t>董事会审议通过情况，是否需要提交股东大会审议通过。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F42ED9">
        <w:rPr>
          <w:rFonts w:ascii="仿宋" w:eastAsia="仿宋" w:hAnsi="仿宋" w:hint="eastAsia"/>
          <w:b/>
          <w:sz w:val="32"/>
          <w:szCs w:val="32"/>
        </w:rPr>
        <w:t>三、主营业务变更对公司经营的影响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t>说明公司主营业务变更对于公司商业模式、本期和未来财务状况和经营成果的影响。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F42ED9">
        <w:rPr>
          <w:rFonts w:ascii="仿宋" w:eastAsia="仿宋" w:hAnsi="仿宋" w:hint="eastAsia"/>
          <w:b/>
          <w:sz w:val="32"/>
          <w:szCs w:val="32"/>
        </w:rPr>
        <w:t>四、备查文件目录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t>（一）董事会决议；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t>（二）交易意向书、交易协议书（如有）；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lastRenderedPageBreak/>
        <w:t>（三）收购或出售的资产的财务报表或审计报告（如有）；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t>（四）法律意见书（如有）；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t>（五）其他文件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如有）</w:t>
      </w:r>
      <w:r w:rsidRPr="00F42ED9">
        <w:rPr>
          <w:rFonts w:ascii="仿宋" w:eastAsia="仿宋" w:hAnsi="仿宋" w:hint="eastAsia"/>
          <w:sz w:val="32"/>
          <w:szCs w:val="32"/>
        </w:rPr>
        <w:t>。</w:t>
      </w: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10E37" w:rsidRPr="00F42ED9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t>XXXXXX股份有限公司董事会</w:t>
      </w:r>
    </w:p>
    <w:p w:rsidR="00910E37" w:rsidRDefault="00910E37" w:rsidP="00910E3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 w:cs="仿宋_GB2312"/>
          <w:kern w:val="0"/>
          <w:sz w:val="32"/>
          <w:szCs w:val="32"/>
        </w:rPr>
      </w:pPr>
      <w:r w:rsidRPr="00F42ED9">
        <w:rPr>
          <w:rFonts w:ascii="仿宋" w:eastAsia="仿宋" w:hAnsi="仿宋" w:hint="eastAsia"/>
          <w:sz w:val="32"/>
          <w:szCs w:val="32"/>
        </w:rPr>
        <w:t>XXXX年XX月XX日</w:t>
      </w:r>
    </w:p>
    <w:p w:rsidR="00910E37" w:rsidRPr="005E5307" w:rsidRDefault="00910E37" w:rsidP="00910E37">
      <w:pPr>
        <w:widowControl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Default="00910E37" w:rsidP="00910E37">
      <w:pPr>
        <w:widowControl/>
        <w:rPr>
          <w:rFonts w:ascii="仿宋" w:eastAsia="仿宋" w:hAnsi="仿宋"/>
          <w:b/>
          <w:sz w:val="32"/>
          <w:szCs w:val="32"/>
        </w:rPr>
      </w:pPr>
    </w:p>
    <w:p w:rsidR="00910E37" w:rsidRPr="00DC6537" w:rsidRDefault="00910E37" w:rsidP="00910E37">
      <w:pPr>
        <w:tabs>
          <w:tab w:val="left" w:pos="900"/>
        </w:tabs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 w:rsidRPr="00DC6537">
        <w:rPr>
          <w:rFonts w:ascii="宋体" w:hAnsi="宋体" w:cs="宋体" w:hint="eastAsia"/>
          <w:color w:val="000000"/>
          <w:kern w:val="0"/>
          <w:sz w:val="22"/>
        </w:rPr>
        <w:lastRenderedPageBreak/>
        <w:t>证券</w:t>
      </w:r>
      <w:r w:rsidRPr="00DC6537">
        <w:rPr>
          <w:rFonts w:ascii="宋体" w:hAnsi="宋体" w:cs="宋体"/>
          <w:color w:val="000000"/>
          <w:kern w:val="0"/>
          <w:sz w:val="22"/>
        </w:rPr>
        <w:t>代码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>：</w:t>
      </w:r>
      <w:r w:rsidRPr="00DC6537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 xml:space="preserve">             证券简称:                       公告编号：</w:t>
      </w:r>
    </w:p>
    <w:p w:rsidR="00910E37" w:rsidRPr="00DC6537" w:rsidRDefault="00910E37" w:rsidP="00910E37">
      <w:pPr>
        <w:widowControl/>
        <w:rPr>
          <w:rFonts w:ascii="宋体" w:hAnsi="宋体" w:cs="宋体"/>
          <w:color w:val="000000"/>
          <w:kern w:val="0"/>
          <w:sz w:val="22"/>
        </w:rPr>
      </w:pPr>
    </w:p>
    <w:p w:rsidR="00910E37" w:rsidRPr="003F4DFD" w:rsidRDefault="00910E37" w:rsidP="00910E37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 w:val="28"/>
          <w:szCs w:val="28"/>
        </w:rPr>
        <w:t>（）</w:t>
      </w:r>
      <w:r w:rsidRPr="003F4DF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股份</w:t>
      </w:r>
      <w:r w:rsidRPr="003F4DFD">
        <w:rPr>
          <w:rFonts w:ascii="宋体" w:hAnsi="宋体" w:cs="宋体"/>
          <w:b/>
          <w:color w:val="000000"/>
          <w:kern w:val="0"/>
          <w:sz w:val="28"/>
          <w:szCs w:val="28"/>
        </w:rPr>
        <w:t>有限公司</w:t>
      </w:r>
      <w:r w:rsidRPr="003F4DF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主营业务变更</w:t>
      </w:r>
      <w:r w:rsidRPr="003F4DFD">
        <w:rPr>
          <w:rFonts w:ascii="宋体" w:hAnsi="宋体" w:cs="宋体"/>
          <w:b/>
          <w:color w:val="000000"/>
          <w:kern w:val="0"/>
          <w:sz w:val="28"/>
          <w:szCs w:val="28"/>
        </w:rPr>
        <w:t>的公告</w:t>
      </w:r>
    </w:p>
    <w:p w:rsidR="00910E37" w:rsidRPr="00365C65" w:rsidRDefault="00910E37" w:rsidP="00910E37">
      <w:pPr>
        <w:rPr>
          <w:rFonts w:ascii="宋体" w:hAnsi="宋体"/>
        </w:rPr>
      </w:pPr>
    </w:p>
    <w:p w:rsidR="00910E37" w:rsidRPr="00365C65" w:rsidRDefault="00910E37" w:rsidP="00910E37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10E37" w:rsidRPr="007C16A2" w:rsidTr="004A629E">
        <w:tc>
          <w:tcPr>
            <w:tcW w:w="8296" w:type="dxa"/>
            <w:shd w:val="clear" w:color="auto" w:fill="auto"/>
          </w:tcPr>
          <w:p w:rsidR="00910E37" w:rsidRPr="001820B2" w:rsidRDefault="00910E37" w:rsidP="004A629E">
            <w:pPr>
              <w:ind w:firstLineChars="100" w:firstLine="210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</w:rPr>
              <w:t>本公司及董事会全体成员保证公告内容的真实、准确和完整，没有虚假记载、误导性陈述或者重大遗漏，并对其内容的真实性、准确性和完整性承担个别及连带法律责任。</w:t>
            </w:r>
          </w:p>
          <w:p w:rsidR="00910E37" w:rsidRPr="001820B2" w:rsidRDefault="00910E37" w:rsidP="004A629E">
            <w:pPr>
              <w:ind w:firstLineChars="100" w:firstLine="210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 xml:space="preserve">董事（ ）因（ </w:t>
            </w:r>
            <w:r w:rsidRPr="001820B2">
              <w:rPr>
                <w:rFonts w:ascii="宋体" w:hAnsi="宋体"/>
                <w:color w:val="FF0000"/>
              </w:rPr>
              <w:t>）</w:t>
            </w:r>
            <w:r w:rsidRPr="001820B2">
              <w:rPr>
                <w:rFonts w:ascii="宋体" w:hAnsi="宋体" w:hint="eastAsia"/>
                <w:color w:val="FF0000"/>
              </w:rPr>
              <w:t>不能保证公告内容真实、准确、完整（如适用）。</w:t>
            </w:r>
          </w:p>
        </w:tc>
      </w:tr>
    </w:tbl>
    <w:p w:rsidR="00910E37" w:rsidRPr="00365C65" w:rsidRDefault="00910E37" w:rsidP="00910E37">
      <w:pPr>
        <w:rPr>
          <w:rFonts w:ascii="宋体" w:hAnsi="宋体"/>
        </w:rPr>
      </w:pPr>
    </w:p>
    <w:p w:rsidR="00910E37" w:rsidRPr="00365C65" w:rsidRDefault="00910E37" w:rsidP="00910E37">
      <w:pPr>
        <w:rPr>
          <w:rFonts w:ascii="宋体" w:hAnsi="宋体"/>
        </w:rPr>
      </w:pPr>
    </w:p>
    <w:p w:rsidR="00910E37" w:rsidRPr="00365C65" w:rsidRDefault="00910E37" w:rsidP="00910E37">
      <w:pPr>
        <w:pStyle w:val="a3"/>
        <w:numPr>
          <w:ilvl w:val="0"/>
          <w:numId w:val="24"/>
        </w:numPr>
        <w:ind w:firstLineChars="0"/>
        <w:rPr>
          <w:rFonts w:ascii="宋体" w:hAnsi="宋体"/>
          <w:b/>
        </w:rPr>
      </w:pPr>
      <w:r w:rsidRPr="00365C65">
        <w:rPr>
          <w:rFonts w:ascii="宋体" w:hAnsi="宋体" w:hint="eastAsia"/>
          <w:b/>
        </w:rPr>
        <w:t>变更原因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10E37" w:rsidTr="004A629E">
        <w:tc>
          <w:tcPr>
            <w:tcW w:w="8296" w:type="dxa"/>
            <w:shd w:val="clear" w:color="auto" w:fill="auto"/>
          </w:tcPr>
          <w:p w:rsidR="00910E37" w:rsidRPr="001820B2" w:rsidRDefault="00910E37" w:rsidP="004A629E">
            <w:pPr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>详细</w:t>
            </w:r>
            <w:r w:rsidRPr="001820B2">
              <w:rPr>
                <w:rFonts w:ascii="宋体" w:hAnsi="宋体"/>
                <w:color w:val="FF0000"/>
              </w:rPr>
              <w:t>说明</w:t>
            </w:r>
            <w:r w:rsidRPr="001820B2">
              <w:rPr>
                <w:rFonts w:ascii="宋体" w:hAnsi="宋体" w:hint="eastAsia"/>
                <w:color w:val="FF0000"/>
              </w:rPr>
              <w:t>公司</w:t>
            </w:r>
            <w:r w:rsidRPr="001820B2">
              <w:rPr>
                <w:rFonts w:ascii="宋体" w:hAnsi="宋体"/>
                <w:color w:val="FF0000"/>
              </w:rPr>
              <w:t>发生主营业务变更的原因</w:t>
            </w:r>
          </w:p>
        </w:tc>
      </w:tr>
    </w:tbl>
    <w:p w:rsidR="00910E37" w:rsidRPr="00365C65" w:rsidRDefault="00910E37" w:rsidP="00910E37">
      <w:pPr>
        <w:rPr>
          <w:rFonts w:ascii="宋体" w:hAnsi="宋体"/>
        </w:rPr>
      </w:pPr>
    </w:p>
    <w:p w:rsidR="00910E37" w:rsidRPr="00365C65" w:rsidRDefault="00910E37" w:rsidP="00910E37">
      <w:pPr>
        <w:rPr>
          <w:rFonts w:ascii="宋体" w:hAnsi="宋体"/>
          <w:color w:val="FF0000"/>
        </w:rPr>
      </w:pPr>
    </w:p>
    <w:p w:rsidR="00910E37" w:rsidRPr="00365C65" w:rsidRDefault="00910E37" w:rsidP="00910E37">
      <w:pPr>
        <w:pStyle w:val="a3"/>
        <w:numPr>
          <w:ilvl w:val="0"/>
          <w:numId w:val="24"/>
        </w:numPr>
        <w:ind w:firstLineChars="0"/>
        <w:rPr>
          <w:rFonts w:ascii="宋体" w:hAnsi="宋体"/>
          <w:b/>
          <w:color w:val="000000"/>
        </w:rPr>
      </w:pPr>
      <w:r w:rsidRPr="00365C65">
        <w:rPr>
          <w:rFonts w:ascii="宋体" w:hAnsi="宋体" w:hint="eastAsia"/>
          <w:b/>
          <w:color w:val="000000"/>
        </w:rPr>
        <w:t>变更前后</w:t>
      </w:r>
      <w:r w:rsidRPr="00365C65">
        <w:rPr>
          <w:rFonts w:ascii="宋体" w:hAnsi="宋体"/>
          <w:b/>
          <w:color w:val="000000"/>
        </w:rPr>
        <w:t>详细情况</w:t>
      </w:r>
    </w:p>
    <w:p w:rsidR="00910E37" w:rsidRPr="00365C65" w:rsidRDefault="00910E37" w:rsidP="00910E37">
      <w:pPr>
        <w:ind w:firstLineChars="200" w:firstLine="420"/>
        <w:rPr>
          <w:rFonts w:ascii="宋体" w:hAnsi="宋体"/>
          <w:color w:val="000000"/>
        </w:rPr>
      </w:pPr>
      <w:r w:rsidRPr="00365C65">
        <w:rPr>
          <w:rFonts w:ascii="宋体" w:hAnsi="宋体" w:hint="eastAsia"/>
          <w:color w:val="000000"/>
        </w:rPr>
        <w:t>变更</w:t>
      </w:r>
      <w:r w:rsidRPr="00365C65">
        <w:rPr>
          <w:rFonts w:ascii="宋体" w:hAnsi="宋体"/>
          <w:color w:val="000000"/>
        </w:rPr>
        <w:t>前</w:t>
      </w:r>
      <w:r w:rsidRPr="00365C65">
        <w:rPr>
          <w:rFonts w:ascii="宋体" w:hAnsi="宋体" w:hint="eastAsia"/>
          <w:color w:val="000000"/>
        </w:rPr>
        <w:t>本公司</w:t>
      </w:r>
      <w:r w:rsidRPr="00365C65">
        <w:rPr>
          <w:rFonts w:ascii="宋体" w:hAnsi="宋体"/>
          <w:color w:val="000000"/>
        </w:rPr>
        <w:t>主营业务为</w:t>
      </w:r>
      <w:r w:rsidRPr="00365C65">
        <w:rPr>
          <w:rFonts w:ascii="宋体" w:hAnsi="宋体"/>
          <w:color w:val="FF0000"/>
        </w:rPr>
        <w:t>（）</w:t>
      </w:r>
      <w:r w:rsidRPr="00365C65">
        <w:rPr>
          <w:rFonts w:ascii="宋体" w:hAnsi="宋体" w:hint="eastAsia"/>
          <w:color w:val="FF0000"/>
        </w:rPr>
        <w:t>，</w:t>
      </w:r>
      <w:r w:rsidRPr="00365C65">
        <w:rPr>
          <w:rFonts w:ascii="宋体" w:hAnsi="宋体"/>
          <w:color w:val="000000"/>
        </w:rPr>
        <w:t>变更后</w:t>
      </w:r>
      <w:r w:rsidRPr="00365C65">
        <w:rPr>
          <w:rFonts w:ascii="宋体" w:hAnsi="宋体" w:hint="eastAsia"/>
          <w:color w:val="000000"/>
        </w:rPr>
        <w:t>主营业务为</w:t>
      </w:r>
      <w:r w:rsidRPr="00365C65">
        <w:rPr>
          <w:rFonts w:ascii="宋体" w:hAnsi="宋体"/>
          <w:color w:val="FF0000"/>
        </w:rPr>
        <w:t>（）</w:t>
      </w:r>
      <w:r w:rsidRPr="00365C65">
        <w:rPr>
          <w:rFonts w:ascii="宋体" w:hAnsi="宋体" w:hint="eastAsia"/>
          <w:color w:val="FF0000"/>
        </w:rPr>
        <w:t>，</w:t>
      </w:r>
      <w:r w:rsidRPr="00365C65">
        <w:rPr>
          <w:rFonts w:ascii="宋体" w:hAnsi="宋体" w:hint="eastAsia"/>
        </w:rPr>
        <w:t>本次</w:t>
      </w:r>
      <w:r w:rsidRPr="00365C65">
        <w:rPr>
          <w:rFonts w:ascii="宋体" w:hAnsi="宋体"/>
        </w:rPr>
        <w:t>主营业务</w:t>
      </w:r>
      <w:r w:rsidRPr="00365C65">
        <w:rPr>
          <w:rFonts w:ascii="宋体" w:hAnsi="宋体" w:hint="eastAsia"/>
        </w:rPr>
        <w:t>变更</w:t>
      </w:r>
      <w:r w:rsidRPr="00365C65">
        <w:rPr>
          <w:rFonts w:ascii="宋体" w:hAnsi="宋体" w:hint="eastAsia"/>
          <w:color w:val="FF0000"/>
        </w:rPr>
        <w:t>(会/不会)</w:t>
      </w:r>
      <w:r w:rsidRPr="00365C65">
        <w:rPr>
          <w:rFonts w:ascii="宋体" w:hAnsi="宋体" w:hint="eastAsia"/>
        </w:rPr>
        <w:t>导致公司</w:t>
      </w:r>
      <w:r w:rsidRPr="00365C65">
        <w:rPr>
          <w:rFonts w:ascii="宋体" w:hAnsi="宋体"/>
        </w:rPr>
        <w:t>所属行业发生变化</w:t>
      </w:r>
      <w:r w:rsidRPr="00365C65">
        <w:rPr>
          <w:rFonts w:ascii="宋体" w:hAnsi="宋体" w:hint="eastAsia"/>
        </w:rPr>
        <w:t>。</w:t>
      </w:r>
    </w:p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pStyle w:val="a3"/>
        <w:numPr>
          <w:ilvl w:val="0"/>
          <w:numId w:val="24"/>
        </w:numPr>
        <w:ind w:firstLineChars="0"/>
        <w:rPr>
          <w:rFonts w:ascii="宋体" w:hAnsi="宋体"/>
          <w:b/>
          <w:color w:val="000000"/>
        </w:rPr>
      </w:pPr>
      <w:r w:rsidRPr="00365C65">
        <w:rPr>
          <w:rFonts w:ascii="宋体" w:hAnsi="宋体" w:hint="eastAsia"/>
          <w:b/>
          <w:color w:val="000000"/>
        </w:rPr>
        <w:t>表决和</w:t>
      </w:r>
      <w:r w:rsidRPr="00365C65">
        <w:rPr>
          <w:rFonts w:ascii="宋体" w:hAnsi="宋体"/>
          <w:b/>
          <w:color w:val="000000"/>
        </w:rPr>
        <w:t>审议情况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10E37" w:rsidRPr="007C16A2" w:rsidTr="004A629E">
        <w:tc>
          <w:tcPr>
            <w:tcW w:w="8296" w:type="dxa"/>
            <w:shd w:val="clear" w:color="auto" w:fill="auto"/>
          </w:tcPr>
          <w:p w:rsidR="00910E37" w:rsidRPr="001820B2" w:rsidRDefault="00910E37" w:rsidP="004A629E">
            <w:pPr>
              <w:rPr>
                <w:rFonts w:ascii="宋体" w:hAnsi="宋体"/>
                <w:color w:val="FF0000"/>
              </w:rPr>
            </w:pPr>
            <w:r w:rsidRPr="001820B2">
              <w:rPr>
                <w:rFonts w:ascii="宋体" w:hAnsi="宋体" w:hint="eastAsia"/>
                <w:color w:val="FF0000"/>
              </w:rPr>
              <w:t>董事会</w:t>
            </w:r>
            <w:r w:rsidRPr="001820B2">
              <w:rPr>
                <w:rFonts w:ascii="宋体" w:hAnsi="宋体"/>
                <w:color w:val="FF0000"/>
              </w:rPr>
              <w:t>审议通过情况，</w:t>
            </w:r>
            <w:r w:rsidRPr="001820B2">
              <w:rPr>
                <w:rFonts w:ascii="宋体" w:hAnsi="宋体" w:hint="eastAsia"/>
                <w:color w:val="FF0000"/>
              </w:rPr>
              <w:t>是否</w:t>
            </w:r>
            <w:r w:rsidRPr="001820B2">
              <w:rPr>
                <w:rFonts w:ascii="宋体" w:hAnsi="宋体"/>
                <w:color w:val="FF0000"/>
              </w:rPr>
              <w:t>需要</w:t>
            </w:r>
            <w:r w:rsidRPr="001820B2">
              <w:rPr>
                <w:rFonts w:ascii="宋体" w:hAnsi="宋体" w:hint="eastAsia"/>
                <w:color w:val="FF0000"/>
              </w:rPr>
              <w:t>提交</w:t>
            </w:r>
            <w:r w:rsidRPr="001820B2">
              <w:rPr>
                <w:rFonts w:ascii="宋体" w:hAnsi="宋体"/>
                <w:color w:val="FF0000"/>
              </w:rPr>
              <w:t>的股东大会</w:t>
            </w:r>
            <w:r w:rsidRPr="001820B2">
              <w:rPr>
                <w:rFonts w:ascii="宋体" w:hAnsi="宋体" w:hint="eastAsia"/>
                <w:color w:val="FF0000"/>
              </w:rPr>
              <w:t>审议</w:t>
            </w:r>
            <w:r w:rsidRPr="001820B2">
              <w:rPr>
                <w:rFonts w:ascii="宋体" w:hAnsi="宋体"/>
                <w:color w:val="FF0000"/>
              </w:rPr>
              <w:t>通过</w:t>
            </w:r>
          </w:p>
        </w:tc>
      </w:tr>
    </w:tbl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pStyle w:val="a3"/>
        <w:numPr>
          <w:ilvl w:val="0"/>
          <w:numId w:val="24"/>
        </w:numPr>
        <w:ind w:firstLineChars="0"/>
        <w:rPr>
          <w:rFonts w:ascii="宋体" w:hAnsi="宋体"/>
          <w:b/>
          <w:color w:val="000000"/>
        </w:rPr>
      </w:pPr>
      <w:r w:rsidRPr="00365C65">
        <w:rPr>
          <w:rFonts w:ascii="宋体" w:hAnsi="宋体" w:hint="eastAsia"/>
          <w:b/>
          <w:color w:val="000000"/>
        </w:rPr>
        <w:t>本次</w:t>
      </w:r>
      <w:r w:rsidRPr="00365C65">
        <w:rPr>
          <w:rFonts w:ascii="宋体" w:hAnsi="宋体"/>
          <w:b/>
          <w:color w:val="000000"/>
        </w:rPr>
        <w:t>主营业务</w:t>
      </w:r>
      <w:r w:rsidRPr="00365C65">
        <w:rPr>
          <w:rFonts w:ascii="宋体" w:hAnsi="宋体" w:hint="eastAsia"/>
          <w:b/>
          <w:color w:val="000000"/>
        </w:rPr>
        <w:t>变更对</w:t>
      </w:r>
      <w:r w:rsidRPr="00365C65">
        <w:rPr>
          <w:rFonts w:ascii="宋体" w:hAnsi="宋体"/>
          <w:b/>
          <w:color w:val="000000"/>
        </w:rPr>
        <w:t>公司经营的影响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10E37" w:rsidRPr="007C16A2" w:rsidTr="004A629E">
        <w:tc>
          <w:tcPr>
            <w:tcW w:w="8296" w:type="dxa"/>
            <w:shd w:val="clear" w:color="auto" w:fill="auto"/>
          </w:tcPr>
          <w:p w:rsidR="00910E37" w:rsidRPr="001820B2" w:rsidRDefault="00910E37" w:rsidP="004A629E">
            <w:pPr>
              <w:rPr>
                <w:rFonts w:ascii="宋体" w:hAnsi="宋体"/>
                <w:color w:val="000000"/>
              </w:rPr>
            </w:pPr>
            <w:r w:rsidRPr="001820B2">
              <w:rPr>
                <w:rFonts w:ascii="宋体" w:hAnsi="宋体" w:hint="eastAsia"/>
                <w:color w:val="FF0000"/>
              </w:rPr>
              <w:t>说明公司主营业务变更对于公司商业模式、本期和未来财务状况和经营成果的影响</w:t>
            </w:r>
          </w:p>
        </w:tc>
      </w:tr>
    </w:tbl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pStyle w:val="a3"/>
        <w:numPr>
          <w:ilvl w:val="0"/>
          <w:numId w:val="24"/>
        </w:numPr>
        <w:ind w:firstLineChars="0"/>
        <w:rPr>
          <w:rFonts w:ascii="宋体" w:hAnsi="宋体"/>
          <w:b/>
          <w:color w:val="000000"/>
        </w:rPr>
      </w:pPr>
      <w:r w:rsidRPr="00365C65">
        <w:rPr>
          <w:rFonts w:ascii="宋体" w:hAnsi="宋体" w:hint="eastAsia"/>
          <w:b/>
          <w:color w:val="000000"/>
        </w:rPr>
        <w:t>备查文件目录</w:t>
      </w:r>
    </w:p>
    <w:p w:rsidR="00910E37" w:rsidRPr="00365C65" w:rsidRDefault="00910E37" w:rsidP="00910E37">
      <w:pPr>
        <w:pStyle w:val="a3"/>
        <w:numPr>
          <w:ilvl w:val="0"/>
          <w:numId w:val="25"/>
        </w:numPr>
        <w:ind w:firstLineChars="0"/>
        <w:rPr>
          <w:rFonts w:ascii="宋体" w:hAnsi="宋体"/>
          <w:color w:val="000000"/>
        </w:rPr>
      </w:pPr>
      <w:r w:rsidRPr="00365C65">
        <w:rPr>
          <w:rFonts w:ascii="宋体" w:hAnsi="宋体" w:hint="eastAsia"/>
          <w:color w:val="000000"/>
        </w:rPr>
        <w:t>董事会决议；</w:t>
      </w:r>
    </w:p>
    <w:p w:rsidR="00910E37" w:rsidRPr="00365C65" w:rsidRDefault="00910E37" w:rsidP="00910E37">
      <w:pPr>
        <w:pStyle w:val="a3"/>
        <w:numPr>
          <w:ilvl w:val="0"/>
          <w:numId w:val="25"/>
        </w:numPr>
        <w:ind w:firstLineChars="0"/>
        <w:rPr>
          <w:rFonts w:ascii="宋体" w:hAnsi="宋体"/>
          <w:color w:val="000000"/>
        </w:rPr>
      </w:pPr>
      <w:r w:rsidRPr="00365C65">
        <w:rPr>
          <w:rFonts w:ascii="宋体" w:hAnsi="宋体" w:hint="eastAsia"/>
          <w:color w:val="000000"/>
        </w:rPr>
        <w:t>交易意向书、交易协议等；</w:t>
      </w:r>
    </w:p>
    <w:p w:rsidR="00910E37" w:rsidRPr="00365C65" w:rsidRDefault="00910E37" w:rsidP="00910E37">
      <w:pPr>
        <w:pStyle w:val="a3"/>
        <w:numPr>
          <w:ilvl w:val="0"/>
          <w:numId w:val="25"/>
        </w:numPr>
        <w:ind w:firstLineChars="0"/>
        <w:rPr>
          <w:rFonts w:ascii="宋体" w:hAnsi="宋体"/>
          <w:color w:val="FF0000"/>
        </w:rPr>
      </w:pPr>
      <w:r w:rsidRPr="00365C65">
        <w:rPr>
          <w:rFonts w:ascii="宋体" w:hAnsi="宋体" w:hint="eastAsia"/>
          <w:color w:val="FF0000"/>
        </w:rPr>
        <w:t>收购或出售的资产的财务报表或审计报告、评估报告（如有）；</w:t>
      </w:r>
    </w:p>
    <w:p w:rsidR="00910E37" w:rsidRPr="00365C65" w:rsidRDefault="00910E37" w:rsidP="00910E37">
      <w:pPr>
        <w:pStyle w:val="a3"/>
        <w:numPr>
          <w:ilvl w:val="0"/>
          <w:numId w:val="25"/>
        </w:numPr>
        <w:ind w:firstLineChars="0"/>
        <w:rPr>
          <w:rFonts w:ascii="宋体" w:hAnsi="宋体"/>
          <w:color w:val="FF0000"/>
        </w:rPr>
      </w:pPr>
      <w:r w:rsidRPr="00365C65">
        <w:rPr>
          <w:rFonts w:ascii="宋体" w:hAnsi="宋体" w:hint="eastAsia"/>
          <w:color w:val="FF0000"/>
        </w:rPr>
        <w:t>法律意见书(如有)；</w:t>
      </w:r>
    </w:p>
    <w:p w:rsidR="00910E37" w:rsidRPr="00365C65" w:rsidRDefault="00910E37" w:rsidP="00910E37">
      <w:pPr>
        <w:pStyle w:val="a3"/>
        <w:numPr>
          <w:ilvl w:val="0"/>
          <w:numId w:val="25"/>
        </w:numPr>
        <w:ind w:firstLineChars="0"/>
        <w:rPr>
          <w:rFonts w:ascii="宋体" w:hAnsi="宋体"/>
          <w:color w:val="000000"/>
        </w:rPr>
      </w:pPr>
      <w:r w:rsidRPr="000D5A06">
        <w:rPr>
          <w:rFonts w:ascii="宋体" w:hAnsi="宋体" w:hint="eastAsia"/>
          <w:color w:val="FF0000"/>
        </w:rPr>
        <w:t>其他文件（如有</w:t>
      </w:r>
      <w:r w:rsidRPr="000D5A06">
        <w:rPr>
          <w:rFonts w:ascii="宋体" w:hAnsi="宋体"/>
          <w:color w:val="FF0000"/>
        </w:rPr>
        <w:t>）</w:t>
      </w:r>
      <w:r w:rsidRPr="000D5A06">
        <w:rPr>
          <w:rFonts w:ascii="宋体" w:hAnsi="宋体" w:hint="eastAsia"/>
          <w:color w:val="FF0000"/>
        </w:rPr>
        <w:t>。</w:t>
      </w:r>
    </w:p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rPr>
          <w:rFonts w:ascii="宋体" w:hAnsi="宋体"/>
          <w:color w:val="000000"/>
        </w:rPr>
      </w:pPr>
    </w:p>
    <w:p w:rsidR="00910E37" w:rsidRPr="00365C65" w:rsidRDefault="00910E37" w:rsidP="00910E37">
      <w:pPr>
        <w:ind w:firstLineChars="2700" w:firstLine="5670"/>
        <w:jc w:val="right"/>
        <w:rPr>
          <w:rFonts w:ascii="宋体" w:hAnsi="宋体"/>
          <w:color w:val="000000"/>
        </w:rPr>
      </w:pPr>
      <w:r w:rsidRPr="00365C65">
        <w:rPr>
          <w:rFonts w:ascii="宋体" w:hAnsi="宋体" w:hint="eastAsia"/>
          <w:color w:val="FF0000"/>
        </w:rPr>
        <w:t xml:space="preserve">（ </w:t>
      </w:r>
      <w:r w:rsidRPr="00365C65">
        <w:rPr>
          <w:rFonts w:ascii="宋体" w:hAnsi="宋体"/>
          <w:color w:val="FF0000"/>
        </w:rPr>
        <w:t>）</w:t>
      </w:r>
      <w:r w:rsidRPr="00365C65">
        <w:rPr>
          <w:rFonts w:ascii="宋体" w:hAnsi="宋体"/>
          <w:color w:val="000000"/>
        </w:rPr>
        <w:t>股份有限公司董事会</w:t>
      </w:r>
    </w:p>
    <w:p w:rsidR="000C7854" w:rsidRPr="00910E37" w:rsidRDefault="00910E37" w:rsidP="00910E37">
      <w:r w:rsidRPr="00365C65">
        <w:rPr>
          <w:rFonts w:ascii="宋体" w:hAnsi="宋体" w:hint="eastAsia"/>
          <w:color w:val="FF0000"/>
        </w:rPr>
        <w:t>（年/月</w:t>
      </w:r>
      <w:r w:rsidRPr="00365C65">
        <w:rPr>
          <w:rFonts w:ascii="宋体" w:hAnsi="宋体"/>
          <w:color w:val="FF0000"/>
        </w:rPr>
        <w:t>/</w:t>
      </w:r>
      <w:r w:rsidRPr="00365C65">
        <w:rPr>
          <w:rFonts w:ascii="宋体" w:hAnsi="宋体" w:hint="eastAsia"/>
          <w:color w:val="FF0000"/>
        </w:rPr>
        <w:t>日</w:t>
      </w:r>
      <w:r w:rsidRPr="00365C65">
        <w:rPr>
          <w:rFonts w:ascii="宋体" w:hAnsi="宋体"/>
          <w:color w:val="FF0000"/>
        </w:rPr>
        <w:t>）</w:t>
      </w:r>
    </w:p>
    <w:sectPr w:rsidR="000C7854" w:rsidRPr="0091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,Bold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charset w:val="00"/>
    <w:family w:val="moder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4B3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6F0F04"/>
    <w:multiLevelType w:val="hybridMultilevel"/>
    <w:tmpl w:val="9AD8E15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F64A56"/>
    <w:multiLevelType w:val="hybridMultilevel"/>
    <w:tmpl w:val="F2EA9E68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7">
      <w:start w:val="1"/>
      <w:numFmt w:val="chineseCountingThousand"/>
      <w:lvlText w:val="(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C6416DB"/>
    <w:multiLevelType w:val="hybridMultilevel"/>
    <w:tmpl w:val="D4AEB61E"/>
    <w:lvl w:ilvl="0" w:tplc="61FEB9C8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711A5C"/>
    <w:multiLevelType w:val="hybridMultilevel"/>
    <w:tmpl w:val="5E24DF68"/>
    <w:lvl w:ilvl="0" w:tplc="16B807A6">
      <w:start w:val="1"/>
      <w:numFmt w:val="japaneseCounting"/>
      <w:lvlText w:val="（%1）"/>
      <w:lvlJc w:val="left"/>
      <w:pPr>
        <w:ind w:left="256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9D3366"/>
    <w:multiLevelType w:val="hybridMultilevel"/>
    <w:tmpl w:val="086EA178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7">
      <w:start w:val="1"/>
      <w:numFmt w:val="chineseCountingThousand"/>
      <w:lvlText w:val="(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B55433D"/>
    <w:multiLevelType w:val="hybridMultilevel"/>
    <w:tmpl w:val="B6CC56E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0D3B41"/>
    <w:multiLevelType w:val="hybridMultilevel"/>
    <w:tmpl w:val="C9A41952"/>
    <w:lvl w:ilvl="0" w:tplc="CAAE2AD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2E1935AE"/>
    <w:multiLevelType w:val="hybridMultilevel"/>
    <w:tmpl w:val="360CE4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BC0804"/>
    <w:multiLevelType w:val="hybridMultilevel"/>
    <w:tmpl w:val="7F08D0F4"/>
    <w:lvl w:ilvl="0" w:tplc="16B807A6">
      <w:start w:val="1"/>
      <w:numFmt w:val="japaneseCounting"/>
      <w:lvlText w:val="（%1）"/>
      <w:lvlJc w:val="left"/>
      <w:pPr>
        <w:ind w:left="2563" w:hanging="1080"/>
      </w:pPr>
      <w:rPr>
        <w:rFonts w:hint="default"/>
        <w:lang w:val="en-US"/>
      </w:rPr>
    </w:lvl>
    <w:lvl w:ilvl="1" w:tplc="3CA87152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DF1A9C1A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8B6840"/>
    <w:multiLevelType w:val="hybridMultilevel"/>
    <w:tmpl w:val="5E24DF68"/>
    <w:lvl w:ilvl="0" w:tplc="16B807A6">
      <w:start w:val="1"/>
      <w:numFmt w:val="japaneseCounting"/>
      <w:lvlText w:val="（%1）"/>
      <w:lvlJc w:val="left"/>
      <w:pPr>
        <w:ind w:left="256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2B445FB"/>
    <w:multiLevelType w:val="hybridMultilevel"/>
    <w:tmpl w:val="6734B2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A91279"/>
    <w:multiLevelType w:val="hybridMultilevel"/>
    <w:tmpl w:val="AB6033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D92061"/>
    <w:multiLevelType w:val="hybridMultilevel"/>
    <w:tmpl w:val="DDE085D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38B5511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B5107C9"/>
    <w:multiLevelType w:val="hybridMultilevel"/>
    <w:tmpl w:val="5E24DF68"/>
    <w:lvl w:ilvl="0" w:tplc="16B807A6">
      <w:start w:val="1"/>
      <w:numFmt w:val="japaneseCounting"/>
      <w:lvlText w:val="（%1）"/>
      <w:lvlJc w:val="left"/>
      <w:pPr>
        <w:ind w:left="256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F95379"/>
    <w:multiLevelType w:val="hybridMultilevel"/>
    <w:tmpl w:val="360CE4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AD7556"/>
    <w:multiLevelType w:val="hybridMultilevel"/>
    <w:tmpl w:val="55983952"/>
    <w:lvl w:ilvl="0" w:tplc="470277E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EF3CCE"/>
    <w:multiLevelType w:val="hybridMultilevel"/>
    <w:tmpl w:val="DE2A6B80"/>
    <w:lvl w:ilvl="0" w:tplc="CC5C647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8317F93"/>
    <w:multiLevelType w:val="hybridMultilevel"/>
    <w:tmpl w:val="F6689500"/>
    <w:lvl w:ilvl="0" w:tplc="28A21A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95E7759"/>
    <w:multiLevelType w:val="hybridMultilevel"/>
    <w:tmpl w:val="B6FA1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9B92630"/>
    <w:multiLevelType w:val="hybridMultilevel"/>
    <w:tmpl w:val="922298AA"/>
    <w:lvl w:ilvl="0" w:tplc="EADE0AAA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2">
    <w:nsid w:val="6EFA2C23"/>
    <w:multiLevelType w:val="hybridMultilevel"/>
    <w:tmpl w:val="AB6033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1663F9"/>
    <w:multiLevelType w:val="hybridMultilevel"/>
    <w:tmpl w:val="3DB00698"/>
    <w:lvl w:ilvl="0" w:tplc="8A16E57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A3B6DFC"/>
    <w:multiLevelType w:val="hybridMultilevel"/>
    <w:tmpl w:val="AB6033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5"/>
  </w:num>
  <w:num w:numId="5">
    <w:abstractNumId w:val="7"/>
  </w:num>
  <w:num w:numId="6">
    <w:abstractNumId w:val="21"/>
  </w:num>
  <w:num w:numId="7">
    <w:abstractNumId w:val="1"/>
  </w:num>
  <w:num w:numId="8">
    <w:abstractNumId w:val="14"/>
  </w:num>
  <w:num w:numId="9">
    <w:abstractNumId w:val="8"/>
  </w:num>
  <w:num w:numId="10">
    <w:abstractNumId w:val="6"/>
  </w:num>
  <w:num w:numId="11">
    <w:abstractNumId w:val="11"/>
  </w:num>
  <w:num w:numId="12">
    <w:abstractNumId w:val="24"/>
  </w:num>
  <w:num w:numId="13">
    <w:abstractNumId w:val="5"/>
  </w:num>
  <w:num w:numId="14">
    <w:abstractNumId w:val="2"/>
  </w:num>
  <w:num w:numId="15">
    <w:abstractNumId w:val="19"/>
  </w:num>
  <w:num w:numId="16">
    <w:abstractNumId w:val="3"/>
  </w:num>
  <w:num w:numId="17">
    <w:abstractNumId w:val="23"/>
  </w:num>
  <w:num w:numId="18">
    <w:abstractNumId w:val="17"/>
  </w:num>
  <w:num w:numId="19">
    <w:abstractNumId w:val="18"/>
  </w:num>
  <w:num w:numId="20">
    <w:abstractNumId w:val="0"/>
  </w:num>
  <w:num w:numId="21">
    <w:abstractNumId w:val="16"/>
  </w:num>
  <w:num w:numId="22">
    <w:abstractNumId w:val="13"/>
  </w:num>
  <w:num w:numId="23">
    <w:abstractNumId w:val="12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C1"/>
    <w:rsid w:val="000C7854"/>
    <w:rsid w:val="0073067D"/>
    <w:rsid w:val="007709C1"/>
    <w:rsid w:val="0091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2017-09-26T07:39:00Z</dcterms:created>
  <dcterms:modified xsi:type="dcterms:W3CDTF">2017-09-26T07:39:00Z</dcterms:modified>
</cp:coreProperties>
</file>