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上海期货交易所</w:t>
      </w:r>
    </w:p>
    <w:p>
      <w:pPr>
        <w:widowControl/>
        <w:jc w:val="center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一般月份套利交易头寸申请（审批）表</w:t>
      </w:r>
    </w:p>
    <w:p>
      <w:pPr>
        <w:widowControl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 </w:t>
      </w:r>
    </w:p>
    <w:p>
      <w:pPr>
        <w:widowControl/>
        <w:spacing w:line="600" w:lineRule="atLeas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Cs w:val="21"/>
        </w:rPr>
        <w:t>申请编号（由会员按打印的审批意见上的申请编号填写）：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178"/>
        <w:gridCol w:w="2251"/>
        <w:gridCol w:w="1285"/>
        <w:gridCol w:w="25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会员名称</w:t>
            </w:r>
          </w:p>
        </w:tc>
        <w:tc>
          <w:tcPr>
            <w:tcW w:w="3429" w:type="dxa"/>
            <w:gridSpan w:val="2"/>
            <w:tcBorders>
              <w:top w:val="single" w:color="000000" w:sz="8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color="000000" w:sz="8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会员号</w:t>
            </w:r>
          </w:p>
        </w:tc>
        <w:tc>
          <w:tcPr>
            <w:tcW w:w="2547" w:type="dxa"/>
            <w:tcBorders>
              <w:top w:val="single" w:color="000000" w:sz="8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261" w:type="dxa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客户名称</w:t>
            </w:r>
          </w:p>
        </w:tc>
        <w:tc>
          <w:tcPr>
            <w:tcW w:w="3429" w:type="dxa"/>
            <w:gridSpan w:val="2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客户编码</w:t>
            </w:r>
          </w:p>
        </w:tc>
        <w:tc>
          <w:tcPr>
            <w:tcW w:w="2547" w:type="dxa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61" w:type="dxa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性质</w:t>
            </w:r>
          </w:p>
        </w:tc>
        <w:tc>
          <w:tcPr>
            <w:tcW w:w="3429" w:type="dxa"/>
            <w:gridSpan w:val="2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spacing w:val="2"/>
                <w:kern w:val="0"/>
                <w:szCs w:val="21"/>
              </w:rPr>
              <w:t>□个人客户 □一般单位客户</w:t>
            </w:r>
          </w:p>
          <w:p>
            <w:pPr>
              <w:widowControl/>
              <w:spacing w:line="420" w:lineRule="atLeas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spacing w:val="2"/>
                <w:kern w:val="0"/>
                <w:szCs w:val="21"/>
              </w:rPr>
              <w:t>□特殊单位客户</w:t>
            </w:r>
          </w:p>
        </w:tc>
        <w:tc>
          <w:tcPr>
            <w:tcW w:w="1285" w:type="dxa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联系人</w:t>
            </w:r>
          </w:p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及电话</w:t>
            </w:r>
          </w:p>
        </w:tc>
        <w:tc>
          <w:tcPr>
            <w:tcW w:w="2547" w:type="dxa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22" w:type="dxa"/>
            <w:gridSpan w:val="5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套利交易头寸申请意见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品种代码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申请数量（手）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439" w:type="dxa"/>
            <w:gridSpan w:val="2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6083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atLeast"/>
          <w:jc w:val="center"/>
        </w:trPr>
        <w:tc>
          <w:tcPr>
            <w:tcW w:w="8522" w:type="dxa"/>
            <w:gridSpan w:val="5"/>
            <w:tcBorders>
              <w:top w:val="outset" w:color="F0F0F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20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本人/公司承诺所提供的证明材料真实有效。</w:t>
            </w:r>
          </w:p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 xml:space="preserve">客户盖章/签字：        </w:t>
            </w:r>
          </w:p>
          <w:p>
            <w:pPr>
              <w:widowControl/>
              <w:spacing w:line="420" w:lineRule="atLeast"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 xml:space="preserve">负责人签字：        </w:t>
            </w:r>
          </w:p>
          <w:p>
            <w:pPr>
              <w:widowControl/>
              <w:spacing w:line="420" w:lineRule="atLeast"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 xml:space="preserve">年   月   日   </w:t>
            </w:r>
          </w:p>
        </w:tc>
      </w:tr>
    </w:tbl>
    <w:p>
      <w:pPr>
        <w:widowControl/>
        <w:spacing w:line="560" w:lineRule="atLeast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/>
        <w:jc w:val="left"/>
      </w:pPr>
      <w:r>
        <w:rPr>
          <w:rFonts w:ascii="Arial" w:hAnsi="Arial" w:eastAsia="宋体" w:cs="Arial"/>
          <w:kern w:val="0"/>
          <w:szCs w:val="21"/>
        </w:rPr>
        <w:br w:type="textWrapping" w:clear="all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A96"/>
    <w:rsid w:val="0014287F"/>
    <w:rsid w:val="007660C6"/>
    <w:rsid w:val="008D0A96"/>
    <w:rsid w:val="1F20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2</Pages>
  <Words>41</Words>
  <Characters>235</Characters>
  <Lines>1</Lines>
  <Paragraphs>1</Paragraphs>
  <ScaleCrop>false</ScaleCrop>
  <LinksUpToDate>false</LinksUpToDate>
  <CharactersWithSpaces>275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2017-09-21T10:17:00Z</dcterms:created>
  <dc:creator>姜珊珊</dc:creator>
  <cp:lastModifiedBy>sunju</cp:lastModifiedBy>
  <dcterms:modified xsi:type="dcterms:W3CDTF">2017-10-03T02:27:50Z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