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6E" w:rsidRDefault="00DA226E" w:rsidP="00DA226E">
      <w:pPr>
        <w:spacing w:line="540" w:lineRule="exact"/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附件</w:t>
      </w:r>
    </w:p>
    <w:p w:rsidR="00DA226E" w:rsidRDefault="00DA226E" w:rsidP="00DA226E">
      <w:pPr>
        <w:spacing w:line="540" w:lineRule="exact"/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</w:pPr>
    </w:p>
    <w:p w:rsidR="00DA226E" w:rsidRPr="00281615" w:rsidRDefault="00DA226E" w:rsidP="00DA226E">
      <w:pPr>
        <w:adjustRightInd w:val="0"/>
        <w:snapToGrid w:val="0"/>
        <w:spacing w:line="540" w:lineRule="exact"/>
        <w:jc w:val="center"/>
        <w:rPr>
          <w:rFonts w:ascii="方正大标宋简体" w:eastAsia="方正大标宋简体" w:hAnsi="华文中宋"/>
          <w:sz w:val="42"/>
          <w:szCs w:val="42"/>
        </w:rPr>
      </w:pPr>
      <w:r w:rsidRPr="00281615">
        <w:rPr>
          <w:rFonts w:ascii="方正大标宋简体" w:eastAsia="方正大标宋简体" w:hAnsi="华文中宋" w:hint="eastAsia"/>
          <w:sz w:val="42"/>
          <w:szCs w:val="42"/>
        </w:rPr>
        <w:t>上海证券交易所上市公司上市费收费标准表</w:t>
      </w:r>
    </w:p>
    <w:p w:rsidR="00DA226E" w:rsidRPr="006D26DC" w:rsidRDefault="00DA226E" w:rsidP="00DA226E">
      <w:pPr>
        <w:spacing w:line="100" w:lineRule="atLeast"/>
        <w:ind w:firstLineChars="200" w:firstLine="402"/>
        <w:rPr>
          <w:rFonts w:ascii="黑体" w:eastAsia="黑体" w:hAnsi="黑体"/>
          <w:b/>
          <w:kern w:val="0"/>
          <w:sz w:val="20"/>
          <w:szCs w:val="30"/>
        </w:rPr>
      </w:pPr>
    </w:p>
    <w:tbl>
      <w:tblPr>
        <w:tblW w:w="55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275"/>
        <w:gridCol w:w="1277"/>
        <w:gridCol w:w="5251"/>
      </w:tblGrid>
      <w:tr w:rsidR="00DA226E" w:rsidRPr="00281615" w:rsidTr="003A2E37">
        <w:trPr>
          <w:trHeight w:val="284"/>
          <w:jc w:val="center"/>
        </w:trPr>
        <w:tc>
          <w:tcPr>
            <w:tcW w:w="881" w:type="pct"/>
            <w:vAlign w:val="center"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业务类别</w:t>
            </w:r>
          </w:p>
        </w:tc>
        <w:tc>
          <w:tcPr>
            <w:tcW w:w="673" w:type="pct"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上市板块</w:t>
            </w:r>
          </w:p>
        </w:tc>
        <w:tc>
          <w:tcPr>
            <w:tcW w:w="674" w:type="pct"/>
            <w:noWrap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收费项目</w:t>
            </w: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收费标准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 w:val="restart"/>
            <w:noWrap/>
            <w:vAlign w:val="center"/>
            <w:hideMark/>
          </w:tcPr>
          <w:p w:rsidR="00DA226E" w:rsidRDefault="00DA226E" w:rsidP="003A2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人民币普通</w:t>
            </w:r>
          </w:p>
          <w:p w:rsidR="00DA226E" w:rsidRDefault="00DA226E" w:rsidP="003A2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股票（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A股）、</w:t>
            </w:r>
          </w:p>
          <w:p w:rsidR="00DA226E" w:rsidRDefault="00DA226E" w:rsidP="003A2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人民币特种</w:t>
            </w:r>
          </w:p>
          <w:p w:rsidR="00DA226E" w:rsidRDefault="00DA226E" w:rsidP="003A2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股票（B股）、</w:t>
            </w:r>
          </w:p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存托凭证</w:t>
            </w:r>
          </w:p>
        </w:tc>
        <w:tc>
          <w:tcPr>
            <w:tcW w:w="673" w:type="pct"/>
            <w:vMerge w:val="restart"/>
            <w:vAlign w:val="center"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主板</w:t>
            </w:r>
          </w:p>
        </w:tc>
        <w:tc>
          <w:tcPr>
            <w:tcW w:w="674" w:type="pct"/>
            <w:vMerge w:val="restart"/>
            <w:noWrap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上市初费</w:t>
            </w: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A、B股总股本（总份数）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2亿的，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7万元，暂免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2亿＜总股本（总份数）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4亿的，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10万元，暂免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4亿＜总股本（总份数）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6亿的，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12.5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万元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6亿＜总股本（总份数）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8亿的，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万元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总股本（总份数）＞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8亿的，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17.5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万元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 w:val="restart"/>
            <w:noWrap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上市年费</w:t>
            </w: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上年末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A、B股总股本（总份数）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2亿的，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2.5万元/年，暂免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2亿＜总股本（总份数）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4亿的，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4万元/年，暂免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4亿＜总股本（总份数）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6亿的，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万元/年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6亿＜总股本（总份数）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8亿的，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万元/年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总股本（总份数）＞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8亿的，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7.5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万元/年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上市不足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1年的，按实际上市月份计算，上市当月为1个月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noWrap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 w:val="restart"/>
            <w:vAlign w:val="center"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科创板</w:t>
            </w:r>
            <w:proofErr w:type="gramEnd"/>
          </w:p>
        </w:tc>
        <w:tc>
          <w:tcPr>
            <w:tcW w:w="674" w:type="pct"/>
            <w:vMerge w:val="restart"/>
            <w:noWrap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上市初费</w:t>
            </w: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普通股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2亿的，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3.5万元，暂免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2亿＜总股本（总份数）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4亿的，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5万元，暂免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4亿＜总股本（总份数）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6亿的，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6.25万元，暂免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6亿＜总股本（总份数）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8亿的，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7.5万元，暂免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总股本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（总份数）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＞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8亿的，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8.75万元，暂免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 w:val="restart"/>
            <w:noWrap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上市年费</w:t>
            </w: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上年末普通股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2亿的，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1.25万元/年，暂免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2亿＜总股本（总份数）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4亿的，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2万元/年，暂免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4亿＜总股本（总份数）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6亿的，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2.5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万元/年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，暂免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6亿＜总股本（总份数）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≤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8亿的，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万元/年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，暂免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总股本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（总份数）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＞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8亿的，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3.75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万元/年</w:t>
            </w: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，暂免</w:t>
            </w:r>
          </w:p>
        </w:tc>
      </w:tr>
      <w:tr w:rsidR="00DA226E" w:rsidRPr="00281615" w:rsidTr="003A2E37">
        <w:trPr>
          <w:trHeight w:val="284"/>
          <w:jc w:val="center"/>
        </w:trPr>
        <w:tc>
          <w:tcPr>
            <w:tcW w:w="881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A226E" w:rsidRPr="00281615" w:rsidRDefault="00DA226E" w:rsidP="003A2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72" w:type="pct"/>
            <w:vAlign w:val="center"/>
            <w:hideMark/>
          </w:tcPr>
          <w:p w:rsidR="00DA226E" w:rsidRPr="00281615" w:rsidRDefault="00DA226E" w:rsidP="003A2E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81615">
              <w:rPr>
                <w:rFonts w:ascii="仿宋_GB2312" w:eastAsia="仿宋_GB2312" w:hAnsi="宋体" w:cs="宋体" w:hint="eastAsia"/>
                <w:kern w:val="0"/>
                <w:szCs w:val="21"/>
              </w:rPr>
              <w:t>上市不足</w:t>
            </w:r>
            <w:r w:rsidRPr="00281615">
              <w:rPr>
                <w:rFonts w:ascii="仿宋_GB2312" w:eastAsia="仿宋_GB2312" w:hAnsi="宋体" w:cs="宋体"/>
                <w:kern w:val="0"/>
                <w:szCs w:val="21"/>
              </w:rPr>
              <w:t>1年的，按实际上市月份计算，上市当月为1个月</w:t>
            </w:r>
          </w:p>
        </w:tc>
      </w:tr>
    </w:tbl>
    <w:p w:rsidR="00DA226E" w:rsidRPr="00281615" w:rsidRDefault="00DA226E" w:rsidP="00DA226E">
      <w:pPr>
        <w:spacing w:line="0" w:lineRule="atLeast"/>
        <w:rPr>
          <w:rFonts w:ascii="仿宋_GB2312" w:eastAsia="仿宋_GB2312"/>
          <w:szCs w:val="21"/>
        </w:rPr>
      </w:pPr>
      <w:r w:rsidRPr="00281615">
        <w:rPr>
          <w:rFonts w:ascii="仿宋_GB2312" w:eastAsia="仿宋_GB2312" w:hint="eastAsia"/>
          <w:szCs w:val="21"/>
        </w:rPr>
        <w:t>注：</w:t>
      </w:r>
      <w:r w:rsidRPr="00281615">
        <w:rPr>
          <w:rFonts w:ascii="仿宋_GB2312" w:eastAsia="仿宋_GB2312" w:hAnsi="宋体" w:cs="宋体" w:hint="eastAsia"/>
          <w:kern w:val="0"/>
          <w:szCs w:val="21"/>
        </w:rPr>
        <w:t>优先股收费标准按表中同板块收费标准的80%确定，并适用相应暂免规定。</w:t>
      </w:r>
    </w:p>
    <w:p w:rsidR="00DA226E" w:rsidRPr="00281615" w:rsidRDefault="00DA226E" w:rsidP="00DA226E">
      <w:pPr>
        <w:adjustRightInd w:val="0"/>
        <w:snapToGrid w:val="0"/>
        <w:spacing w:line="540" w:lineRule="exact"/>
        <w:ind w:firstLineChars="200" w:firstLine="602"/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</w:pPr>
    </w:p>
    <w:p w:rsidR="0053539D" w:rsidRPr="00DA226E" w:rsidRDefault="0053539D"/>
    <w:sectPr w:rsidR="0053539D" w:rsidRPr="00DA226E" w:rsidSect="00E02B93">
      <w:footerReference w:type="even" r:id="rId4"/>
      <w:footerReference w:type="default" r:id="rId5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0B" w:rsidRDefault="00DA226E" w:rsidP="00B85CB9">
    <w:pPr>
      <w:pStyle w:val="a3"/>
      <w:framePr w:wrap="around" w:vAnchor="text" w:hAnchor="margin" w:xAlign="center" w:y="1"/>
      <w:rPr>
        <w:rStyle w:val="a4"/>
      </w:rPr>
    </w:pPr>
  </w:p>
  <w:p w:rsidR="00981F0B" w:rsidRDefault="00DA226E">
    <w:pPr>
      <w:pStyle w:val="a3"/>
    </w:pPr>
    <w:r>
      <w:rPr>
        <w:rFonts w:ascii="仿宋_GB2312" w:eastAsia="仿宋_GB2312" w:hint="eastAsia"/>
        <w:bCs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noProof/>
        <w:sz w:val="28"/>
      </w:rPr>
      <w:t>2</w:t>
    </w:r>
    <w:r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0B" w:rsidRDefault="00DA226E" w:rsidP="00FD32EF">
    <w:pPr>
      <w:pStyle w:val="a3"/>
      <w:framePr w:wrap="around" w:vAnchor="text" w:hAnchor="margin" w:xAlign="center" w:y="1"/>
      <w:jc w:val="center"/>
      <w:rPr>
        <w:rStyle w:val="a4"/>
        <w:rFonts w:hint="eastAsia"/>
      </w:rPr>
    </w:pPr>
  </w:p>
  <w:p w:rsidR="00981F0B" w:rsidRDefault="00DA226E" w:rsidP="00A271E5">
    <w:pPr>
      <w:pStyle w:val="a3"/>
      <w:jc w:val="right"/>
    </w:pPr>
    <w:r>
      <w:rPr>
        <w:rFonts w:ascii="仿宋_GB2312" w:eastAsia="仿宋_GB2312" w:hint="eastAsia"/>
        <w:bCs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noProof/>
        <w:sz w:val="28"/>
      </w:rPr>
      <w:t>1</w:t>
    </w:r>
    <w:r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26E"/>
    <w:rsid w:val="0053539D"/>
    <w:rsid w:val="00DA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2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226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A2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yliu</dc:creator>
  <cp:lastModifiedBy>yliu</cp:lastModifiedBy>
  <cp:revision>1</cp:revision>
  <dcterms:created xsi:type="dcterms:W3CDTF">2019-12-31T07:40:00Z</dcterms:created>
  <dcterms:modified xsi:type="dcterms:W3CDTF">2019-12-31T07:40:00Z</dcterms:modified>
</cp:coreProperties>
</file>