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40" w:lineRule="exact"/>
        <w:ind w:firstLine="643" w:firstLineChars="20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“免申即享”清单更新情况说明</w:t>
      </w:r>
    </w:p>
    <w:p>
      <w:pPr>
        <w:pageBreakBefore w:val="0"/>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bookmarkStart w:id="0" w:name="_Hlk99648430"/>
      <w:r>
        <w:rPr>
          <w:rFonts w:hint="eastAsia" w:ascii="仿宋_GB2312" w:hAnsi="仿宋_GB2312" w:eastAsia="仿宋_GB2312" w:cs="仿宋_GB2312"/>
          <w:sz w:val="32"/>
          <w:szCs w:val="32"/>
          <w:lang w:val="en-US" w:eastAsia="zh-CN"/>
        </w:rPr>
        <w:t>2023年8月1日，国家税务总局辽宁省税务局对“免申即享”事项清单进行更新，在第三批清单基础上新增18项，删除28项，更新后共456项。</w:t>
      </w:r>
    </w:p>
    <w:p>
      <w:pPr>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具体如下：</w:t>
      </w:r>
      <w:bookmarkEnd w:id="0"/>
    </w:p>
    <w:p>
      <w:pPr>
        <w:pStyle w:val="2"/>
        <w:pageBreakBefore w:val="0"/>
        <w:kinsoku/>
        <w:overflowPunct/>
        <w:topLinePunct w:val="0"/>
        <w:autoSpaceDE/>
        <w:autoSpaceDN/>
        <w:bidi w:val="0"/>
        <w:spacing w:line="560" w:lineRule="exact"/>
        <w:ind w:firstLine="720"/>
        <w:jc w:val="center"/>
        <w:textAlignment w:val="auto"/>
        <w:rPr>
          <w:rFonts w:hint="eastAsia" w:ascii="黑体" w:hAnsi="宋体" w:eastAsia="黑体" w:cs="黑体"/>
          <w:color w:val="000000"/>
          <w:kern w:val="2"/>
          <w:sz w:val="36"/>
          <w:szCs w:val="36"/>
          <w:u w:val="single"/>
          <w:lang w:val="zh-CN" w:bidi="zh-CN"/>
        </w:rPr>
      </w:pPr>
      <w:bookmarkStart w:id="1" w:name="_Toc3300"/>
      <w:bookmarkStart w:id="2" w:name="_Toc22315"/>
      <w:bookmarkStart w:id="3" w:name="_Toc132724054"/>
      <w:bookmarkStart w:id="4" w:name="_Toc2782"/>
      <w:bookmarkStart w:id="5" w:name="_Toc29197"/>
      <w:bookmarkStart w:id="6" w:name="_Toc1117"/>
      <w:bookmarkStart w:id="7" w:name="_Toc134"/>
      <w:bookmarkStart w:id="8" w:name="_Toc16510"/>
      <w:bookmarkStart w:id="9" w:name="_Toc16899"/>
      <w:bookmarkStart w:id="10" w:name="_Toc21108"/>
      <w:bookmarkStart w:id="11" w:name="_Toc22947"/>
      <w:r>
        <w:rPr>
          <w:rFonts w:hint="eastAsia" w:ascii="黑体" w:hAnsi="宋体" w:eastAsia="黑体" w:cs="黑体"/>
          <w:color w:val="000000"/>
          <w:kern w:val="2"/>
          <w:sz w:val="36"/>
          <w:szCs w:val="36"/>
          <w:u w:val="single"/>
          <w:lang w:val="zh-CN" w:bidi="zh-CN"/>
        </w:rPr>
        <w:t>删除（共</w:t>
      </w:r>
      <w:r>
        <w:rPr>
          <w:rFonts w:hint="eastAsia" w:ascii="黑体" w:hAnsi="宋体" w:eastAsia="黑体" w:cs="黑体"/>
          <w:color w:val="000000"/>
          <w:kern w:val="2"/>
          <w:sz w:val="36"/>
          <w:szCs w:val="36"/>
          <w:u w:val="single"/>
          <w:lang w:val="en-US" w:bidi="zh-CN"/>
        </w:rPr>
        <w:t>28</w:t>
      </w:r>
      <w:r>
        <w:rPr>
          <w:rFonts w:hint="eastAsia" w:ascii="黑体" w:hAnsi="宋体" w:eastAsia="黑体" w:cs="黑体"/>
          <w:color w:val="000000"/>
          <w:kern w:val="2"/>
          <w:sz w:val="36"/>
          <w:szCs w:val="36"/>
          <w:u w:val="single"/>
          <w:lang w:val="zh-CN" w:bidi="zh-CN"/>
        </w:rPr>
        <w:t>项）</w:t>
      </w:r>
      <w:bookmarkEnd w:id="1"/>
      <w:bookmarkEnd w:id="2"/>
      <w:bookmarkEnd w:id="3"/>
      <w:bookmarkEnd w:id="4"/>
      <w:bookmarkEnd w:id="5"/>
      <w:bookmarkEnd w:id="6"/>
    </w:p>
    <w:p>
      <w:pPr>
        <w:pageBreakBefore w:val="0"/>
        <w:kinsoku/>
        <w:overflowPunct/>
        <w:topLinePunct w:val="0"/>
        <w:autoSpaceDE/>
        <w:autoSpaceDN/>
        <w:bidi w:val="0"/>
        <w:spacing w:line="560" w:lineRule="exact"/>
        <w:ind w:firstLine="643" w:firstLineChars="200"/>
        <w:jc w:val="center"/>
        <w:textAlignment w:val="auto"/>
        <w:rPr>
          <w:rFonts w:hint="eastAsia" w:ascii="黑体" w:hAnsi="宋体" w:eastAsia="黑体" w:cs="黑体"/>
          <w:b/>
          <w:bCs/>
          <w:color w:val="000000"/>
          <w:sz w:val="32"/>
          <w:szCs w:val="32"/>
          <w:u w:val="single"/>
          <w:lang w:val="zh-CN" w:bidi="zh-CN"/>
        </w:rPr>
      </w:pPr>
    </w:p>
    <w:p>
      <w:pPr>
        <w:pStyle w:val="3"/>
        <w:pageBreakBefore w:val="0"/>
        <w:kinsoku/>
        <w:overflowPunct/>
        <w:topLinePunct w:val="0"/>
        <w:autoSpaceDE/>
        <w:autoSpaceDN/>
        <w:bidi w:val="0"/>
        <w:spacing w:line="560" w:lineRule="exact"/>
        <w:textAlignment w:val="auto"/>
        <w:rPr>
          <w:rFonts w:hint="eastAsia" w:ascii="黑体" w:hAnsi="宋体" w:eastAsia="黑体" w:cs="黑体"/>
          <w:color w:val="000000"/>
          <w:u w:val="single"/>
          <w:lang w:bidi="zh-CN"/>
        </w:rPr>
      </w:pPr>
      <w:bookmarkStart w:id="12" w:name="_Toc24632"/>
      <w:bookmarkStart w:id="13" w:name="_Toc209"/>
      <w:bookmarkStart w:id="14" w:name="_Toc132724055"/>
      <w:bookmarkStart w:id="15" w:name="_Toc29967"/>
      <w:bookmarkStart w:id="16" w:name="_Toc16583"/>
      <w:bookmarkStart w:id="17" w:name="_Toc3508"/>
      <w:r>
        <w:rPr>
          <w:rFonts w:hint="eastAsia" w:ascii="黑体" w:hAnsi="宋体" w:eastAsia="黑体" w:cs="黑体"/>
          <w:color w:val="000000"/>
          <w:u w:val="single"/>
          <w:lang w:val="zh-CN" w:bidi="zh-CN"/>
        </w:rPr>
        <w:t>第二部分 保民生</w:t>
      </w:r>
      <w:bookmarkEnd w:id="7"/>
      <w:bookmarkEnd w:id="8"/>
      <w:bookmarkEnd w:id="9"/>
      <w:bookmarkEnd w:id="10"/>
      <w:bookmarkEnd w:id="11"/>
      <w:r>
        <w:rPr>
          <w:rFonts w:hint="eastAsia" w:ascii="黑体" w:hAnsi="宋体" w:eastAsia="黑体" w:cs="黑体"/>
          <w:color w:val="000000"/>
          <w:u w:val="single"/>
          <w:lang w:bidi="zh-CN"/>
        </w:rPr>
        <w:t xml:space="preserve"> （2项）</w:t>
      </w:r>
      <w:bookmarkEnd w:id="12"/>
      <w:bookmarkEnd w:id="13"/>
      <w:bookmarkEnd w:id="14"/>
      <w:bookmarkEnd w:id="15"/>
      <w:bookmarkEnd w:id="16"/>
      <w:bookmarkEnd w:id="17"/>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18" w:name="_Toc16156"/>
      <w:bookmarkStart w:id="19" w:name="_Toc23623"/>
      <w:bookmarkStart w:id="20" w:name="_Toc132724056"/>
      <w:bookmarkStart w:id="21" w:name="_Toc9959"/>
      <w:bookmarkStart w:id="22" w:name="_Toc22593"/>
      <w:bookmarkStart w:id="23" w:name="_Toc6131"/>
      <w:r>
        <w:rPr>
          <w:rFonts w:hint="eastAsia" w:ascii="仿宋_GB2312" w:hAnsi="仿宋_GB2312" w:eastAsia="仿宋_GB2312" w:cs="仿宋_GB2312"/>
          <w:b w:val="0"/>
          <w:bCs w:val="0"/>
          <w:color w:val="000000"/>
          <w:u w:val="single"/>
          <w:lang w:val="zh-CN" w:bidi="zh-CN"/>
        </w:rPr>
        <w:t>（一）增值税优惠</w:t>
      </w:r>
      <w:bookmarkEnd w:id="18"/>
      <w:bookmarkEnd w:id="19"/>
      <w:bookmarkEnd w:id="20"/>
      <w:bookmarkEnd w:id="21"/>
      <w:bookmarkEnd w:id="22"/>
      <w:bookmarkEnd w:id="23"/>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eastAsia="仿宋_GB2312" w:cs="仿宋_GB2312"/>
          <w:bCs/>
          <w:color w:val="000000"/>
          <w:sz w:val="28"/>
          <w:szCs w:val="28"/>
        </w:rPr>
      </w:pPr>
      <w:bookmarkStart w:id="24" w:name="_Toc16794"/>
      <w:bookmarkStart w:id="25" w:name="_Toc29481"/>
      <w:bookmarkStart w:id="26" w:name="_Toc29457"/>
      <w:r>
        <w:rPr>
          <w:rFonts w:hint="eastAsia" w:ascii="仿宋_GB2312" w:hAnsi="宋体" w:eastAsia="仿宋_GB2312" w:cs="仿宋_GB2312"/>
          <w:bCs/>
          <w:color w:val="000000"/>
          <w:sz w:val="28"/>
          <w:szCs w:val="28"/>
          <w:lang w:bidi="ar"/>
        </w:rPr>
        <w:t>34.对纳税人提供公共交通运输服务取得的收入，免征增值税</w:t>
      </w:r>
      <w:bookmarkEnd w:id="24"/>
      <w:bookmarkEnd w:id="25"/>
      <w:bookmarkEnd w:id="26"/>
    </w:p>
    <w:p>
      <w:pPr>
        <w:pageBreakBefore w:val="0"/>
        <w:kinsoku/>
        <w:overflowPunct/>
        <w:topLinePunct w:val="0"/>
        <w:autoSpaceDE/>
        <w:autoSpaceDN/>
        <w:bidi w:val="0"/>
        <w:spacing w:line="560" w:lineRule="exact"/>
        <w:ind w:firstLine="560" w:firstLineChars="200"/>
        <w:textAlignment w:val="auto"/>
        <w:rPr>
          <w:rFonts w:ascii="Calibri" w:cs="Calibri"/>
          <w:color w:val="000000"/>
          <w:sz w:val="28"/>
          <w:szCs w:val="28"/>
        </w:rPr>
      </w:pPr>
      <w:r>
        <w:rPr>
          <w:rFonts w:hint="eastAsia" w:ascii="仿宋_GB2312" w:eastAsia="仿宋_GB2312" w:cs="仿宋_GB2312"/>
          <w:bCs/>
          <w:color w:val="000000"/>
          <w:sz w:val="28"/>
          <w:szCs w:val="28"/>
          <w:lang w:bidi="ar"/>
        </w:rPr>
        <w:t>（减免性质代码：0001121312，设定依据：财政部 国家税务总局公告2022年第11号 第三条）</w:t>
      </w:r>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hAnsi="仿宋_GB2312" w:eastAsia="仿宋_GB2312" w:cs="仿宋_GB2312"/>
          <w:bCs/>
          <w:color w:val="000000"/>
          <w:sz w:val="28"/>
          <w:szCs w:val="28"/>
          <w:lang w:bidi="ar"/>
        </w:rPr>
      </w:pPr>
      <w:bookmarkStart w:id="27" w:name="_Toc1492"/>
      <w:bookmarkStart w:id="28" w:name="_Toc10364"/>
      <w:bookmarkStart w:id="29" w:name="_Toc28220"/>
      <w:r>
        <w:rPr>
          <w:rFonts w:hint="eastAsia" w:ascii="仿宋_GB2312" w:hAnsi="仿宋_GB2312" w:eastAsia="仿宋_GB2312" w:cs="仿宋_GB2312"/>
          <w:bCs/>
          <w:color w:val="000000"/>
          <w:sz w:val="28"/>
          <w:szCs w:val="28"/>
          <w:lang w:bidi="ar"/>
        </w:rPr>
        <w:t>35.对纳税人为居民提供必需生活物资快递收派服务取得的收入，免征增值税</w:t>
      </w:r>
      <w:bookmarkEnd w:id="27"/>
      <w:bookmarkEnd w:id="28"/>
      <w:bookmarkEnd w:id="29"/>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lang w:bidi="ar"/>
        </w:rPr>
      </w:pPr>
      <w:r>
        <w:rPr>
          <w:rFonts w:hint="eastAsia" w:ascii="仿宋_GB2312" w:hAnsi="仿宋_GB2312" w:eastAsia="仿宋_GB2312" w:cs="仿宋_GB2312"/>
          <w:bCs/>
          <w:color w:val="000000"/>
          <w:sz w:val="28"/>
          <w:szCs w:val="28"/>
          <w:lang w:bidi="ar"/>
        </w:rPr>
        <w:t>（减免性质代码：0001019911，设定依据：财政部 税务总局公告2022年第18号 第一条）</w:t>
      </w:r>
    </w:p>
    <w:p>
      <w:pPr>
        <w:pStyle w:val="3"/>
        <w:pageBreakBefore w:val="0"/>
        <w:kinsoku/>
        <w:overflowPunct/>
        <w:topLinePunct w:val="0"/>
        <w:autoSpaceDE/>
        <w:autoSpaceDN/>
        <w:bidi w:val="0"/>
        <w:spacing w:line="560" w:lineRule="exact"/>
        <w:textAlignment w:val="auto"/>
        <w:rPr>
          <w:color w:val="000000"/>
        </w:rPr>
      </w:pPr>
      <w:bookmarkStart w:id="30" w:name="_Toc13398"/>
      <w:bookmarkStart w:id="31" w:name="_Toc132724057"/>
      <w:bookmarkStart w:id="32" w:name="_Toc20752"/>
      <w:bookmarkStart w:id="33" w:name="_Toc20617"/>
      <w:bookmarkStart w:id="34" w:name="_Toc23769"/>
      <w:bookmarkStart w:id="35" w:name="_Toc13566"/>
      <w:r>
        <w:rPr>
          <w:rFonts w:hint="eastAsia" w:ascii="黑体" w:hAnsi="宋体" w:eastAsia="黑体" w:cs="黑体"/>
          <w:color w:val="000000"/>
          <w:u w:val="single"/>
          <w:lang w:val="zh-CN" w:bidi="zh-CN"/>
        </w:rPr>
        <w:t>第三部分 支持中小企业发展（2项）</w:t>
      </w:r>
      <w:bookmarkEnd w:id="30"/>
      <w:bookmarkEnd w:id="31"/>
      <w:bookmarkEnd w:id="32"/>
      <w:bookmarkEnd w:id="33"/>
      <w:bookmarkEnd w:id="34"/>
      <w:bookmarkEnd w:id="35"/>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u w:val="single"/>
          <w:lang w:val="zh-CN" w:bidi="zh-CN"/>
        </w:rPr>
      </w:pPr>
      <w:bookmarkStart w:id="36" w:name="_Toc12149"/>
      <w:bookmarkStart w:id="37" w:name="_Toc11415"/>
      <w:bookmarkStart w:id="38" w:name="_Toc8084"/>
      <w:bookmarkStart w:id="39" w:name="_Toc132724058"/>
      <w:bookmarkStart w:id="40" w:name="_Toc2578"/>
      <w:bookmarkStart w:id="41" w:name="_Toc24311"/>
      <w:r>
        <w:rPr>
          <w:rFonts w:hint="eastAsia" w:ascii="仿宋_GB2312" w:hAnsi="仿宋_GB2312" w:eastAsia="仿宋_GB2312" w:cs="仿宋_GB2312"/>
          <w:b w:val="0"/>
          <w:bCs w:val="0"/>
          <w:color w:val="000000"/>
          <w:u w:val="single"/>
          <w:lang w:val="zh-CN" w:bidi="zh-CN"/>
        </w:rPr>
        <w:t>（一）增值税优惠</w:t>
      </w:r>
      <w:bookmarkEnd w:id="36"/>
      <w:bookmarkEnd w:id="37"/>
      <w:bookmarkEnd w:id="38"/>
      <w:bookmarkEnd w:id="39"/>
      <w:bookmarkEnd w:id="40"/>
      <w:bookmarkEnd w:id="41"/>
      <w:r>
        <w:rPr>
          <w:rFonts w:hint="eastAsia" w:ascii="仿宋_GB2312" w:hAnsi="仿宋_GB2312" w:eastAsia="仿宋_GB2312" w:cs="仿宋_GB2312"/>
          <w:color w:val="000000"/>
          <w:u w:val="single"/>
          <w:lang w:val="zh-CN" w:bidi="zh-CN"/>
        </w:rPr>
        <w:tab/>
      </w:r>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eastAsia="仿宋_GB2312"/>
          <w:bCs/>
          <w:color w:val="000000"/>
          <w:sz w:val="28"/>
          <w:szCs w:val="28"/>
        </w:rPr>
      </w:pPr>
      <w:bookmarkStart w:id="42" w:name="_Toc24284"/>
      <w:bookmarkStart w:id="43" w:name="_Toc1399"/>
      <w:bookmarkStart w:id="44" w:name="_Toc24988"/>
      <w:r>
        <w:rPr>
          <w:rFonts w:ascii="仿宋_GB2312" w:eastAsia="仿宋_GB2312"/>
          <w:bCs/>
          <w:color w:val="000000"/>
          <w:sz w:val="28"/>
          <w:szCs w:val="28"/>
        </w:rPr>
        <w:t>5.增值税小规模纳税人适用3%征收率的应税销售收入，免征增值税。</w:t>
      </w:r>
      <w:bookmarkEnd w:id="42"/>
      <w:bookmarkEnd w:id="43"/>
      <w:bookmarkEnd w:id="44"/>
    </w:p>
    <w:p>
      <w:pPr>
        <w:pStyle w:val="5"/>
        <w:pageBreakBefore w:val="0"/>
        <w:kinsoku/>
        <w:overflowPunct/>
        <w:topLinePunct w:val="0"/>
        <w:autoSpaceDE/>
        <w:autoSpaceDN/>
        <w:bidi w:val="0"/>
        <w:adjustRightInd w:val="0"/>
        <w:snapToGrid w:val="0"/>
        <w:spacing w:line="560" w:lineRule="exact"/>
        <w:ind w:left="0"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（减免性质代码：0001045308，设定依据：财政部 税务总局公告2022年第15号）</w:t>
      </w:r>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eastAsia="仿宋_GB2312"/>
          <w:bCs/>
          <w:color w:val="000000"/>
          <w:sz w:val="28"/>
          <w:szCs w:val="28"/>
        </w:rPr>
      </w:pPr>
      <w:bookmarkStart w:id="45" w:name="_Toc6972"/>
      <w:bookmarkStart w:id="46" w:name="_Toc12560"/>
      <w:bookmarkStart w:id="47" w:name="_Toc11264"/>
      <w:r>
        <w:rPr>
          <w:rFonts w:ascii="仿宋_GB2312" w:eastAsia="仿宋_GB2312"/>
          <w:bCs/>
          <w:color w:val="000000"/>
          <w:sz w:val="28"/>
          <w:szCs w:val="28"/>
        </w:rPr>
        <w:t>6.增值税小规模纳税人适用3%预征率的预缴增值税项目，暂停预缴增值税。</w:t>
      </w:r>
      <w:bookmarkEnd w:id="45"/>
      <w:bookmarkEnd w:id="46"/>
      <w:bookmarkEnd w:id="47"/>
    </w:p>
    <w:p>
      <w:pPr>
        <w:pageBreakBefore w:val="0"/>
        <w:kinsoku/>
        <w:overflowPunct/>
        <w:topLinePunct w:val="0"/>
        <w:autoSpaceDE/>
        <w:autoSpaceDN/>
        <w:bidi w:val="0"/>
        <w:spacing w:line="560" w:lineRule="exact"/>
        <w:ind w:firstLine="560" w:firstLineChars="200"/>
        <w:textAlignment w:val="auto"/>
        <w:rPr>
          <w:rFonts w:hint="eastAsia" w:ascii="Calibri"/>
          <w:color w:val="000000"/>
          <w:sz w:val="28"/>
          <w:szCs w:val="28"/>
        </w:rPr>
      </w:pPr>
      <w:r>
        <w:rPr>
          <w:rFonts w:hint="eastAsia" w:ascii="仿宋_GB2312" w:eastAsia="仿宋_GB2312"/>
          <w:bCs/>
          <w:color w:val="000000"/>
          <w:sz w:val="28"/>
          <w:szCs w:val="28"/>
        </w:rPr>
        <w:t>（设定依据：财政部 税务总局公告2022年第15号）</w:t>
      </w:r>
    </w:p>
    <w:p>
      <w:pPr>
        <w:pStyle w:val="3"/>
        <w:pageBreakBefore w:val="0"/>
        <w:kinsoku/>
        <w:overflowPunct/>
        <w:topLinePunct w:val="0"/>
        <w:autoSpaceDE/>
        <w:autoSpaceDN/>
        <w:bidi w:val="0"/>
        <w:spacing w:line="560" w:lineRule="exact"/>
        <w:textAlignment w:val="auto"/>
        <w:rPr>
          <w:rFonts w:hint="eastAsia" w:ascii="黑体" w:hAnsi="宋体" w:eastAsia="黑体" w:cs="黑体"/>
          <w:color w:val="000000"/>
          <w:u w:val="single"/>
          <w:lang w:val="zh-CN" w:bidi="zh-CN"/>
        </w:rPr>
      </w:pPr>
      <w:bookmarkStart w:id="48" w:name="_Toc132724061"/>
      <w:bookmarkStart w:id="49" w:name="_Toc31850"/>
      <w:bookmarkStart w:id="50" w:name="_Toc18345"/>
      <w:bookmarkStart w:id="51" w:name="_Toc692"/>
      <w:bookmarkStart w:id="52" w:name="_Toc5591"/>
      <w:bookmarkStart w:id="53" w:name="_Toc22273"/>
      <w:r>
        <w:rPr>
          <w:rFonts w:hint="eastAsia" w:ascii="黑体" w:hAnsi="宋体" w:eastAsia="黑体" w:cs="黑体"/>
          <w:color w:val="000000"/>
          <w:u w:val="single"/>
          <w:lang w:val="zh-CN" w:bidi="zh-CN"/>
        </w:rPr>
        <w:t>第五部分 支持实体经济（1项）</w:t>
      </w:r>
      <w:bookmarkEnd w:id="48"/>
      <w:bookmarkEnd w:id="49"/>
      <w:bookmarkEnd w:id="50"/>
      <w:bookmarkEnd w:id="51"/>
      <w:bookmarkEnd w:id="52"/>
      <w:bookmarkEnd w:id="53"/>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54" w:name="_Toc26995"/>
      <w:bookmarkStart w:id="55" w:name="_Toc132724062"/>
      <w:bookmarkStart w:id="56" w:name="_Toc5725"/>
      <w:bookmarkStart w:id="57" w:name="_Toc12017"/>
      <w:bookmarkStart w:id="58" w:name="_Toc11885"/>
      <w:bookmarkStart w:id="59" w:name="_Toc14085"/>
      <w:r>
        <w:rPr>
          <w:rFonts w:hint="eastAsia" w:ascii="仿宋_GB2312" w:hAnsi="仿宋_GB2312" w:eastAsia="仿宋_GB2312" w:cs="仿宋_GB2312"/>
          <w:b w:val="0"/>
          <w:bCs w:val="0"/>
          <w:color w:val="000000"/>
          <w:u w:val="single"/>
          <w:lang w:val="zh-CN" w:bidi="zh-CN"/>
        </w:rPr>
        <w:t>（六）车辆购置税优惠</w:t>
      </w:r>
      <w:bookmarkEnd w:id="54"/>
      <w:bookmarkEnd w:id="55"/>
      <w:bookmarkEnd w:id="56"/>
      <w:bookmarkEnd w:id="57"/>
      <w:bookmarkEnd w:id="58"/>
      <w:bookmarkEnd w:id="59"/>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eastAsia="仿宋_GB2312" w:cs="仿宋_GB2312"/>
          <w:bCs/>
          <w:color w:val="000000"/>
          <w:sz w:val="28"/>
          <w:szCs w:val="28"/>
        </w:rPr>
      </w:pPr>
      <w:bookmarkStart w:id="60" w:name="_Toc28672"/>
      <w:bookmarkStart w:id="61" w:name="_Toc18991"/>
      <w:bookmarkStart w:id="62" w:name="_Toc22395"/>
      <w:r>
        <w:rPr>
          <w:rFonts w:hint="eastAsia" w:ascii="仿宋_GB2312" w:hAnsi="宋体" w:eastAsia="仿宋_GB2312" w:cs="仿宋_GB2312"/>
          <w:bCs/>
          <w:color w:val="000000"/>
          <w:sz w:val="28"/>
          <w:szCs w:val="28"/>
          <w:lang w:bidi="ar"/>
        </w:rPr>
        <w:t>1.部分乘用车减征车辆购置税</w:t>
      </w:r>
      <w:bookmarkEnd w:id="60"/>
      <w:bookmarkEnd w:id="61"/>
      <w:bookmarkEnd w:id="62"/>
    </w:p>
    <w:p>
      <w:pPr>
        <w:pageBreakBefore w:val="0"/>
        <w:kinsoku/>
        <w:overflowPunct/>
        <w:topLinePunct w:val="0"/>
        <w:autoSpaceDE/>
        <w:autoSpaceDN/>
        <w:bidi w:val="0"/>
        <w:spacing w:line="560" w:lineRule="exact"/>
        <w:ind w:firstLine="420" w:firstLineChars="150"/>
        <w:textAlignment w:val="auto"/>
        <w:rPr>
          <w:rFonts w:hint="eastAsia" w:ascii="仿宋_GB2312" w:eastAsia="仿宋_GB2312" w:cs="仿宋_GB2312"/>
          <w:bCs/>
          <w:color w:val="000000"/>
          <w:sz w:val="28"/>
          <w:szCs w:val="28"/>
        </w:rPr>
      </w:pPr>
      <w:r>
        <w:rPr>
          <w:rFonts w:hint="eastAsia" w:ascii="仿宋_GB2312" w:eastAsia="仿宋_GB2312" w:cs="仿宋_GB2312"/>
          <w:bCs/>
          <w:color w:val="000000"/>
          <w:sz w:val="28"/>
          <w:szCs w:val="28"/>
          <w:lang w:bidi="ar"/>
        </w:rPr>
        <w:t>（减免性质代码：13129918，设定依据：财政部 税务总局公告2022年第20号）</w:t>
      </w:r>
    </w:p>
    <w:p>
      <w:pPr>
        <w:pStyle w:val="3"/>
        <w:pageBreakBefore w:val="0"/>
        <w:kinsoku/>
        <w:overflowPunct/>
        <w:topLinePunct w:val="0"/>
        <w:autoSpaceDE/>
        <w:autoSpaceDN/>
        <w:bidi w:val="0"/>
        <w:spacing w:line="560" w:lineRule="exact"/>
        <w:textAlignment w:val="auto"/>
        <w:rPr>
          <w:rFonts w:hint="eastAsia" w:ascii="黑体" w:hAnsi="宋体" w:eastAsia="黑体" w:cs="黑体"/>
          <w:color w:val="000000"/>
          <w:u w:val="single"/>
          <w:lang w:val="zh-CN" w:bidi="zh-CN"/>
        </w:rPr>
      </w:pPr>
      <w:bookmarkStart w:id="63" w:name="_Toc18111"/>
      <w:bookmarkStart w:id="64" w:name="_Toc9204"/>
      <w:bookmarkStart w:id="65" w:name="_Toc15634"/>
      <w:bookmarkStart w:id="66" w:name="_Toc28547"/>
      <w:bookmarkStart w:id="67" w:name="_Toc132724063"/>
      <w:bookmarkStart w:id="68" w:name="_Toc20849"/>
      <w:r>
        <w:rPr>
          <w:rFonts w:hint="eastAsia" w:ascii="黑体" w:hAnsi="宋体" w:eastAsia="黑体" w:cs="黑体"/>
          <w:color w:val="000000"/>
          <w:u w:val="single"/>
          <w:lang w:val="zh-CN" w:eastAsia="zh-CN" w:bidi="zh-CN"/>
        </w:rPr>
        <w:t>第八部分 支持“智造”强省战略（</w:t>
      </w:r>
      <w:r>
        <w:rPr>
          <w:rFonts w:hint="eastAsia" w:ascii="黑体" w:hAnsi="宋体" w:eastAsia="黑体" w:cs="黑体"/>
          <w:color w:val="000000"/>
          <w:u w:val="single"/>
          <w:lang w:val="en-US" w:eastAsia="zh-CN" w:bidi="zh-CN"/>
        </w:rPr>
        <w:t>5</w:t>
      </w:r>
      <w:r>
        <w:rPr>
          <w:rFonts w:hint="eastAsia" w:ascii="黑体" w:hAnsi="宋体" w:eastAsia="黑体" w:cs="黑体"/>
          <w:color w:val="000000"/>
          <w:u w:val="single"/>
          <w:lang w:val="zh-CN" w:eastAsia="zh-CN" w:bidi="zh-CN"/>
        </w:rPr>
        <w:t>项）</w:t>
      </w:r>
      <w:bookmarkEnd w:id="63"/>
      <w:bookmarkEnd w:id="64"/>
      <w:bookmarkEnd w:id="65"/>
      <w:bookmarkEnd w:id="66"/>
      <w:bookmarkEnd w:id="67"/>
      <w:bookmarkEnd w:id="68"/>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69" w:name="_Toc15985"/>
      <w:bookmarkStart w:id="70" w:name="_Toc23099"/>
      <w:bookmarkStart w:id="71" w:name="_Toc7556"/>
      <w:bookmarkStart w:id="72" w:name="_Toc24092"/>
      <w:bookmarkStart w:id="73" w:name="_Toc4236"/>
      <w:bookmarkStart w:id="74" w:name="_Toc132724064"/>
      <w:r>
        <w:rPr>
          <w:rFonts w:hint="eastAsia" w:ascii="仿宋_GB2312" w:hAnsi="仿宋_GB2312" w:eastAsia="仿宋_GB2312" w:cs="仿宋_GB2312"/>
          <w:b w:val="0"/>
          <w:bCs w:val="0"/>
          <w:color w:val="000000"/>
          <w:u w:val="single"/>
          <w:lang w:val="zh-CN" w:bidi="zh-CN"/>
        </w:rPr>
        <w:t>（一）企业所得税优惠</w:t>
      </w:r>
      <w:bookmarkEnd w:id="69"/>
      <w:bookmarkEnd w:id="70"/>
      <w:bookmarkEnd w:id="71"/>
      <w:bookmarkEnd w:id="72"/>
      <w:bookmarkEnd w:id="73"/>
      <w:bookmarkEnd w:id="74"/>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hAnsi="宋体" w:eastAsia="仿宋_GB2312" w:cs="仿宋_GB2312"/>
          <w:bCs/>
          <w:color w:val="000000"/>
          <w:sz w:val="28"/>
          <w:szCs w:val="28"/>
          <w:lang w:val="zh-CN" w:bidi="ar"/>
        </w:rPr>
      </w:pPr>
      <w:bookmarkStart w:id="75" w:name="_Toc24906"/>
      <w:r>
        <w:rPr>
          <w:rFonts w:hint="eastAsia" w:ascii="仿宋_GB2312" w:hAnsi="宋体" w:eastAsia="仿宋_GB2312" w:cs="仿宋_GB2312"/>
          <w:bCs/>
          <w:color w:val="000000"/>
          <w:sz w:val="28"/>
          <w:szCs w:val="28"/>
          <w:lang w:val="zh-CN" w:bidi="ar"/>
        </w:rPr>
        <w:t>2.固定资产加速折旧或一次性扣除(六个行业）</w:t>
      </w:r>
      <w:bookmarkEnd w:id="75"/>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hAnsi="宋体" w:eastAsia="仿宋_GB2312" w:cs="仿宋_GB2312"/>
          <w:bCs/>
          <w:color w:val="000000"/>
          <w:sz w:val="28"/>
          <w:szCs w:val="28"/>
          <w:lang w:val="zh-CN" w:bidi="ar"/>
        </w:rPr>
      </w:pPr>
      <w:bookmarkStart w:id="76" w:name="_Toc17868"/>
      <w:r>
        <w:rPr>
          <w:rFonts w:hint="eastAsia" w:ascii="仿宋_GB2312" w:hAnsi="宋体" w:eastAsia="仿宋_GB2312" w:cs="仿宋_GB2312"/>
          <w:bCs/>
          <w:color w:val="000000"/>
          <w:sz w:val="28"/>
          <w:szCs w:val="28"/>
          <w:lang w:val="zh-CN" w:bidi="ar"/>
        </w:rPr>
        <w:t>（减免性质代码：0004129921，设定依据：财税〔2014〕75号、财政部 税务总局公告2019年第66号）</w:t>
      </w:r>
      <w:bookmarkEnd w:id="76"/>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hAnsi="宋体" w:eastAsia="仿宋_GB2312" w:cs="仿宋_GB2312"/>
          <w:bCs/>
          <w:color w:val="000000"/>
          <w:sz w:val="28"/>
          <w:szCs w:val="28"/>
          <w:lang w:val="zh-CN" w:bidi="ar"/>
        </w:rPr>
      </w:pPr>
      <w:bookmarkStart w:id="77" w:name="_Toc12419"/>
      <w:bookmarkStart w:id="78" w:name="_Toc12536"/>
      <w:r>
        <w:rPr>
          <w:rFonts w:hint="eastAsia" w:ascii="仿宋_GB2312" w:hAnsi="宋体" w:eastAsia="仿宋_GB2312" w:cs="仿宋_GB2312"/>
          <w:bCs/>
          <w:color w:val="000000"/>
          <w:sz w:val="28"/>
          <w:szCs w:val="28"/>
          <w:lang w:val="zh-CN" w:bidi="ar"/>
        </w:rPr>
        <w:t>3.固定资产加速折旧或一次性扣除(四个领域）</w:t>
      </w:r>
      <w:bookmarkEnd w:id="77"/>
      <w:bookmarkEnd w:id="78"/>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hAnsi="宋体" w:eastAsia="仿宋_GB2312" w:cs="仿宋_GB2312"/>
          <w:bCs/>
          <w:color w:val="000000"/>
          <w:sz w:val="28"/>
          <w:szCs w:val="28"/>
          <w:lang w:val="zh-CN" w:bidi="ar"/>
        </w:rPr>
      </w:pPr>
      <w:bookmarkStart w:id="79" w:name="_Toc4700"/>
      <w:r>
        <w:rPr>
          <w:rFonts w:hint="eastAsia" w:ascii="仿宋_GB2312" w:hAnsi="宋体" w:eastAsia="仿宋_GB2312" w:cs="仿宋_GB2312"/>
          <w:bCs/>
          <w:color w:val="000000"/>
          <w:sz w:val="28"/>
          <w:szCs w:val="28"/>
          <w:lang w:val="zh-CN" w:bidi="ar"/>
        </w:rPr>
        <w:t>（减免性质代码：0004129923，设定依据：财税〔2015〕106号、财政部 税务总局公告2019年第66号）</w:t>
      </w:r>
      <w:bookmarkEnd w:id="79"/>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eastAsia="仿宋_GB2312" w:cs="仿宋_GB2312"/>
          <w:bCs/>
          <w:color w:val="000000"/>
          <w:sz w:val="28"/>
          <w:szCs w:val="28"/>
        </w:rPr>
      </w:pPr>
      <w:bookmarkStart w:id="80" w:name="_Toc25704"/>
      <w:bookmarkStart w:id="81" w:name="_Toc30149"/>
      <w:bookmarkStart w:id="82" w:name="_Toc1733"/>
      <w:r>
        <w:rPr>
          <w:rFonts w:hint="eastAsia" w:ascii="仿宋_GB2312" w:hAnsi="宋体" w:eastAsia="仿宋_GB2312" w:cs="仿宋_GB2312"/>
          <w:bCs/>
          <w:color w:val="000000"/>
          <w:sz w:val="28"/>
          <w:szCs w:val="28"/>
          <w:lang w:bidi="ar"/>
        </w:rPr>
        <w:t>5.中小微企业设备器具一次性扣除（折旧年限为3年）</w:t>
      </w:r>
      <w:bookmarkEnd w:id="80"/>
      <w:bookmarkEnd w:id="81"/>
      <w:bookmarkEnd w:id="82"/>
    </w:p>
    <w:p>
      <w:pPr>
        <w:pStyle w:val="6"/>
        <w:pageBreakBefore w:val="0"/>
        <w:kinsoku/>
        <w:overflowPunct/>
        <w:topLinePunct w:val="0"/>
        <w:autoSpaceDE/>
        <w:autoSpaceDN/>
        <w:bidi w:val="0"/>
        <w:adjustRightInd w:val="0"/>
        <w:snapToGrid w:val="0"/>
        <w:spacing w:line="560" w:lineRule="exact"/>
        <w:ind w:firstLine="420" w:firstLineChars="150"/>
        <w:textAlignment w:val="auto"/>
        <w:rPr>
          <w:rFonts w:hint="eastAsia" w:ascii="仿宋_GB2312" w:eastAsia="仿宋_GB2312" w:cs="仿宋_GB2312"/>
          <w:bCs/>
          <w:color w:val="000000"/>
          <w:sz w:val="28"/>
          <w:szCs w:val="28"/>
        </w:rPr>
      </w:pPr>
      <w:r>
        <w:rPr>
          <w:rFonts w:hint="eastAsia" w:ascii="仿宋_GB2312" w:hAnsi="宋体" w:eastAsia="仿宋_GB2312" w:cs="仿宋_GB2312"/>
          <w:bCs/>
          <w:color w:val="000000"/>
          <w:sz w:val="28"/>
          <w:szCs w:val="28"/>
          <w:lang w:bidi="ar"/>
        </w:rPr>
        <w:t>（减免性质代码：0004129928，设定依据：财政部 税务总局公告2022年第12号）</w:t>
      </w:r>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eastAsia="仿宋_GB2312" w:cs="仿宋_GB2312"/>
          <w:bCs/>
          <w:color w:val="000000"/>
          <w:sz w:val="28"/>
          <w:szCs w:val="28"/>
        </w:rPr>
      </w:pPr>
      <w:bookmarkStart w:id="83" w:name="_Toc20101"/>
      <w:bookmarkStart w:id="84" w:name="_Toc7138"/>
      <w:bookmarkStart w:id="85" w:name="_Toc6036"/>
      <w:r>
        <w:rPr>
          <w:rFonts w:hint="eastAsia" w:ascii="仿宋_GB2312" w:hAnsi="宋体" w:eastAsia="仿宋_GB2312" w:cs="仿宋_GB2312"/>
          <w:bCs/>
          <w:color w:val="000000"/>
          <w:sz w:val="28"/>
          <w:szCs w:val="28"/>
          <w:lang w:bidi="ar"/>
        </w:rPr>
        <w:t>6.中小微企业设备器具部分一次性扣除（折旧年限为4、5年）</w:t>
      </w:r>
      <w:bookmarkEnd w:id="83"/>
      <w:bookmarkEnd w:id="84"/>
      <w:bookmarkEnd w:id="85"/>
    </w:p>
    <w:p>
      <w:pPr>
        <w:pStyle w:val="6"/>
        <w:pageBreakBefore w:val="0"/>
        <w:kinsoku/>
        <w:overflowPunct/>
        <w:topLinePunct w:val="0"/>
        <w:autoSpaceDE/>
        <w:autoSpaceDN/>
        <w:bidi w:val="0"/>
        <w:adjustRightInd w:val="0"/>
        <w:snapToGrid w:val="0"/>
        <w:spacing w:line="560" w:lineRule="exact"/>
        <w:ind w:firstLine="420" w:firstLineChars="150"/>
        <w:textAlignment w:val="auto"/>
        <w:rPr>
          <w:rFonts w:hint="eastAsia" w:ascii="仿宋_GB2312" w:eastAsia="仿宋_GB2312" w:cs="仿宋_GB2312"/>
          <w:bCs/>
          <w:color w:val="000000"/>
          <w:sz w:val="28"/>
          <w:szCs w:val="28"/>
        </w:rPr>
      </w:pPr>
      <w:r>
        <w:rPr>
          <w:rFonts w:hint="eastAsia" w:ascii="仿宋_GB2312" w:hAnsi="宋体" w:eastAsia="仿宋_GB2312" w:cs="仿宋_GB2312"/>
          <w:bCs/>
          <w:color w:val="000000"/>
          <w:sz w:val="28"/>
          <w:szCs w:val="28"/>
          <w:lang w:bidi="ar"/>
        </w:rPr>
        <w:t>（减免性质代码：0004129929，设定依据：财政部 税务总局公告2022年第12号）</w:t>
      </w:r>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eastAsia="仿宋_GB2312" w:cs="仿宋_GB2312"/>
          <w:bCs/>
          <w:color w:val="000000"/>
          <w:sz w:val="28"/>
          <w:szCs w:val="28"/>
        </w:rPr>
      </w:pPr>
      <w:bookmarkStart w:id="86" w:name="_Toc14056"/>
      <w:bookmarkStart w:id="87" w:name="_Toc1262"/>
      <w:bookmarkStart w:id="88" w:name="_Toc6886"/>
      <w:r>
        <w:rPr>
          <w:rFonts w:hint="eastAsia" w:ascii="仿宋_GB2312" w:hAnsi="宋体" w:eastAsia="仿宋_GB2312" w:cs="仿宋_GB2312"/>
          <w:bCs/>
          <w:color w:val="000000"/>
          <w:sz w:val="28"/>
          <w:szCs w:val="28"/>
          <w:lang w:bidi="ar"/>
        </w:rPr>
        <w:t>7.中小微企业设备器具部分一次性扣除（折旧年限为10年）</w:t>
      </w:r>
      <w:bookmarkEnd w:id="86"/>
      <w:bookmarkEnd w:id="87"/>
      <w:bookmarkEnd w:id="88"/>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仿宋_GB2312"/>
          <w:bCs/>
          <w:color w:val="000000"/>
          <w:sz w:val="28"/>
          <w:szCs w:val="28"/>
          <w:lang w:bidi="ar"/>
        </w:rPr>
      </w:pPr>
      <w:r>
        <w:rPr>
          <w:rFonts w:hint="eastAsia" w:ascii="仿宋_GB2312" w:hAnsi="宋体" w:eastAsia="仿宋_GB2312" w:cs="仿宋_GB2312"/>
          <w:bCs/>
          <w:color w:val="000000"/>
          <w:sz w:val="28"/>
          <w:szCs w:val="28"/>
          <w:lang w:bidi="ar"/>
        </w:rPr>
        <w:t>（减免性质代码：0004129930，设定依据：财政部 税务总局公告2022年第12号）</w:t>
      </w:r>
    </w:p>
    <w:p>
      <w:pPr>
        <w:pStyle w:val="3"/>
        <w:pageBreakBefore w:val="0"/>
        <w:kinsoku/>
        <w:overflowPunct/>
        <w:topLinePunct w:val="0"/>
        <w:autoSpaceDE/>
        <w:autoSpaceDN/>
        <w:bidi w:val="0"/>
        <w:spacing w:line="560" w:lineRule="exact"/>
        <w:textAlignment w:val="auto"/>
        <w:rPr>
          <w:rFonts w:hint="eastAsia" w:ascii="黑体" w:hAnsi="宋体" w:eastAsia="黑体" w:cs="黑体"/>
          <w:color w:val="000000"/>
          <w:u w:val="single"/>
          <w:lang w:val="zh-CN" w:bidi="zh-CN"/>
        </w:rPr>
      </w:pPr>
      <w:bookmarkStart w:id="89" w:name="_Toc25748"/>
      <w:bookmarkStart w:id="90" w:name="_Toc82"/>
      <w:bookmarkStart w:id="91" w:name="_Toc4094"/>
      <w:bookmarkStart w:id="92" w:name="_Toc26394"/>
      <w:bookmarkStart w:id="93" w:name="_Toc4685"/>
      <w:r>
        <w:rPr>
          <w:rFonts w:hint="eastAsia" w:ascii="黑体" w:hAnsi="宋体" w:eastAsia="黑体" w:cs="黑体"/>
          <w:color w:val="000000"/>
          <w:u w:val="single"/>
          <w:lang w:val="zh-CN" w:bidi="zh-CN"/>
        </w:rPr>
        <w:t>第十部分 支持乡村振兴（</w:t>
      </w:r>
      <w:r>
        <w:rPr>
          <w:rFonts w:hint="eastAsia" w:ascii="黑体" w:hAnsi="宋体" w:eastAsia="黑体" w:cs="黑体"/>
          <w:color w:val="000000"/>
          <w:u w:val="single"/>
          <w:lang w:val="en-US" w:bidi="zh-CN"/>
        </w:rPr>
        <w:t>1</w:t>
      </w:r>
      <w:r>
        <w:rPr>
          <w:rFonts w:hint="eastAsia" w:ascii="黑体" w:hAnsi="宋体" w:eastAsia="黑体" w:cs="黑体"/>
          <w:color w:val="000000"/>
          <w:u w:val="single"/>
          <w:lang w:val="zh-CN" w:bidi="zh-CN"/>
        </w:rPr>
        <w:t>项）</w:t>
      </w:r>
      <w:bookmarkEnd w:id="89"/>
      <w:bookmarkEnd w:id="90"/>
      <w:bookmarkEnd w:id="91"/>
      <w:bookmarkEnd w:id="92"/>
      <w:bookmarkEnd w:id="93"/>
    </w:p>
    <w:p>
      <w:pPr>
        <w:pageBreakBefore w:val="0"/>
        <w:kinsoku/>
        <w:overflowPunct/>
        <w:topLinePunct w:val="0"/>
        <w:autoSpaceDE/>
        <w:autoSpaceDN/>
        <w:bidi w:val="0"/>
        <w:spacing w:line="560" w:lineRule="exact"/>
        <w:ind w:firstLine="640" w:firstLineChars="200"/>
        <w:textAlignment w:val="auto"/>
        <w:outlineLvl w:val="2"/>
        <w:rPr>
          <w:rFonts w:hint="eastAsia" w:ascii="仿宋_GB2312" w:hAnsi="仿宋_GB2312" w:eastAsia="仿宋_GB2312" w:cs="仿宋_GB2312"/>
          <w:b/>
          <w:bCs/>
          <w:color w:val="000000"/>
          <w:sz w:val="32"/>
          <w:szCs w:val="32"/>
          <w:u w:val="single"/>
          <w:lang w:val="zh-CN" w:bidi="zh-CN"/>
        </w:rPr>
      </w:pPr>
      <w:bookmarkStart w:id="94" w:name="_Toc22022"/>
      <w:bookmarkStart w:id="95" w:name="_Toc26312"/>
      <w:bookmarkStart w:id="96" w:name="_Toc17686"/>
      <w:bookmarkStart w:id="97" w:name="_Toc20145"/>
      <w:bookmarkStart w:id="98" w:name="_Toc20357"/>
      <w:bookmarkStart w:id="99" w:name="_Toc31411"/>
      <w:bookmarkStart w:id="100" w:name="_Toc2972"/>
      <w:r>
        <w:rPr>
          <w:rFonts w:hint="eastAsia" w:ascii="仿宋_GB2312" w:hAnsi="仿宋_GB2312" w:eastAsia="仿宋_GB2312" w:cs="仿宋_GB2312"/>
          <w:color w:val="000000"/>
          <w:sz w:val="32"/>
          <w:szCs w:val="32"/>
          <w:u w:val="single"/>
          <w:lang w:val="zh-CN" w:bidi="zh-CN"/>
        </w:rPr>
        <w:t>（四）印花税优惠</w:t>
      </w:r>
      <w:bookmarkEnd w:id="94"/>
      <w:bookmarkEnd w:id="95"/>
      <w:bookmarkEnd w:id="96"/>
      <w:bookmarkEnd w:id="97"/>
      <w:bookmarkEnd w:id="98"/>
      <w:bookmarkEnd w:id="99"/>
      <w:bookmarkEnd w:id="100"/>
      <w:r>
        <w:rPr>
          <w:rFonts w:hint="eastAsia" w:ascii="仿宋_GB2312" w:hAnsi="仿宋_GB2312" w:eastAsia="仿宋_GB2312" w:cs="仿宋_GB2312"/>
          <w:b/>
          <w:bCs/>
          <w:color w:val="000000"/>
          <w:sz w:val="32"/>
          <w:szCs w:val="32"/>
          <w:u w:val="single"/>
          <w:lang w:val="zh-CN" w:bidi="zh-CN"/>
        </w:rPr>
        <w:tab/>
      </w:r>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sz w:val="28"/>
          <w:szCs w:val="28"/>
          <w:lang w:val="en-US" w:bidi="ar-SA"/>
        </w:rPr>
      </w:pPr>
      <w:bookmarkStart w:id="101" w:name="_Toc31229"/>
      <w:bookmarkStart w:id="102" w:name="_Toc2720"/>
      <w:bookmarkStart w:id="103" w:name="_Toc22946"/>
      <w:bookmarkStart w:id="104" w:name="_Toc10771"/>
      <w:r>
        <w:rPr>
          <w:rFonts w:ascii="仿宋_GB2312" w:hAnsi="仿宋_GB2312" w:eastAsia="仿宋_GB2312" w:cs="仿宋_GB2312"/>
          <w:bCs/>
          <w:sz w:val="28"/>
          <w:szCs w:val="28"/>
          <w:lang w:val="en-US" w:bidi="ar-SA"/>
        </w:rPr>
        <w:t>1.对农民专业合作社与本社成员签订的农业产品和农业生产资料购销合同，免征印花税优惠</w:t>
      </w:r>
      <w:bookmarkEnd w:id="101"/>
      <w:bookmarkEnd w:id="102"/>
      <w:bookmarkEnd w:id="103"/>
      <w:bookmarkEnd w:id="104"/>
    </w:p>
    <w:p>
      <w:pPr>
        <w:pStyle w:val="5"/>
        <w:pageBreakBefore w:val="0"/>
        <w:kinsoku/>
        <w:overflowPunct/>
        <w:topLinePunct w:val="0"/>
        <w:autoSpaceDE/>
        <w:autoSpaceDN/>
        <w:bidi w:val="0"/>
        <w:adjustRightInd w:val="0"/>
        <w:snapToGrid w:val="0"/>
        <w:spacing w:line="560" w:lineRule="exact"/>
        <w:ind w:left="0" w:firstLine="560" w:firstLineChars="200"/>
        <w:textAlignment w:val="auto"/>
        <w:rPr>
          <w:rFonts w:ascii="仿宋_GB2312" w:hAnsi="仿宋_GB2312" w:eastAsia="仿宋_GB2312" w:cs="仿宋_GB2312"/>
          <w:bCs/>
          <w:sz w:val="28"/>
          <w:szCs w:val="28"/>
          <w:lang w:val="en-US" w:bidi="ar-SA"/>
        </w:rPr>
      </w:pPr>
      <w:r>
        <w:rPr>
          <w:rFonts w:ascii="仿宋_GB2312" w:hAnsi="仿宋_GB2312" w:eastAsia="仿宋_GB2312" w:cs="仿宋_GB2312"/>
          <w:bCs/>
          <w:sz w:val="28"/>
          <w:szCs w:val="28"/>
          <w:lang w:val="en-US" w:bidi="ar-SA"/>
        </w:rPr>
        <w:t>（减免性质代码：0009092301，设定依据：财税〔2008〕81号）</w:t>
      </w:r>
    </w:p>
    <w:p>
      <w:pPr>
        <w:pStyle w:val="3"/>
        <w:pageBreakBefore w:val="0"/>
        <w:kinsoku/>
        <w:overflowPunct/>
        <w:topLinePunct w:val="0"/>
        <w:autoSpaceDE/>
        <w:autoSpaceDN/>
        <w:bidi w:val="0"/>
        <w:spacing w:line="560" w:lineRule="exact"/>
        <w:textAlignment w:val="auto"/>
        <w:rPr>
          <w:rFonts w:hint="eastAsia" w:ascii="黑体" w:hAnsi="宋体" w:eastAsia="黑体" w:cs="黑体"/>
          <w:color w:val="000000"/>
          <w:u w:val="single"/>
          <w:lang w:val="zh-CN" w:bidi="zh-CN"/>
        </w:rPr>
      </w:pPr>
      <w:bookmarkStart w:id="105" w:name="_Toc28069"/>
      <w:bookmarkStart w:id="106" w:name="_Toc21868"/>
      <w:bookmarkStart w:id="107" w:name="_Toc7980"/>
      <w:bookmarkStart w:id="108" w:name="_Toc132724065"/>
      <w:bookmarkStart w:id="109" w:name="_Toc5338"/>
      <w:bookmarkStart w:id="110" w:name="_Toc11809"/>
      <w:r>
        <w:rPr>
          <w:rFonts w:hint="eastAsia" w:ascii="黑体" w:hAnsi="宋体" w:eastAsia="黑体" w:cs="黑体"/>
          <w:color w:val="000000"/>
          <w:u w:val="single"/>
          <w:lang w:val="zh-CN" w:bidi="zh-CN"/>
        </w:rPr>
        <w:t>第十二部分 其他（</w:t>
      </w:r>
      <w:r>
        <w:rPr>
          <w:rFonts w:hint="eastAsia" w:ascii="黑体" w:hAnsi="宋体" w:eastAsia="黑体" w:cs="黑体"/>
          <w:color w:val="000000"/>
          <w:u w:val="single"/>
          <w:lang w:val="en-US" w:bidi="zh-CN"/>
        </w:rPr>
        <w:t>17</w:t>
      </w:r>
      <w:r>
        <w:rPr>
          <w:rFonts w:hint="eastAsia" w:ascii="黑体" w:hAnsi="宋体" w:eastAsia="黑体" w:cs="黑体"/>
          <w:color w:val="000000"/>
          <w:u w:val="single"/>
          <w:lang w:val="zh-CN" w:bidi="zh-CN"/>
        </w:rPr>
        <w:t>项）</w:t>
      </w:r>
      <w:bookmarkEnd w:id="105"/>
      <w:bookmarkEnd w:id="106"/>
      <w:bookmarkEnd w:id="107"/>
      <w:bookmarkEnd w:id="108"/>
      <w:bookmarkEnd w:id="109"/>
      <w:bookmarkEnd w:id="110"/>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111" w:name="_Toc6098"/>
      <w:bookmarkStart w:id="112" w:name="_Toc30058"/>
      <w:bookmarkStart w:id="113" w:name="_Toc3611"/>
      <w:bookmarkStart w:id="114" w:name="_Toc132724066"/>
      <w:bookmarkStart w:id="115" w:name="_Toc31014"/>
      <w:bookmarkStart w:id="116" w:name="_Toc22221"/>
      <w:r>
        <w:rPr>
          <w:rFonts w:hint="eastAsia" w:ascii="仿宋_GB2312" w:hAnsi="仿宋_GB2312" w:eastAsia="仿宋_GB2312" w:cs="仿宋_GB2312"/>
          <w:b w:val="0"/>
          <w:bCs w:val="0"/>
          <w:color w:val="000000"/>
          <w:u w:val="single"/>
          <w:lang w:val="zh-CN" w:bidi="zh-CN"/>
        </w:rPr>
        <w:t>（一）增值税优惠</w:t>
      </w:r>
      <w:bookmarkEnd w:id="111"/>
      <w:bookmarkEnd w:id="112"/>
      <w:bookmarkEnd w:id="113"/>
      <w:bookmarkEnd w:id="114"/>
      <w:bookmarkEnd w:id="115"/>
      <w:bookmarkEnd w:id="116"/>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eastAsia="仿宋_GB2312" w:cs="仿宋_GB2312"/>
          <w:bCs/>
          <w:color w:val="000000"/>
          <w:sz w:val="28"/>
          <w:szCs w:val="28"/>
        </w:rPr>
      </w:pPr>
      <w:bookmarkStart w:id="117" w:name="_Toc7422"/>
      <w:bookmarkStart w:id="118" w:name="_Toc25322"/>
      <w:bookmarkStart w:id="119" w:name="_Toc24045"/>
      <w:r>
        <w:rPr>
          <w:rFonts w:hint="eastAsia" w:ascii="仿宋_GB2312" w:hAnsi="宋体" w:eastAsia="仿宋_GB2312" w:cs="仿宋_GB2312"/>
          <w:bCs/>
          <w:color w:val="000000"/>
          <w:sz w:val="28"/>
          <w:szCs w:val="28"/>
          <w:lang w:bidi="ar"/>
        </w:rPr>
        <w:t>11. 制造业中小微企业延缓缴纳2021年第四季度部分税费政策，缓缴期限继续延长6个月。延缓缴纳2022年第一季度、第二季度部分税费。制造业中型企业可以延缓缴纳规定的各项税费金额的50%，制造业小微企业可以延缓缴纳规定的全部税费，延缓的期限为6个月。</w:t>
      </w:r>
      <w:bookmarkEnd w:id="117"/>
      <w:bookmarkEnd w:id="118"/>
      <w:bookmarkEnd w:id="119"/>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仿宋_GB2312"/>
          <w:bCs/>
          <w:color w:val="000000"/>
          <w:sz w:val="28"/>
          <w:szCs w:val="28"/>
          <w:lang w:bidi="ar"/>
        </w:rPr>
      </w:pPr>
      <w:r>
        <w:rPr>
          <w:rFonts w:hint="eastAsia" w:ascii="仿宋_GB2312" w:hAnsi="宋体" w:eastAsia="仿宋_GB2312" w:cs="仿宋_GB2312"/>
          <w:bCs/>
          <w:color w:val="000000"/>
          <w:sz w:val="28"/>
          <w:szCs w:val="28"/>
          <w:lang w:bidi="ar"/>
        </w:rPr>
        <w:t>（设定依据：国家税务总局 财政部2021年第30号、国家税务总局 财政部公告2022年第2号）</w:t>
      </w:r>
    </w:p>
    <w:p>
      <w:pPr>
        <w:pStyle w:val="4"/>
        <w:spacing w:line="560" w:lineRule="exact"/>
        <w:ind w:firstLine="640" w:firstLineChars="200"/>
        <w:rPr>
          <w:rFonts w:hint="eastAsia" w:ascii="仿宋_GB2312" w:hAnsi="仿宋_GB2312" w:eastAsia="仿宋_GB2312" w:cs="仿宋_GB2312"/>
          <w:b w:val="0"/>
          <w:bCs w:val="0"/>
          <w:color w:val="000000"/>
          <w:sz w:val="32"/>
          <w:szCs w:val="32"/>
          <w:u w:val="single"/>
          <w:lang w:val="zh-CN" w:bidi="zh-CN"/>
        </w:rPr>
      </w:pPr>
      <w:bookmarkStart w:id="120" w:name="_Toc13703"/>
      <w:bookmarkStart w:id="121" w:name="_Toc21733"/>
      <w:bookmarkStart w:id="122" w:name="_Toc5075"/>
      <w:bookmarkStart w:id="123" w:name="_Toc14834"/>
      <w:bookmarkStart w:id="124" w:name="_Toc24522"/>
      <w:bookmarkStart w:id="125" w:name="_Toc7894"/>
      <w:bookmarkStart w:id="126" w:name="_Toc14353"/>
      <w:r>
        <w:rPr>
          <w:rFonts w:hint="eastAsia" w:ascii="仿宋_GB2312" w:hAnsi="仿宋_GB2312" w:eastAsia="仿宋_GB2312" w:cs="仿宋_GB2312"/>
          <w:b w:val="0"/>
          <w:bCs w:val="0"/>
          <w:color w:val="000000"/>
          <w:sz w:val="32"/>
          <w:szCs w:val="32"/>
          <w:u w:val="single"/>
          <w:lang w:val="zh-CN" w:bidi="zh-CN"/>
        </w:rPr>
        <w:t>（三）印花税优惠</w:t>
      </w:r>
      <w:bookmarkEnd w:id="120"/>
      <w:bookmarkEnd w:id="121"/>
      <w:bookmarkEnd w:id="122"/>
      <w:bookmarkEnd w:id="123"/>
      <w:bookmarkEnd w:id="124"/>
      <w:bookmarkEnd w:id="125"/>
      <w:bookmarkEnd w:id="126"/>
      <w:r>
        <w:rPr>
          <w:rFonts w:hint="eastAsia" w:ascii="仿宋_GB2312" w:hAnsi="仿宋_GB2312" w:eastAsia="仿宋_GB2312" w:cs="仿宋_GB2312"/>
          <w:b w:val="0"/>
          <w:bCs w:val="0"/>
          <w:color w:val="000000"/>
          <w:sz w:val="32"/>
          <w:szCs w:val="32"/>
          <w:u w:val="single"/>
          <w:lang w:val="zh-CN" w:bidi="zh-CN"/>
        </w:rPr>
        <w:tab/>
      </w:r>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sz w:val="28"/>
          <w:szCs w:val="28"/>
          <w:lang w:val="en-US" w:bidi="ar-SA"/>
        </w:rPr>
      </w:pPr>
      <w:bookmarkStart w:id="127" w:name="_Toc1585"/>
      <w:bookmarkStart w:id="128" w:name="_Toc25912"/>
      <w:bookmarkStart w:id="129" w:name="_Toc25666"/>
      <w:bookmarkStart w:id="130" w:name="_Toc21385"/>
      <w:bookmarkStart w:id="131" w:name="_Toc7702"/>
      <w:bookmarkStart w:id="132" w:name="_Toc2582"/>
      <w:r>
        <w:rPr>
          <w:rFonts w:ascii="仿宋_GB2312" w:hAnsi="仿宋_GB2312" w:eastAsia="仿宋_GB2312" w:cs="仿宋_GB2312"/>
          <w:bCs/>
          <w:sz w:val="28"/>
          <w:szCs w:val="28"/>
          <w:lang w:val="en-US" w:bidi="ar-SA"/>
        </w:rPr>
        <w:t>4.贴息贷款合同免征印花税优惠</w:t>
      </w:r>
      <w:bookmarkEnd w:id="127"/>
      <w:bookmarkEnd w:id="128"/>
      <w:bookmarkEnd w:id="129"/>
      <w:bookmarkEnd w:id="130"/>
    </w:p>
    <w:p>
      <w:pPr>
        <w:pStyle w:val="5"/>
        <w:pageBreakBefore w:val="0"/>
        <w:kinsoku/>
        <w:overflowPunct/>
        <w:topLinePunct w:val="0"/>
        <w:autoSpaceDE/>
        <w:autoSpaceDN/>
        <w:bidi w:val="0"/>
        <w:adjustRightInd w:val="0"/>
        <w:snapToGrid w:val="0"/>
        <w:spacing w:line="560" w:lineRule="exact"/>
        <w:ind w:left="0" w:firstLine="560" w:firstLineChars="200"/>
        <w:textAlignment w:val="auto"/>
        <w:rPr>
          <w:rFonts w:ascii="仿宋_GB2312" w:hAnsi="仿宋_GB2312" w:eastAsia="仿宋_GB2312" w:cs="仿宋_GB2312"/>
          <w:bCs/>
          <w:sz w:val="28"/>
          <w:szCs w:val="28"/>
          <w:lang w:val="en-US" w:bidi="ar-SA"/>
        </w:rPr>
      </w:pPr>
      <w:r>
        <w:rPr>
          <w:rFonts w:ascii="仿宋_GB2312" w:hAnsi="仿宋_GB2312" w:eastAsia="仿宋_GB2312" w:cs="仿宋_GB2312"/>
          <w:bCs/>
          <w:sz w:val="28"/>
          <w:szCs w:val="28"/>
          <w:lang w:val="en-US" w:bidi="ar-SA"/>
        </w:rPr>
        <w:t>（减免性质代码：0009081504，设定依据：财税字〔1995〕47号）</w:t>
      </w:r>
    </w:p>
    <w:bookmarkEnd w:id="131"/>
    <w:bookmarkEnd w:id="132"/>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sz w:val="28"/>
          <w:szCs w:val="28"/>
          <w:lang w:val="en-US" w:bidi="ar-SA"/>
        </w:rPr>
      </w:pPr>
      <w:bookmarkStart w:id="133" w:name="_Toc16993"/>
      <w:bookmarkStart w:id="134" w:name="_Toc24763"/>
      <w:bookmarkStart w:id="135" w:name="_Toc26640"/>
      <w:bookmarkStart w:id="136" w:name="_Toc6781"/>
      <w:bookmarkStart w:id="137" w:name="_Toc23732"/>
      <w:bookmarkStart w:id="138" w:name="_Toc29635"/>
      <w:r>
        <w:rPr>
          <w:rFonts w:ascii="仿宋_GB2312" w:hAnsi="仿宋_GB2312" w:eastAsia="仿宋_GB2312" w:cs="仿宋_GB2312"/>
          <w:bCs/>
          <w:sz w:val="28"/>
          <w:szCs w:val="28"/>
          <w:lang w:val="en-US" w:bidi="ar-SA"/>
        </w:rPr>
        <w:t>8.无息、贴息贷款合同免征印花税优惠</w:t>
      </w:r>
      <w:bookmarkEnd w:id="133"/>
      <w:bookmarkEnd w:id="134"/>
      <w:bookmarkEnd w:id="135"/>
      <w:bookmarkEnd w:id="136"/>
    </w:p>
    <w:p>
      <w:pPr>
        <w:pStyle w:val="5"/>
        <w:pageBreakBefore w:val="0"/>
        <w:kinsoku/>
        <w:overflowPunct/>
        <w:topLinePunct w:val="0"/>
        <w:autoSpaceDE/>
        <w:autoSpaceDN/>
        <w:bidi w:val="0"/>
        <w:adjustRightInd w:val="0"/>
        <w:snapToGrid w:val="0"/>
        <w:spacing w:line="560" w:lineRule="exact"/>
        <w:ind w:left="0"/>
        <w:textAlignment w:val="auto"/>
        <w:rPr>
          <w:rFonts w:ascii="仿宋_GB2312" w:hAnsi="仿宋_GB2312" w:eastAsia="仿宋_GB2312" w:cs="仿宋_GB2312"/>
          <w:bCs/>
          <w:sz w:val="28"/>
          <w:szCs w:val="28"/>
          <w:lang w:val="en-US" w:bidi="ar-SA"/>
        </w:rPr>
      </w:pPr>
      <w:r>
        <w:rPr>
          <w:rFonts w:ascii="仿宋_GB2312" w:hAnsi="仿宋_GB2312" w:eastAsia="仿宋_GB2312" w:cs="仿宋_GB2312"/>
          <w:bCs/>
          <w:sz w:val="28"/>
          <w:szCs w:val="28"/>
          <w:lang w:val="en-US" w:bidi="ar-SA"/>
        </w:rPr>
        <w:t>（减免性质代码：0009081515，设定依据：财税字〔1988〕255号）</w:t>
      </w:r>
    </w:p>
    <w:bookmarkEnd w:id="137"/>
    <w:bookmarkEnd w:id="138"/>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sz w:val="28"/>
          <w:szCs w:val="28"/>
          <w:lang w:val="en-US" w:bidi="ar-SA"/>
        </w:rPr>
      </w:pPr>
      <w:bookmarkStart w:id="139" w:name="_Toc23606"/>
      <w:bookmarkStart w:id="140" w:name="_Toc20545"/>
      <w:bookmarkStart w:id="141" w:name="_Toc15529"/>
      <w:bookmarkStart w:id="142" w:name="_Toc5487"/>
      <w:bookmarkStart w:id="143" w:name="_Toc26836"/>
      <w:bookmarkStart w:id="144" w:name="_Toc11370"/>
      <w:r>
        <w:rPr>
          <w:rFonts w:ascii="仿宋_GB2312" w:hAnsi="仿宋_GB2312" w:eastAsia="仿宋_GB2312" w:cs="仿宋_GB2312"/>
          <w:bCs/>
          <w:sz w:val="28"/>
          <w:szCs w:val="28"/>
          <w:lang w:val="en-US" w:bidi="ar-SA"/>
        </w:rPr>
        <w:t>10.外国政府或者国际金融组织向我国政府及国家金融机构提供优惠贷款所书立的合同免征印花税优惠</w:t>
      </w:r>
      <w:bookmarkEnd w:id="139"/>
      <w:bookmarkEnd w:id="140"/>
      <w:bookmarkEnd w:id="141"/>
      <w:bookmarkEnd w:id="142"/>
    </w:p>
    <w:p>
      <w:pPr>
        <w:pStyle w:val="5"/>
        <w:pageBreakBefore w:val="0"/>
        <w:kinsoku/>
        <w:overflowPunct/>
        <w:topLinePunct w:val="0"/>
        <w:autoSpaceDE/>
        <w:autoSpaceDN/>
        <w:bidi w:val="0"/>
        <w:adjustRightInd w:val="0"/>
        <w:snapToGrid w:val="0"/>
        <w:spacing w:line="560" w:lineRule="exact"/>
        <w:ind w:left="0" w:firstLine="560" w:firstLineChars="200"/>
        <w:textAlignment w:val="auto"/>
        <w:rPr>
          <w:rFonts w:ascii="仿宋_GB2312" w:hAnsi="仿宋_GB2312" w:eastAsia="仿宋_GB2312" w:cs="仿宋_GB2312"/>
          <w:bCs/>
          <w:sz w:val="28"/>
          <w:szCs w:val="28"/>
          <w:lang w:val="en-US" w:bidi="ar-SA"/>
        </w:rPr>
      </w:pPr>
      <w:r>
        <w:rPr>
          <w:rFonts w:ascii="仿宋_GB2312" w:hAnsi="仿宋_GB2312" w:eastAsia="仿宋_GB2312" w:cs="仿宋_GB2312"/>
          <w:bCs/>
          <w:sz w:val="28"/>
          <w:szCs w:val="28"/>
          <w:lang w:val="en-US" w:bidi="ar-SA"/>
        </w:rPr>
        <w:t>（减免性质代码：0009081517，设定依据：财税字〔1988〕255号）</w:t>
      </w:r>
    </w:p>
    <w:bookmarkEnd w:id="143"/>
    <w:bookmarkEnd w:id="144"/>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sz w:val="28"/>
          <w:szCs w:val="28"/>
          <w:lang w:val="en-US" w:eastAsia="zh-CN" w:bidi="ar-SA"/>
        </w:rPr>
      </w:pPr>
      <w:bookmarkStart w:id="145" w:name="_Toc12466"/>
      <w:bookmarkStart w:id="146" w:name="_Toc22733"/>
      <w:bookmarkStart w:id="147" w:name="_Toc24235"/>
      <w:bookmarkStart w:id="148" w:name="_Toc11634"/>
      <w:bookmarkStart w:id="149" w:name="_Toc29375"/>
      <w:bookmarkStart w:id="150" w:name="_Toc6077"/>
      <w:r>
        <w:rPr>
          <w:rFonts w:ascii="仿宋_GB2312" w:hAnsi="仿宋_GB2312" w:eastAsia="仿宋_GB2312" w:cs="仿宋_GB2312"/>
          <w:bCs/>
          <w:sz w:val="28"/>
          <w:szCs w:val="28"/>
          <w:lang w:val="en-US" w:bidi="ar-SA"/>
        </w:rPr>
        <w:t>18.农村信用社接受农村合作基金会财产产权转移书据免征</w:t>
      </w:r>
      <w:bookmarkEnd w:id="145"/>
      <w:r>
        <w:rPr>
          <w:rFonts w:ascii="仿宋_GB2312" w:hAnsi="仿宋_GB2312" w:eastAsia="仿宋_GB2312" w:cs="仿宋_GB2312"/>
          <w:bCs/>
          <w:sz w:val="28"/>
          <w:szCs w:val="28"/>
          <w:lang w:val="en-US" w:eastAsia="zh-CN" w:bidi="ar-SA"/>
        </w:rPr>
        <w:t>v</w:t>
      </w:r>
      <w:bookmarkEnd w:id="146"/>
      <w:bookmarkEnd w:id="147"/>
      <w:bookmarkEnd w:id="148"/>
    </w:p>
    <w:p>
      <w:pPr>
        <w:pStyle w:val="5"/>
        <w:pageBreakBefore w:val="0"/>
        <w:kinsoku/>
        <w:overflowPunct/>
        <w:topLinePunct w:val="0"/>
        <w:autoSpaceDE/>
        <w:autoSpaceDN/>
        <w:bidi w:val="0"/>
        <w:adjustRightInd w:val="0"/>
        <w:snapToGrid w:val="0"/>
        <w:spacing w:line="560" w:lineRule="exact"/>
        <w:ind w:left="0" w:firstLine="560" w:firstLineChars="200"/>
        <w:textAlignment w:val="auto"/>
        <w:rPr>
          <w:rFonts w:ascii="仿宋_GB2312" w:hAnsi="仿宋_GB2312" w:eastAsia="仿宋_GB2312" w:cs="仿宋_GB2312"/>
          <w:bCs/>
          <w:sz w:val="28"/>
          <w:szCs w:val="28"/>
          <w:lang w:val="en-US" w:bidi="ar-SA"/>
        </w:rPr>
      </w:pPr>
      <w:r>
        <w:rPr>
          <w:rFonts w:ascii="仿宋_GB2312" w:hAnsi="仿宋_GB2312" w:eastAsia="仿宋_GB2312" w:cs="仿宋_GB2312"/>
          <w:bCs/>
          <w:sz w:val="28"/>
          <w:szCs w:val="28"/>
          <w:lang w:val="en-US" w:bidi="ar-SA"/>
        </w:rPr>
        <w:t>（减免性质代码：0009083904，设定依据：银发〔2000〕21号）</w:t>
      </w:r>
    </w:p>
    <w:bookmarkEnd w:id="149"/>
    <w:bookmarkEnd w:id="150"/>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sz w:val="28"/>
          <w:szCs w:val="28"/>
          <w:lang w:val="en-US" w:bidi="ar-SA"/>
        </w:rPr>
      </w:pPr>
      <w:bookmarkStart w:id="151" w:name="_Toc23521"/>
      <w:bookmarkStart w:id="152" w:name="_Toc19762"/>
      <w:bookmarkStart w:id="153" w:name="_Toc23747"/>
      <w:bookmarkStart w:id="154" w:name="_Toc28694"/>
      <w:bookmarkStart w:id="155" w:name="_Toc1767"/>
      <w:bookmarkStart w:id="156" w:name="_Toc2451"/>
      <w:bookmarkStart w:id="157" w:name="_Toc26744"/>
      <w:r>
        <w:rPr>
          <w:rFonts w:ascii="仿宋_GB2312" w:hAnsi="仿宋_GB2312" w:eastAsia="仿宋_GB2312" w:cs="仿宋_GB2312"/>
          <w:bCs/>
          <w:sz w:val="28"/>
          <w:szCs w:val="28"/>
          <w:lang w:val="en-US" w:eastAsia="zh-CN" w:bidi="ar-SA"/>
        </w:rPr>
        <w:t>24.</w:t>
      </w:r>
      <w:r>
        <w:rPr>
          <w:rFonts w:ascii="仿宋_GB2312" w:hAnsi="仿宋_GB2312" w:eastAsia="仿宋_GB2312" w:cs="仿宋_GB2312"/>
          <w:bCs/>
          <w:sz w:val="28"/>
          <w:szCs w:val="28"/>
          <w:lang w:val="en-US" w:bidi="ar-SA"/>
        </w:rPr>
        <w:t>已缴纳印花税的凭证的副本或者抄本免征印花税优惠</w:t>
      </w:r>
      <w:bookmarkEnd w:id="151"/>
      <w:bookmarkEnd w:id="152"/>
      <w:bookmarkEnd w:id="153"/>
    </w:p>
    <w:p>
      <w:pPr>
        <w:pStyle w:val="5"/>
        <w:pageBreakBefore w:val="0"/>
        <w:kinsoku/>
        <w:overflowPunct/>
        <w:topLinePunct w:val="0"/>
        <w:autoSpaceDE/>
        <w:autoSpaceDN/>
        <w:bidi w:val="0"/>
        <w:adjustRightInd w:val="0"/>
        <w:snapToGrid w:val="0"/>
        <w:spacing w:line="560" w:lineRule="exact"/>
        <w:ind w:left="0" w:firstLine="560" w:firstLineChars="200"/>
        <w:textAlignment w:val="auto"/>
        <w:rPr>
          <w:rFonts w:ascii="仿宋_GB2312" w:hAnsi="仿宋_GB2312" w:eastAsia="仿宋_GB2312" w:cs="仿宋_GB2312"/>
          <w:bCs/>
          <w:sz w:val="28"/>
          <w:szCs w:val="28"/>
          <w:lang w:val="en-US" w:bidi="ar-SA"/>
        </w:rPr>
      </w:pPr>
      <w:r>
        <w:rPr>
          <w:rFonts w:ascii="仿宋_GB2312" w:hAnsi="仿宋_GB2312" w:eastAsia="仿宋_GB2312" w:cs="仿宋_GB2312"/>
          <w:bCs/>
          <w:sz w:val="28"/>
          <w:szCs w:val="28"/>
          <w:lang w:val="en-US" w:bidi="ar-SA"/>
        </w:rPr>
        <w:t>（减免性质代码：0009129904，设定依据：《中华人民共和国印花税暂行条例》）</w:t>
      </w:r>
      <w:bookmarkEnd w:id="154"/>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sz w:val="28"/>
          <w:szCs w:val="28"/>
          <w:lang w:val="en-US" w:bidi="ar-SA"/>
        </w:rPr>
      </w:pPr>
      <w:bookmarkStart w:id="158" w:name="_Toc8599"/>
      <w:bookmarkStart w:id="159" w:name="_Toc6196"/>
      <w:bookmarkStart w:id="160" w:name="_Toc27821"/>
      <w:r>
        <w:rPr>
          <w:rFonts w:ascii="仿宋_GB2312" w:hAnsi="仿宋_GB2312" w:eastAsia="仿宋_GB2312" w:cs="仿宋_GB2312"/>
          <w:bCs/>
          <w:sz w:val="28"/>
          <w:szCs w:val="28"/>
          <w:lang w:val="en-US" w:bidi="ar-SA"/>
        </w:rPr>
        <w:t>25.资金账簿减半征收印花税优惠</w:t>
      </w:r>
      <w:bookmarkEnd w:id="155"/>
      <w:bookmarkEnd w:id="158"/>
      <w:bookmarkEnd w:id="159"/>
      <w:bookmarkEnd w:id="160"/>
    </w:p>
    <w:p>
      <w:pPr>
        <w:pStyle w:val="5"/>
        <w:pageBreakBefore w:val="0"/>
        <w:kinsoku/>
        <w:overflowPunct/>
        <w:topLinePunct w:val="0"/>
        <w:autoSpaceDE/>
        <w:autoSpaceDN/>
        <w:bidi w:val="0"/>
        <w:adjustRightInd w:val="0"/>
        <w:snapToGrid w:val="0"/>
        <w:spacing w:line="560" w:lineRule="exact"/>
        <w:ind w:left="0" w:firstLine="560" w:firstLineChars="200"/>
        <w:textAlignment w:val="auto"/>
        <w:rPr>
          <w:rFonts w:ascii="仿宋_GB2312" w:hAnsi="仿宋_GB2312" w:eastAsia="仿宋_GB2312" w:cs="仿宋_GB2312"/>
          <w:bCs/>
          <w:sz w:val="28"/>
          <w:szCs w:val="28"/>
          <w:lang w:val="en-US" w:bidi="ar-SA"/>
        </w:rPr>
      </w:pPr>
      <w:r>
        <w:rPr>
          <w:rFonts w:ascii="仿宋_GB2312" w:hAnsi="仿宋_GB2312" w:eastAsia="仿宋_GB2312" w:cs="仿宋_GB2312"/>
          <w:bCs/>
          <w:sz w:val="28"/>
          <w:szCs w:val="28"/>
          <w:lang w:val="en-US" w:bidi="ar-SA"/>
        </w:rPr>
        <w:t>（减免性质代码：0009129906，设定依据：财税〔2018〕50号）</w:t>
      </w:r>
    </w:p>
    <w:bookmarkEnd w:id="156"/>
    <w:bookmarkEnd w:id="157"/>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sz w:val="28"/>
          <w:szCs w:val="28"/>
          <w:lang w:val="en-US" w:bidi="ar-SA"/>
        </w:rPr>
      </w:pPr>
      <w:bookmarkStart w:id="161" w:name="_Toc19081"/>
      <w:bookmarkStart w:id="162" w:name="_Toc1319"/>
      <w:bookmarkStart w:id="163" w:name="_Toc10092"/>
      <w:bookmarkStart w:id="164" w:name="_Toc9334"/>
      <w:r>
        <w:rPr>
          <w:rFonts w:ascii="仿宋_GB2312" w:hAnsi="仿宋_GB2312" w:eastAsia="仿宋_GB2312" w:cs="仿宋_GB2312"/>
          <w:bCs/>
          <w:sz w:val="28"/>
          <w:szCs w:val="28"/>
          <w:lang w:val="en-US" w:bidi="ar-SA"/>
        </w:rPr>
        <w:t>26.其他账簿免征印花税优惠</w:t>
      </w:r>
      <w:bookmarkEnd w:id="161"/>
      <w:bookmarkEnd w:id="162"/>
      <w:bookmarkEnd w:id="163"/>
      <w:bookmarkEnd w:id="164"/>
    </w:p>
    <w:p>
      <w:pPr>
        <w:pStyle w:val="5"/>
        <w:pageBreakBefore w:val="0"/>
        <w:kinsoku/>
        <w:overflowPunct/>
        <w:topLinePunct w:val="0"/>
        <w:autoSpaceDE/>
        <w:autoSpaceDN/>
        <w:bidi w:val="0"/>
        <w:adjustRightInd w:val="0"/>
        <w:snapToGrid w:val="0"/>
        <w:spacing w:line="560" w:lineRule="exact"/>
        <w:ind w:left="0" w:firstLine="560" w:firstLineChars="200"/>
        <w:textAlignment w:val="auto"/>
        <w:rPr>
          <w:rFonts w:ascii="仿宋_GB2312" w:hAnsi="仿宋_GB2312" w:eastAsia="仿宋_GB2312" w:cs="仿宋_GB2312"/>
          <w:bCs/>
          <w:sz w:val="28"/>
          <w:szCs w:val="28"/>
          <w:lang w:val="en-US" w:bidi="ar-SA"/>
        </w:rPr>
      </w:pPr>
      <w:r>
        <w:rPr>
          <w:rFonts w:ascii="仿宋_GB2312" w:hAnsi="仿宋_GB2312" w:eastAsia="仿宋_GB2312" w:cs="仿宋_GB2312"/>
          <w:bCs/>
          <w:sz w:val="28"/>
          <w:szCs w:val="28"/>
          <w:lang w:val="en-US" w:bidi="ar-SA"/>
        </w:rPr>
        <w:t>（减免性质代码：0009129907，设定依据：财税〔2018〕50号）</w:t>
      </w:r>
    </w:p>
    <w:p>
      <w:pPr>
        <w:pStyle w:val="4"/>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b w:val="0"/>
          <w:bCs w:val="0"/>
          <w:color w:val="000000"/>
          <w:u w:val="single"/>
          <w:lang w:val="en-US" w:eastAsia="zh-CN" w:bidi="zh-CN"/>
        </w:rPr>
      </w:pPr>
      <w:bookmarkStart w:id="165" w:name="_Toc4483"/>
      <w:bookmarkStart w:id="166" w:name="_Toc5551"/>
      <w:bookmarkStart w:id="167" w:name="_Toc2741"/>
      <w:bookmarkStart w:id="168" w:name="_Toc9899"/>
      <w:bookmarkStart w:id="169" w:name="_Toc24789"/>
      <w:bookmarkStart w:id="170" w:name="_Toc23670"/>
      <w:r>
        <w:rPr>
          <w:rFonts w:hint="eastAsia" w:ascii="仿宋_GB2312" w:hAnsi="仿宋_GB2312" w:eastAsia="仿宋_GB2312" w:cs="仿宋_GB2312"/>
          <w:b w:val="0"/>
          <w:bCs w:val="0"/>
          <w:color w:val="000000"/>
          <w:u w:val="single"/>
          <w:lang w:val="zh-CN" w:bidi="zh-CN"/>
        </w:rPr>
        <w:t>（六）车辆购置税</w:t>
      </w:r>
      <w:bookmarkEnd w:id="165"/>
      <w:bookmarkEnd w:id="166"/>
      <w:bookmarkEnd w:id="167"/>
      <w:bookmarkEnd w:id="168"/>
      <w:bookmarkEnd w:id="169"/>
      <w:bookmarkEnd w:id="170"/>
    </w:p>
    <w:p>
      <w:pPr>
        <w:pageBreakBefore w:val="0"/>
        <w:kinsoku/>
        <w:overflowPunct/>
        <w:topLinePunct w:val="0"/>
        <w:autoSpaceDE/>
        <w:autoSpaceDN/>
        <w:bidi w:val="0"/>
        <w:spacing w:line="560" w:lineRule="exact"/>
        <w:ind w:firstLine="560" w:firstLineChars="200"/>
        <w:textAlignment w:val="auto"/>
        <w:outlineLvl w:val="3"/>
        <w:rPr>
          <w:rFonts w:hint="eastAsia" w:ascii="仿宋_GB2312" w:hAnsi="仿宋_GB2312" w:eastAsia="仿宋_GB2312" w:cs="仿宋_GB2312"/>
          <w:bCs/>
          <w:color w:val="000000"/>
          <w:sz w:val="28"/>
          <w:szCs w:val="28"/>
        </w:rPr>
      </w:pPr>
      <w:bookmarkStart w:id="171" w:name="_Toc8852"/>
      <w:bookmarkStart w:id="172" w:name="_Toc8828"/>
      <w:bookmarkStart w:id="173" w:name="_Toc31040"/>
      <w:bookmarkStart w:id="174" w:name="_Toc18296"/>
      <w:r>
        <w:rPr>
          <w:rFonts w:hint="eastAsia" w:ascii="仿宋_GB2312" w:hAnsi="仿宋_GB2312" w:eastAsia="仿宋_GB2312" w:cs="仿宋_GB2312"/>
          <w:bCs/>
          <w:color w:val="000000"/>
          <w:sz w:val="28"/>
          <w:szCs w:val="28"/>
        </w:rPr>
        <w:t>1.对北京冬奥组委、北京冬奥会测试赛赛事组委会免征新购车辆的车辆购置税</w:t>
      </w:r>
      <w:bookmarkEnd w:id="171"/>
      <w:bookmarkEnd w:id="172"/>
      <w:bookmarkEnd w:id="173"/>
      <w:bookmarkEnd w:id="174"/>
    </w:p>
    <w:p>
      <w:pPr>
        <w:pageBreakBefore w:val="0"/>
        <w:kinsoku/>
        <w:overflowPunct/>
        <w:topLinePunct w:val="0"/>
        <w:autoSpaceDE/>
        <w:autoSpaceDN/>
        <w:bidi w:val="0"/>
        <w:spacing w:line="560" w:lineRule="exact"/>
        <w:ind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（减免税性质代码：0013102901，设定依据：财税〔2017〕60号）</w:t>
      </w:r>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175" w:name="_Toc10914"/>
      <w:bookmarkStart w:id="176" w:name="_Toc26322"/>
      <w:bookmarkStart w:id="177" w:name="_Toc30099"/>
      <w:bookmarkStart w:id="178" w:name="_Toc17330"/>
      <w:bookmarkStart w:id="179" w:name="_Toc32050"/>
      <w:bookmarkStart w:id="180" w:name="_Toc31301"/>
      <w:r>
        <w:rPr>
          <w:rFonts w:hint="eastAsia" w:ascii="仿宋_GB2312" w:hAnsi="仿宋_GB2312" w:eastAsia="仿宋_GB2312" w:cs="仿宋_GB2312"/>
          <w:b w:val="0"/>
          <w:bCs w:val="0"/>
          <w:color w:val="000000"/>
          <w:u w:val="single"/>
          <w:lang w:val="zh-CN" w:bidi="zh-CN"/>
        </w:rPr>
        <w:t>（七）车船税优惠</w:t>
      </w:r>
      <w:bookmarkEnd w:id="175"/>
      <w:bookmarkEnd w:id="176"/>
      <w:bookmarkEnd w:id="177"/>
      <w:bookmarkEnd w:id="178"/>
      <w:bookmarkEnd w:id="179"/>
      <w:bookmarkEnd w:id="180"/>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color w:val="000000"/>
          <w:sz w:val="28"/>
          <w:szCs w:val="28"/>
          <w:lang w:val="en-US" w:bidi="ar-SA"/>
        </w:rPr>
      </w:pPr>
      <w:bookmarkStart w:id="181" w:name="_Toc32114"/>
      <w:bookmarkStart w:id="182" w:name="_Toc20187"/>
      <w:bookmarkStart w:id="183" w:name="_Toc11357"/>
      <w:bookmarkStart w:id="184" w:name="_Toc4052"/>
      <w:r>
        <w:rPr>
          <w:rFonts w:ascii="仿宋_GB2312" w:hAnsi="仿宋_GB2312" w:eastAsia="仿宋_GB2312" w:cs="仿宋_GB2312"/>
          <w:bCs/>
          <w:color w:val="000000"/>
          <w:sz w:val="28"/>
          <w:szCs w:val="28"/>
          <w:lang w:val="en-US" w:bidi="ar-SA"/>
        </w:rPr>
        <w:t>2.对北京冬奥组委、北京冬奥会测试赛赛事组委会免征车船税</w:t>
      </w:r>
      <w:bookmarkEnd w:id="181"/>
      <w:bookmarkEnd w:id="182"/>
      <w:bookmarkEnd w:id="183"/>
      <w:bookmarkEnd w:id="184"/>
    </w:p>
    <w:p>
      <w:pPr>
        <w:pStyle w:val="5"/>
        <w:pageBreakBefore w:val="0"/>
        <w:kinsoku/>
        <w:overflowPunct/>
        <w:topLinePunct w:val="0"/>
        <w:autoSpaceDE/>
        <w:autoSpaceDN/>
        <w:bidi w:val="0"/>
        <w:spacing w:line="560" w:lineRule="exact"/>
        <w:ind w:left="0" w:firstLine="560" w:firstLineChars="200"/>
        <w:textAlignment w:val="auto"/>
        <w:rPr>
          <w:rFonts w:ascii="仿宋_GB2312" w:hAnsi="仿宋_GB2312" w:eastAsia="仿宋_GB2312" w:cs="仿宋_GB2312"/>
          <w:bCs/>
          <w:color w:val="000000"/>
          <w:sz w:val="28"/>
          <w:szCs w:val="28"/>
          <w:lang w:val="en-US" w:bidi="ar-SA"/>
        </w:rPr>
      </w:pPr>
      <w:r>
        <w:rPr>
          <w:rFonts w:ascii="仿宋_GB2312" w:hAnsi="仿宋_GB2312" w:eastAsia="仿宋_GB2312" w:cs="仿宋_GB2312"/>
          <w:bCs/>
          <w:color w:val="000000"/>
          <w:sz w:val="28"/>
          <w:szCs w:val="28"/>
          <w:lang w:val="en-US" w:bidi="ar-SA"/>
        </w:rPr>
        <w:t>（减免性质代码：0012102904，设定依据：财税〔2017〕60号）</w:t>
      </w:r>
    </w:p>
    <w:p>
      <w:pPr>
        <w:pStyle w:val="4"/>
        <w:pageBreakBefore w:val="0"/>
        <w:kinsoku/>
        <w:overflowPunct/>
        <w:topLinePunct w:val="0"/>
        <w:autoSpaceDE/>
        <w:autoSpaceDN/>
        <w:bidi w:val="0"/>
        <w:spacing w:line="560" w:lineRule="exact"/>
        <w:ind w:firstLine="640" w:firstLineChars="200"/>
        <w:textAlignment w:val="auto"/>
        <w:rPr>
          <w:rFonts w:hint="eastAsia" w:ascii="楷体_GB2312" w:eastAsia="楷体_GB2312" w:cs="楷体_GB2312"/>
          <w:b w:val="0"/>
          <w:bCs w:val="0"/>
          <w:color w:val="000000"/>
        </w:rPr>
      </w:pPr>
      <w:bookmarkStart w:id="185" w:name="_Toc6784"/>
      <w:bookmarkStart w:id="186" w:name="_Toc26871"/>
      <w:bookmarkStart w:id="187" w:name="_Toc12597"/>
      <w:bookmarkStart w:id="188" w:name="_Toc13832"/>
      <w:bookmarkStart w:id="189" w:name="_Toc22792"/>
      <w:bookmarkStart w:id="190" w:name="_Toc132724068"/>
      <w:r>
        <w:rPr>
          <w:rFonts w:hint="eastAsia" w:ascii="仿宋_GB2312" w:hAnsi="仿宋_GB2312" w:eastAsia="仿宋_GB2312" w:cs="仿宋_GB2312"/>
          <w:b w:val="0"/>
          <w:bCs w:val="0"/>
          <w:color w:val="000000"/>
          <w:u w:val="single"/>
          <w:lang w:val="zh-CN" w:bidi="zh-CN"/>
        </w:rPr>
        <w:t>（十）教育费附加优惠</w:t>
      </w:r>
      <w:bookmarkEnd w:id="185"/>
      <w:bookmarkEnd w:id="186"/>
      <w:bookmarkEnd w:id="187"/>
      <w:bookmarkEnd w:id="188"/>
      <w:bookmarkEnd w:id="189"/>
      <w:bookmarkEnd w:id="190"/>
      <w:r>
        <w:rPr>
          <w:rFonts w:hint="eastAsia" w:ascii="楷体_GB2312" w:eastAsia="楷体_GB2312" w:cs="楷体_GB2312"/>
          <w:b w:val="0"/>
          <w:bCs w:val="0"/>
          <w:color w:val="000000"/>
          <w:lang w:bidi="ar"/>
        </w:rPr>
        <w:tab/>
      </w:r>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eastAsia="仿宋_GB2312" w:cs="仿宋_GB2312"/>
          <w:bCs/>
          <w:color w:val="000000"/>
          <w:sz w:val="28"/>
          <w:szCs w:val="28"/>
        </w:rPr>
      </w:pPr>
      <w:bookmarkStart w:id="191" w:name="_Toc2556"/>
      <w:bookmarkStart w:id="192" w:name="_Toc8946"/>
      <w:bookmarkStart w:id="193" w:name="_Toc25866"/>
      <w:r>
        <w:rPr>
          <w:rFonts w:hint="eastAsia" w:ascii="仿宋_GB2312" w:hAnsi="宋体" w:eastAsia="仿宋_GB2312" w:cs="仿宋_GB2312"/>
          <w:bCs/>
          <w:color w:val="000000"/>
          <w:sz w:val="28"/>
          <w:szCs w:val="28"/>
          <w:lang w:bidi="ar"/>
        </w:rPr>
        <w:t>2.制造业中小微企业延缓缴纳2021年第四季度部分税费政策，缓缴期限继续延长6个月。延缓缴纳2022年第一季度、第二季度部分税费。制造业中型企业可以延缓缴纳规定的各项税费金额的50%，制造业小微企业可以延缓缴纳规定的全部税费，延缓的期限为6个月。</w:t>
      </w:r>
      <w:bookmarkEnd w:id="191"/>
      <w:bookmarkEnd w:id="192"/>
      <w:bookmarkEnd w:id="193"/>
    </w:p>
    <w:p>
      <w:pPr>
        <w:pStyle w:val="6"/>
        <w:pageBreakBefore w:val="0"/>
        <w:kinsoku/>
        <w:overflowPunct/>
        <w:topLinePunct w:val="0"/>
        <w:autoSpaceDE/>
        <w:autoSpaceDN/>
        <w:bidi w:val="0"/>
        <w:adjustRightInd w:val="0"/>
        <w:snapToGrid w:val="0"/>
        <w:spacing w:line="560" w:lineRule="exact"/>
        <w:ind w:firstLine="420" w:firstLineChars="150"/>
        <w:textAlignment w:val="auto"/>
        <w:rPr>
          <w:rFonts w:hint="eastAsia" w:ascii="仿宋_GB2312" w:eastAsia="仿宋_GB2312" w:cs="仿宋_GB2312"/>
          <w:bCs/>
          <w:color w:val="000000"/>
          <w:sz w:val="28"/>
          <w:szCs w:val="28"/>
        </w:rPr>
      </w:pPr>
      <w:r>
        <w:rPr>
          <w:rFonts w:hint="eastAsia" w:ascii="仿宋_GB2312" w:hAnsi="宋体" w:eastAsia="仿宋_GB2312" w:cs="仿宋_GB2312"/>
          <w:bCs/>
          <w:color w:val="000000"/>
          <w:sz w:val="28"/>
          <w:szCs w:val="28"/>
          <w:lang w:bidi="ar"/>
        </w:rPr>
        <w:t>（设定依据：国家税务总局 财政部2021年第30号、国家税务总局 财政部公告2022年第2号）</w:t>
      </w:r>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194" w:name="_Toc132724069"/>
      <w:bookmarkStart w:id="195" w:name="_Toc24805"/>
      <w:bookmarkStart w:id="196" w:name="_Toc6694"/>
      <w:bookmarkStart w:id="197" w:name="_Toc7574"/>
      <w:bookmarkStart w:id="198" w:name="_Toc7046"/>
      <w:bookmarkStart w:id="199" w:name="_Toc11493"/>
      <w:r>
        <w:rPr>
          <w:rFonts w:hint="eastAsia" w:ascii="仿宋_GB2312" w:hAnsi="仿宋_GB2312" w:eastAsia="仿宋_GB2312" w:cs="仿宋_GB2312"/>
          <w:b w:val="0"/>
          <w:bCs w:val="0"/>
          <w:color w:val="000000"/>
          <w:u w:val="single"/>
          <w:lang w:val="zh-CN" w:bidi="zh-CN"/>
        </w:rPr>
        <w:t>（十一）个人所得税优惠</w:t>
      </w:r>
      <w:bookmarkEnd w:id="194"/>
      <w:bookmarkEnd w:id="195"/>
      <w:bookmarkEnd w:id="196"/>
      <w:bookmarkEnd w:id="197"/>
      <w:bookmarkEnd w:id="198"/>
      <w:bookmarkEnd w:id="199"/>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eastAsia="仿宋_GB2312" w:cs="仿宋_GB2312"/>
          <w:bCs/>
          <w:color w:val="000000"/>
          <w:sz w:val="28"/>
          <w:szCs w:val="28"/>
        </w:rPr>
      </w:pPr>
      <w:bookmarkStart w:id="200" w:name="_Toc10145"/>
      <w:bookmarkStart w:id="201" w:name="_Toc29799"/>
      <w:bookmarkStart w:id="202" w:name="_Toc16415"/>
      <w:r>
        <w:rPr>
          <w:rFonts w:hint="eastAsia" w:ascii="仿宋_GB2312" w:hAnsi="宋体" w:eastAsia="仿宋_GB2312" w:cs="仿宋_GB2312"/>
          <w:bCs/>
          <w:color w:val="000000"/>
          <w:sz w:val="28"/>
          <w:szCs w:val="28"/>
          <w:lang w:bidi="ar"/>
        </w:rPr>
        <w:t>4.制造业中小微企业延缓缴纳2021年第四季度部分税费政策，缓缴期限继续延长6个月。延缓缴纳2022年第一季度、第二季度部分税费。制造业中型企业可以延缓缴纳规定的各项税费金额的50%，制造业小微企业可以延缓缴纳规定的全部税费，延缓的期限为6个月。</w:t>
      </w:r>
      <w:bookmarkEnd w:id="200"/>
      <w:bookmarkEnd w:id="201"/>
      <w:bookmarkEnd w:id="202"/>
    </w:p>
    <w:p>
      <w:pPr>
        <w:pStyle w:val="6"/>
        <w:pageBreakBefore w:val="0"/>
        <w:kinsoku/>
        <w:overflowPunct/>
        <w:topLinePunct w:val="0"/>
        <w:autoSpaceDE/>
        <w:autoSpaceDN/>
        <w:bidi w:val="0"/>
        <w:adjustRightInd w:val="0"/>
        <w:snapToGrid w:val="0"/>
        <w:spacing w:line="560" w:lineRule="exact"/>
        <w:ind w:firstLine="420" w:firstLineChars="150"/>
        <w:textAlignment w:val="auto"/>
        <w:rPr>
          <w:rFonts w:hint="eastAsia" w:ascii="仿宋_GB2312" w:eastAsia="仿宋_GB2312" w:cs="仿宋_GB2312"/>
          <w:bCs/>
          <w:color w:val="000000"/>
          <w:sz w:val="32"/>
          <w:szCs w:val="32"/>
        </w:rPr>
      </w:pPr>
      <w:r>
        <w:rPr>
          <w:rFonts w:hint="eastAsia" w:ascii="仿宋_GB2312" w:hAnsi="宋体" w:eastAsia="仿宋_GB2312" w:cs="仿宋_GB2312"/>
          <w:bCs/>
          <w:color w:val="000000"/>
          <w:sz w:val="28"/>
          <w:szCs w:val="28"/>
          <w:lang w:bidi="ar"/>
        </w:rPr>
        <w:t>（设定依据：国家税务总局 财政部2021年第30号、国家税务总局 财政部公告2022年第2号）</w:t>
      </w:r>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203" w:name="_Toc8064"/>
      <w:bookmarkStart w:id="204" w:name="_Toc4129"/>
      <w:bookmarkStart w:id="205" w:name="_Toc132724070"/>
      <w:bookmarkStart w:id="206" w:name="_Toc16251"/>
      <w:bookmarkStart w:id="207" w:name="_Toc8273"/>
      <w:bookmarkStart w:id="208" w:name="_Toc11462"/>
      <w:r>
        <w:rPr>
          <w:rFonts w:hint="eastAsia" w:ascii="仿宋_GB2312" w:hAnsi="仿宋_GB2312" w:eastAsia="仿宋_GB2312" w:cs="仿宋_GB2312"/>
          <w:b w:val="0"/>
          <w:bCs w:val="0"/>
          <w:color w:val="000000"/>
          <w:u w:val="single"/>
          <w:lang w:val="zh-CN" w:bidi="zh-CN"/>
        </w:rPr>
        <w:t>（十三）企业所得税优惠</w:t>
      </w:r>
      <w:bookmarkEnd w:id="203"/>
      <w:bookmarkEnd w:id="204"/>
      <w:bookmarkEnd w:id="205"/>
      <w:bookmarkEnd w:id="206"/>
      <w:bookmarkEnd w:id="207"/>
      <w:bookmarkEnd w:id="208"/>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eastAsia="仿宋_GB2312" w:cs="仿宋_GB2312"/>
          <w:bCs/>
          <w:color w:val="000000"/>
          <w:sz w:val="28"/>
          <w:szCs w:val="28"/>
        </w:rPr>
      </w:pPr>
      <w:bookmarkStart w:id="209" w:name="_Toc20317"/>
      <w:bookmarkStart w:id="210" w:name="_Toc15626"/>
      <w:bookmarkStart w:id="211" w:name="_Toc9530"/>
      <w:r>
        <w:rPr>
          <w:rFonts w:hint="eastAsia" w:ascii="仿宋_GB2312" w:hAnsi="宋体" w:eastAsia="仿宋_GB2312" w:cs="仿宋_GB2312"/>
          <w:bCs/>
          <w:color w:val="000000"/>
          <w:sz w:val="28"/>
          <w:szCs w:val="28"/>
          <w:lang w:bidi="ar"/>
        </w:rPr>
        <w:t>1.制造业中小微企业延缓缴纳2021年第四季度部分税费政策，缓缴期限继续延长6个月。延缓缴纳2022年第一季度、第二季度部分税费。制造业中型企业可以延缓缴纳规定的各项税费金额的50%，制造业小微企业可以延缓缴纳规定的全部税费，延缓的期限为6个月。</w:t>
      </w:r>
      <w:bookmarkEnd w:id="209"/>
      <w:bookmarkEnd w:id="210"/>
      <w:bookmarkEnd w:id="211"/>
    </w:p>
    <w:p>
      <w:pPr>
        <w:pStyle w:val="6"/>
        <w:pageBreakBefore w:val="0"/>
        <w:kinsoku/>
        <w:overflowPunct/>
        <w:topLinePunct w:val="0"/>
        <w:autoSpaceDE/>
        <w:autoSpaceDN/>
        <w:bidi w:val="0"/>
        <w:adjustRightInd w:val="0"/>
        <w:snapToGrid w:val="0"/>
        <w:spacing w:line="560" w:lineRule="exact"/>
        <w:ind w:firstLine="420" w:firstLineChars="150"/>
        <w:textAlignment w:val="auto"/>
        <w:rPr>
          <w:rFonts w:hint="eastAsia" w:ascii="仿宋_GB2312" w:eastAsia="仿宋_GB2312" w:cs="仿宋_GB2312"/>
          <w:bCs/>
          <w:color w:val="000000"/>
          <w:sz w:val="28"/>
          <w:szCs w:val="28"/>
        </w:rPr>
      </w:pPr>
      <w:r>
        <w:rPr>
          <w:rFonts w:hint="eastAsia" w:ascii="仿宋_GB2312" w:hAnsi="宋体" w:eastAsia="仿宋_GB2312" w:cs="仿宋_GB2312"/>
          <w:bCs/>
          <w:color w:val="000000"/>
          <w:sz w:val="28"/>
          <w:szCs w:val="28"/>
          <w:lang w:bidi="ar"/>
        </w:rPr>
        <w:t>（设定依据：国家税务总局 财政部2021年第30号、国家税务总局 财政部公告2022年第2号）</w:t>
      </w:r>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212" w:name="_Toc13774"/>
      <w:bookmarkStart w:id="213" w:name="_Toc26894"/>
      <w:bookmarkStart w:id="214" w:name="_Toc5237"/>
      <w:bookmarkStart w:id="215" w:name="_Toc18477"/>
      <w:bookmarkStart w:id="216" w:name="_Toc17971"/>
      <w:bookmarkStart w:id="217" w:name="_Toc132724071"/>
      <w:r>
        <w:rPr>
          <w:rFonts w:hint="eastAsia" w:ascii="仿宋_GB2312" w:hAnsi="仿宋_GB2312" w:eastAsia="仿宋_GB2312" w:cs="仿宋_GB2312"/>
          <w:b w:val="0"/>
          <w:bCs w:val="0"/>
          <w:color w:val="000000"/>
          <w:u w:val="single"/>
          <w:lang w:val="zh-CN" w:bidi="zh-CN"/>
        </w:rPr>
        <w:t>（十四）消费税优惠</w:t>
      </w:r>
      <w:bookmarkEnd w:id="212"/>
      <w:bookmarkEnd w:id="213"/>
      <w:bookmarkEnd w:id="214"/>
      <w:bookmarkEnd w:id="215"/>
      <w:bookmarkEnd w:id="216"/>
      <w:bookmarkEnd w:id="217"/>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eastAsia="仿宋_GB2312" w:cs="仿宋_GB2312"/>
          <w:bCs/>
          <w:color w:val="000000"/>
          <w:sz w:val="28"/>
          <w:szCs w:val="28"/>
        </w:rPr>
      </w:pPr>
      <w:bookmarkStart w:id="218" w:name="_Toc8552"/>
      <w:bookmarkStart w:id="219" w:name="_Toc15647"/>
      <w:bookmarkStart w:id="220" w:name="_Toc31423"/>
      <w:r>
        <w:rPr>
          <w:rFonts w:hint="eastAsia" w:ascii="仿宋_GB2312" w:hAnsi="宋体" w:eastAsia="仿宋_GB2312" w:cs="仿宋_GB2312"/>
          <w:bCs/>
          <w:color w:val="000000"/>
          <w:sz w:val="28"/>
          <w:szCs w:val="28"/>
          <w:lang w:bidi="ar"/>
        </w:rPr>
        <w:t>1. 制造业中小微企业延缓缴纳2021年第四季度部分税费政策，缓缴期限继续延长6个月。延缓缴纳2022年第一季度、第二季度部分税费。制造业中型企业可以延缓缴纳规定的各项税费金额的50%，制造业小微企业可以延缓缴纳规定的全部税费，延缓的期限为6个月。</w:t>
      </w:r>
      <w:bookmarkEnd w:id="218"/>
      <w:bookmarkEnd w:id="219"/>
      <w:bookmarkEnd w:id="220"/>
    </w:p>
    <w:p>
      <w:pPr>
        <w:pStyle w:val="6"/>
        <w:pageBreakBefore w:val="0"/>
        <w:kinsoku/>
        <w:overflowPunct/>
        <w:topLinePunct w:val="0"/>
        <w:autoSpaceDE/>
        <w:autoSpaceDN/>
        <w:bidi w:val="0"/>
        <w:adjustRightInd w:val="0"/>
        <w:snapToGrid w:val="0"/>
        <w:spacing w:line="560" w:lineRule="exact"/>
        <w:ind w:firstLine="420" w:firstLineChars="150"/>
        <w:textAlignment w:val="auto"/>
        <w:rPr>
          <w:rFonts w:hint="eastAsia" w:ascii="仿宋_GB2312" w:eastAsia="仿宋_GB2312" w:cs="仿宋_GB2312"/>
          <w:bCs/>
          <w:color w:val="000000"/>
          <w:sz w:val="28"/>
          <w:szCs w:val="28"/>
        </w:rPr>
      </w:pPr>
      <w:r>
        <w:rPr>
          <w:rFonts w:hint="eastAsia" w:ascii="仿宋_GB2312" w:hAnsi="宋体" w:eastAsia="仿宋_GB2312" w:cs="仿宋_GB2312"/>
          <w:bCs/>
          <w:color w:val="000000"/>
          <w:sz w:val="28"/>
          <w:szCs w:val="28"/>
          <w:lang w:bidi="ar"/>
        </w:rPr>
        <w:t>（设定依据：国家税务总局 财政部2021年第30号、国家税务总局 财政部公告2022年第2号）</w:t>
      </w:r>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221" w:name="_Toc132724072"/>
      <w:bookmarkStart w:id="222" w:name="_Toc8139"/>
      <w:bookmarkStart w:id="223" w:name="_Toc7456"/>
      <w:bookmarkStart w:id="224" w:name="_Toc2434"/>
      <w:bookmarkStart w:id="225" w:name="_Toc2244"/>
      <w:bookmarkStart w:id="226" w:name="_Toc14852"/>
      <w:r>
        <w:rPr>
          <w:rFonts w:hint="eastAsia" w:ascii="仿宋_GB2312" w:hAnsi="仿宋_GB2312" w:eastAsia="仿宋_GB2312" w:cs="仿宋_GB2312"/>
          <w:b w:val="0"/>
          <w:bCs w:val="0"/>
          <w:color w:val="000000"/>
          <w:u w:val="single"/>
          <w:lang w:val="zh-CN" w:bidi="zh-CN"/>
        </w:rPr>
        <w:t>（十五）城市维护建设税优惠</w:t>
      </w:r>
      <w:bookmarkEnd w:id="221"/>
      <w:bookmarkEnd w:id="222"/>
      <w:bookmarkEnd w:id="223"/>
      <w:bookmarkEnd w:id="224"/>
      <w:bookmarkEnd w:id="225"/>
      <w:bookmarkEnd w:id="226"/>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eastAsia="仿宋_GB2312" w:cs="仿宋_GB2312"/>
          <w:bCs/>
          <w:color w:val="000000"/>
          <w:sz w:val="28"/>
          <w:szCs w:val="28"/>
        </w:rPr>
      </w:pPr>
      <w:bookmarkStart w:id="227" w:name="_Toc18552"/>
      <w:bookmarkStart w:id="228" w:name="_Toc645"/>
      <w:bookmarkStart w:id="229" w:name="_Toc21884"/>
      <w:r>
        <w:rPr>
          <w:rFonts w:hint="eastAsia" w:ascii="仿宋_GB2312" w:hAnsi="宋体" w:eastAsia="仿宋_GB2312" w:cs="仿宋_GB2312"/>
          <w:bCs/>
          <w:color w:val="000000"/>
          <w:sz w:val="28"/>
          <w:szCs w:val="28"/>
          <w:lang w:bidi="ar"/>
        </w:rPr>
        <w:t>1. 制造业中小微企业延缓缴纳2021年第四季度部分税费政策，缓缴期限继续延长6个月。延缓缴纳2022年第一季度、第二季度部分税费。制造业中型企业可以延缓缴纳规定的各项税费金额的50%，制造业小微企业可以延缓缴纳规定的全部税费，延缓的期限为6个月。</w:t>
      </w:r>
      <w:bookmarkEnd w:id="227"/>
      <w:bookmarkEnd w:id="228"/>
      <w:bookmarkEnd w:id="229"/>
    </w:p>
    <w:p>
      <w:pPr>
        <w:pStyle w:val="6"/>
        <w:pageBreakBefore w:val="0"/>
        <w:kinsoku/>
        <w:overflowPunct/>
        <w:topLinePunct w:val="0"/>
        <w:autoSpaceDE/>
        <w:autoSpaceDN/>
        <w:bidi w:val="0"/>
        <w:adjustRightInd w:val="0"/>
        <w:snapToGrid w:val="0"/>
        <w:spacing w:line="560" w:lineRule="exact"/>
        <w:ind w:firstLine="420" w:firstLineChars="150"/>
        <w:textAlignment w:val="auto"/>
        <w:rPr>
          <w:rFonts w:hint="eastAsia" w:ascii="仿宋_GB2312" w:eastAsia="仿宋_GB2312" w:cs="仿宋_GB2312"/>
          <w:bCs/>
          <w:color w:val="000000"/>
          <w:sz w:val="28"/>
          <w:szCs w:val="28"/>
        </w:rPr>
      </w:pPr>
      <w:r>
        <w:rPr>
          <w:rFonts w:hint="eastAsia" w:ascii="仿宋_GB2312" w:hAnsi="宋体" w:eastAsia="仿宋_GB2312" w:cs="仿宋_GB2312"/>
          <w:bCs/>
          <w:color w:val="000000"/>
          <w:sz w:val="28"/>
          <w:szCs w:val="28"/>
          <w:lang w:bidi="ar"/>
        </w:rPr>
        <w:t>（设定依据：国家税务总局 财政部2021年第30号、国家税务总局 财政部公告2022年第2号）</w:t>
      </w:r>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bidi="zh-CN"/>
        </w:rPr>
      </w:pPr>
      <w:bookmarkStart w:id="230" w:name="_Toc31557"/>
      <w:bookmarkStart w:id="231" w:name="_Toc32487"/>
      <w:bookmarkStart w:id="232" w:name="_Toc132724073"/>
      <w:bookmarkStart w:id="233" w:name="_Toc4824"/>
      <w:bookmarkStart w:id="234" w:name="_Toc16350"/>
      <w:bookmarkStart w:id="235" w:name="_Toc1166"/>
      <w:r>
        <w:rPr>
          <w:rFonts w:hint="eastAsia" w:ascii="仿宋_GB2312" w:hAnsi="仿宋_GB2312" w:eastAsia="仿宋_GB2312" w:cs="仿宋_GB2312"/>
          <w:b w:val="0"/>
          <w:bCs w:val="0"/>
          <w:color w:val="000000"/>
          <w:u w:val="single"/>
          <w:lang w:bidi="zh-CN"/>
        </w:rPr>
        <w:t>（</w:t>
      </w:r>
      <w:r>
        <w:rPr>
          <w:rFonts w:hint="eastAsia" w:ascii="仿宋_GB2312" w:hAnsi="仿宋_GB2312" w:eastAsia="仿宋_GB2312" w:cs="仿宋_GB2312"/>
          <w:b w:val="0"/>
          <w:bCs w:val="0"/>
          <w:color w:val="000000"/>
          <w:u w:val="single"/>
          <w:lang w:val="zh-CN" w:bidi="zh-CN"/>
        </w:rPr>
        <w:t>十六</w:t>
      </w:r>
      <w:r>
        <w:rPr>
          <w:rFonts w:hint="eastAsia" w:ascii="仿宋_GB2312" w:hAnsi="仿宋_GB2312" w:eastAsia="仿宋_GB2312" w:cs="仿宋_GB2312"/>
          <w:b w:val="0"/>
          <w:bCs w:val="0"/>
          <w:color w:val="000000"/>
          <w:u w:val="single"/>
          <w:lang w:bidi="zh-CN"/>
        </w:rPr>
        <w:t>）</w:t>
      </w:r>
      <w:r>
        <w:rPr>
          <w:rFonts w:hint="eastAsia" w:ascii="仿宋_GB2312" w:hAnsi="仿宋_GB2312" w:eastAsia="仿宋_GB2312" w:cs="仿宋_GB2312"/>
          <w:b w:val="0"/>
          <w:bCs w:val="0"/>
          <w:color w:val="000000"/>
          <w:u w:val="single"/>
          <w:lang w:val="zh-CN" w:bidi="zh-CN"/>
        </w:rPr>
        <w:t>地方教育附加优惠</w:t>
      </w:r>
      <w:bookmarkEnd w:id="230"/>
      <w:bookmarkEnd w:id="231"/>
      <w:bookmarkEnd w:id="232"/>
      <w:bookmarkEnd w:id="233"/>
      <w:bookmarkEnd w:id="234"/>
      <w:bookmarkEnd w:id="235"/>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eastAsia="仿宋_GB2312" w:cs="仿宋_GB2312"/>
          <w:bCs/>
          <w:color w:val="000000"/>
          <w:sz w:val="28"/>
          <w:szCs w:val="28"/>
        </w:rPr>
      </w:pPr>
      <w:bookmarkStart w:id="236" w:name="_Toc16273"/>
      <w:bookmarkStart w:id="237" w:name="_Toc7895"/>
      <w:bookmarkStart w:id="238" w:name="_Toc3519"/>
      <w:r>
        <w:rPr>
          <w:rFonts w:hint="eastAsia" w:ascii="仿宋_GB2312" w:hAnsi="宋体" w:eastAsia="仿宋_GB2312" w:cs="仿宋_GB2312"/>
          <w:bCs/>
          <w:color w:val="000000"/>
          <w:sz w:val="28"/>
          <w:szCs w:val="28"/>
          <w:lang w:bidi="ar"/>
        </w:rPr>
        <w:t>1. 制造业中小微企业延缓缴纳2021年第四季度部分税费政策，缓缴期限继续延长6个月。延缓缴纳2022年第一季度、第二季度部分税费。制造业中型企业可以延缓缴纳规定的各项税费金额的50%，制造业小微企业可以延缓缴纳规定的全部税费，延缓的期限为6个月。</w:t>
      </w:r>
      <w:bookmarkEnd w:id="236"/>
      <w:bookmarkEnd w:id="237"/>
      <w:bookmarkEnd w:id="238"/>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仿宋_GB2312"/>
          <w:bCs/>
          <w:color w:val="000000"/>
          <w:sz w:val="28"/>
          <w:szCs w:val="28"/>
        </w:rPr>
      </w:pPr>
      <w:r>
        <w:rPr>
          <w:rFonts w:hint="eastAsia" w:ascii="仿宋_GB2312" w:hAnsi="宋体" w:eastAsia="仿宋_GB2312" w:cs="仿宋_GB2312"/>
          <w:bCs/>
          <w:color w:val="000000"/>
          <w:sz w:val="28"/>
          <w:szCs w:val="28"/>
          <w:lang w:bidi="ar"/>
        </w:rPr>
        <w:t>（设定依据：国家税务总局 财政部2021年第30号、国家税务总局 财政部公告2022年第2号）</w:t>
      </w:r>
    </w:p>
    <w:p>
      <w:pPr>
        <w:pStyle w:val="4"/>
        <w:pageBreakBefore w:val="0"/>
        <w:numPr>
          <w:ilvl w:val="0"/>
          <w:numId w:val="1"/>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lang w:val="zh-CN" w:bidi="zh-CN"/>
        </w:rPr>
      </w:pPr>
      <w:bookmarkStart w:id="239" w:name="_Toc32370"/>
      <w:bookmarkStart w:id="240" w:name="_Toc132724074"/>
      <w:bookmarkStart w:id="241" w:name="_Toc21974"/>
      <w:bookmarkStart w:id="242" w:name="_Toc1350"/>
      <w:bookmarkStart w:id="243" w:name="_Toc1068"/>
      <w:bookmarkStart w:id="244" w:name="_Toc20907"/>
      <w:r>
        <w:rPr>
          <w:rFonts w:hint="eastAsia" w:ascii="仿宋_GB2312" w:hAnsi="仿宋_GB2312" w:eastAsia="仿宋_GB2312" w:cs="仿宋_GB2312"/>
          <w:b w:val="0"/>
          <w:bCs w:val="0"/>
          <w:color w:val="000000"/>
          <w:lang w:val="zh-CN" w:bidi="zh-CN"/>
        </w:rPr>
        <w:t>阶段性缓缴职工基本医疗保险单位缴费和生育保险</w:t>
      </w:r>
      <w:bookmarkEnd w:id="239"/>
      <w:bookmarkEnd w:id="240"/>
      <w:bookmarkEnd w:id="241"/>
      <w:bookmarkEnd w:id="242"/>
      <w:bookmarkEnd w:id="243"/>
      <w:r>
        <w:rPr>
          <w:rFonts w:hint="eastAsia" w:ascii="仿宋_GB2312" w:hAnsi="仿宋_GB2312" w:eastAsia="仿宋_GB2312" w:cs="仿宋_GB2312"/>
          <w:b w:val="0"/>
          <w:bCs w:val="0"/>
          <w:color w:val="000000"/>
          <w:lang w:val="zh-CN" w:bidi="zh-CN"/>
        </w:rPr>
        <w:t>费</w:t>
      </w:r>
      <w:bookmarkEnd w:id="244"/>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hAnsi="宋体" w:eastAsia="仿宋_GB2312" w:cs="仿宋_GB2312"/>
          <w:bCs/>
          <w:color w:val="000000"/>
          <w:sz w:val="28"/>
          <w:szCs w:val="28"/>
          <w:lang w:bidi="ar"/>
        </w:rPr>
      </w:pPr>
      <w:bookmarkStart w:id="245" w:name="_Toc28322"/>
      <w:bookmarkStart w:id="246" w:name="_Toc2962"/>
      <w:r>
        <w:rPr>
          <w:rFonts w:hint="eastAsia" w:ascii="仿宋_GB2312" w:hAnsi="宋体" w:eastAsia="仿宋_GB2312" w:cs="仿宋_GB2312"/>
          <w:bCs/>
          <w:color w:val="000000"/>
          <w:sz w:val="28"/>
          <w:szCs w:val="28"/>
          <w:lang w:bidi="ar"/>
        </w:rPr>
        <w:t>1.2022年7至9月，对全省范围内符合缓缴规定的参保单位缓缴职工基本医疗保险单位缴费和生育保险费，7月已完成申报缴费的市，缓缴期限可顺延至10月份。缓缴单位在11月15日前缴费的，免收滞纳金。缓缴单位职工个人缴费部分须正常核定缴纳。</w:t>
      </w:r>
      <w:bookmarkEnd w:id="245"/>
      <w:bookmarkEnd w:id="246"/>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仿宋_GB2312"/>
          <w:bCs/>
          <w:color w:val="000000"/>
          <w:sz w:val="28"/>
          <w:szCs w:val="28"/>
          <w:lang w:bidi="ar"/>
        </w:rPr>
      </w:pPr>
      <w:r>
        <w:rPr>
          <w:rFonts w:hint="eastAsia" w:ascii="仿宋_GB2312" w:hAnsi="宋体" w:eastAsia="仿宋_GB2312" w:cs="仿宋_GB2312"/>
          <w:bCs/>
          <w:color w:val="000000"/>
          <w:sz w:val="28"/>
          <w:szCs w:val="28"/>
          <w:lang w:bidi="ar"/>
        </w:rPr>
        <w:t>（设定依据：医保发〔2022〕21号、辽医保发〔2022〕9号）</w:t>
      </w:r>
    </w:p>
    <w:p>
      <w:pPr>
        <w:pageBreakBefore w:val="0"/>
        <w:kinsoku/>
        <w:overflowPunct/>
        <w:topLinePunct w:val="0"/>
        <w:autoSpaceDE/>
        <w:autoSpaceDN/>
        <w:bidi w:val="0"/>
        <w:spacing w:line="560" w:lineRule="exact"/>
        <w:textAlignment w:val="auto"/>
        <w:rPr>
          <w:rFonts w:hint="eastAsia"/>
          <w:lang w:val="zh-CN"/>
        </w:rPr>
      </w:pPr>
    </w:p>
    <w:p>
      <w:pPr>
        <w:pStyle w:val="2"/>
        <w:pageBreakBefore w:val="0"/>
        <w:kinsoku/>
        <w:overflowPunct/>
        <w:topLinePunct w:val="0"/>
        <w:autoSpaceDE/>
        <w:autoSpaceDN/>
        <w:bidi w:val="0"/>
        <w:spacing w:line="560" w:lineRule="exact"/>
        <w:ind w:firstLine="706"/>
        <w:jc w:val="center"/>
        <w:textAlignment w:val="auto"/>
        <w:rPr>
          <w:rFonts w:hint="eastAsia" w:ascii="黑体" w:hAnsi="宋体" w:eastAsia="黑体" w:cs="黑体"/>
          <w:color w:val="000000"/>
          <w:kern w:val="2"/>
          <w:sz w:val="36"/>
          <w:szCs w:val="36"/>
          <w:u w:val="single"/>
          <w:lang w:val="zh-CN" w:bidi="zh-CN"/>
        </w:rPr>
      </w:pPr>
      <w:bookmarkStart w:id="247" w:name="_Toc27450"/>
      <w:bookmarkStart w:id="248" w:name="_Toc30510"/>
      <w:bookmarkStart w:id="249" w:name="_Toc8294"/>
      <w:bookmarkStart w:id="250" w:name="_Toc16973"/>
      <w:bookmarkStart w:id="251" w:name="_Toc132724075"/>
      <w:bookmarkStart w:id="252" w:name="_Toc21145"/>
      <w:r>
        <w:rPr>
          <w:rFonts w:hint="eastAsia" w:ascii="黑体" w:hAnsi="宋体" w:eastAsia="黑体" w:cs="黑体"/>
          <w:color w:val="000000"/>
          <w:kern w:val="2"/>
          <w:sz w:val="36"/>
          <w:szCs w:val="36"/>
          <w:u w:val="single"/>
          <w:lang w:val="zh-CN" w:bidi="zh-CN"/>
        </w:rPr>
        <w:t>增  加（共</w:t>
      </w:r>
      <w:r>
        <w:rPr>
          <w:rFonts w:hint="eastAsia" w:ascii="黑体" w:hAnsi="宋体" w:eastAsia="黑体" w:cs="黑体"/>
          <w:color w:val="000000"/>
          <w:kern w:val="2"/>
          <w:sz w:val="36"/>
          <w:szCs w:val="36"/>
          <w:u w:val="single"/>
          <w:lang w:val="en-US" w:bidi="zh-CN"/>
        </w:rPr>
        <w:t>18</w:t>
      </w:r>
      <w:r>
        <w:rPr>
          <w:rFonts w:hint="eastAsia" w:ascii="黑体" w:hAnsi="宋体" w:eastAsia="黑体" w:cs="黑体"/>
          <w:color w:val="000000"/>
          <w:kern w:val="2"/>
          <w:sz w:val="36"/>
          <w:szCs w:val="36"/>
          <w:u w:val="single"/>
          <w:lang w:val="zh-CN" w:bidi="zh-CN"/>
        </w:rPr>
        <w:t>项）</w:t>
      </w:r>
      <w:bookmarkEnd w:id="247"/>
      <w:bookmarkEnd w:id="248"/>
      <w:bookmarkEnd w:id="249"/>
      <w:bookmarkEnd w:id="250"/>
      <w:bookmarkEnd w:id="251"/>
      <w:bookmarkEnd w:id="252"/>
    </w:p>
    <w:p>
      <w:pPr>
        <w:pageBreakBefore w:val="0"/>
        <w:kinsoku/>
        <w:overflowPunct/>
        <w:topLinePunct w:val="0"/>
        <w:autoSpaceDE/>
        <w:autoSpaceDN/>
        <w:bidi w:val="0"/>
        <w:spacing w:line="560" w:lineRule="exact"/>
        <w:ind w:firstLine="630" w:firstLineChars="196"/>
        <w:jc w:val="center"/>
        <w:textAlignment w:val="auto"/>
        <w:rPr>
          <w:rFonts w:hint="eastAsia" w:ascii="黑体" w:hAnsi="宋体" w:eastAsia="黑体" w:cs="黑体"/>
          <w:b/>
          <w:bCs/>
          <w:color w:val="000000"/>
          <w:sz w:val="32"/>
          <w:szCs w:val="32"/>
          <w:u w:val="single"/>
          <w:lang w:val="zh-CN" w:bidi="zh-CN"/>
        </w:rPr>
      </w:pPr>
    </w:p>
    <w:p>
      <w:pPr>
        <w:pStyle w:val="5"/>
        <w:pageBreakBefore w:val="0"/>
        <w:kinsoku/>
        <w:overflowPunct/>
        <w:topLinePunct w:val="0"/>
        <w:autoSpaceDE/>
        <w:autoSpaceDN/>
        <w:bidi w:val="0"/>
        <w:adjustRightInd w:val="0"/>
        <w:snapToGrid w:val="0"/>
        <w:spacing w:before="100" w:beforeAutospacing="1" w:after="100" w:afterAutospacing="1" w:line="560" w:lineRule="exact"/>
        <w:ind w:left="0"/>
        <w:textAlignment w:val="auto"/>
        <w:outlineLvl w:val="1"/>
        <w:rPr>
          <w:rFonts w:hint="default" w:ascii="仿宋_GB2312" w:eastAsia="仿宋_GB2312"/>
          <w:bCs/>
          <w:color w:val="000000"/>
          <w:sz w:val="32"/>
          <w:szCs w:val="32"/>
          <w:highlight w:val="yellow"/>
          <w:lang w:val="en-US"/>
        </w:rPr>
      </w:pPr>
      <w:bookmarkStart w:id="253" w:name="_Toc132724076"/>
      <w:bookmarkStart w:id="254" w:name="_Toc20214"/>
      <w:bookmarkStart w:id="255" w:name="_Toc13454"/>
      <w:bookmarkStart w:id="256" w:name="_Toc32123"/>
      <w:bookmarkStart w:id="257" w:name="_Toc9024"/>
      <w:bookmarkStart w:id="258" w:name="_Toc11586"/>
      <w:r>
        <w:rPr>
          <w:rFonts w:ascii="黑体" w:eastAsia="黑体" w:cs="黑体"/>
          <w:b/>
          <w:bCs/>
          <w:color w:val="000000"/>
          <w:sz w:val="32"/>
          <w:szCs w:val="32"/>
          <w:u w:val="single"/>
        </w:rPr>
        <w:t>第一部分 稳就业</w:t>
      </w:r>
      <w:bookmarkEnd w:id="253"/>
      <w:r>
        <w:rPr>
          <w:rFonts w:ascii="黑体" w:eastAsia="黑体" w:cs="黑体"/>
          <w:b/>
          <w:bCs/>
          <w:color w:val="000000"/>
          <w:sz w:val="32"/>
          <w:szCs w:val="32"/>
          <w:u w:val="single"/>
          <w:lang w:val="en-US"/>
        </w:rPr>
        <w:t>(1项）</w:t>
      </w:r>
      <w:bookmarkEnd w:id="254"/>
      <w:bookmarkEnd w:id="255"/>
      <w:bookmarkEnd w:id="256"/>
      <w:bookmarkEnd w:id="257"/>
      <w:bookmarkEnd w:id="258"/>
    </w:p>
    <w:p>
      <w:pPr>
        <w:pStyle w:val="4"/>
        <w:spacing w:line="560" w:lineRule="exact"/>
        <w:ind w:firstLine="640" w:firstLineChars="200"/>
        <w:rPr>
          <w:rFonts w:hint="eastAsia" w:ascii="仿宋_GB2312" w:hAnsi="仿宋_GB2312" w:eastAsia="仿宋_GB2312" w:cs="仿宋_GB2312"/>
          <w:b w:val="0"/>
          <w:bCs w:val="0"/>
          <w:color w:val="000000"/>
          <w:sz w:val="32"/>
          <w:szCs w:val="32"/>
          <w:u w:val="single"/>
          <w:lang w:val="zh-CN" w:bidi="zh-CN"/>
        </w:rPr>
      </w:pPr>
      <w:bookmarkStart w:id="259" w:name="_Toc21296"/>
      <w:bookmarkStart w:id="260" w:name="_Toc132724077"/>
      <w:bookmarkStart w:id="261" w:name="_Toc15654"/>
      <w:bookmarkStart w:id="262" w:name="_Toc18855"/>
      <w:bookmarkStart w:id="263" w:name="_Toc300"/>
      <w:bookmarkStart w:id="264" w:name="_Toc11222"/>
      <w:r>
        <w:rPr>
          <w:rFonts w:hint="eastAsia" w:ascii="仿宋_GB2312" w:hAnsi="仿宋_GB2312" w:eastAsia="仿宋_GB2312" w:cs="仿宋_GB2312"/>
          <w:b w:val="0"/>
          <w:bCs w:val="0"/>
          <w:color w:val="000000"/>
          <w:sz w:val="32"/>
          <w:szCs w:val="32"/>
          <w:u w:val="single"/>
          <w:lang w:val="zh-CN" w:bidi="zh-CN"/>
        </w:rPr>
        <w:t>（七）其他</w:t>
      </w:r>
      <w:bookmarkEnd w:id="259"/>
      <w:bookmarkEnd w:id="260"/>
      <w:bookmarkEnd w:id="261"/>
      <w:bookmarkEnd w:id="262"/>
      <w:bookmarkEnd w:id="263"/>
      <w:bookmarkEnd w:id="264"/>
    </w:p>
    <w:p>
      <w:pPr>
        <w:pStyle w:val="5"/>
        <w:pageBreakBefore w:val="0"/>
        <w:kinsoku/>
        <w:overflowPunct/>
        <w:topLinePunct w:val="0"/>
        <w:autoSpaceDE/>
        <w:autoSpaceDN/>
        <w:bidi w:val="0"/>
        <w:adjustRightInd w:val="0"/>
        <w:snapToGrid w:val="0"/>
        <w:spacing w:before="100" w:beforeAutospacing="1" w:after="100" w:afterAutospacing="1" w:line="560" w:lineRule="exact"/>
        <w:ind w:left="0" w:firstLine="640" w:firstLineChars="200"/>
        <w:textAlignment w:val="auto"/>
        <w:outlineLvl w:val="3"/>
        <w:rPr>
          <w:rFonts w:ascii="仿宋_GB2312" w:eastAsia="仿宋_GB2312"/>
          <w:bCs/>
          <w:color w:val="000000"/>
          <w:sz w:val="32"/>
          <w:szCs w:val="32"/>
        </w:rPr>
      </w:pPr>
      <w:bookmarkStart w:id="265" w:name="_Toc27411"/>
      <w:bookmarkStart w:id="266" w:name="_Toc10134"/>
      <w:bookmarkStart w:id="267" w:name="_Toc29900"/>
      <w:r>
        <w:rPr>
          <w:rFonts w:ascii="仿宋_GB2312" w:eastAsia="仿宋_GB2312"/>
          <w:bCs/>
          <w:color w:val="000000"/>
          <w:sz w:val="32"/>
          <w:szCs w:val="32"/>
        </w:rPr>
        <w:t>1.残保金调整为分档征收</w:t>
      </w:r>
      <w:bookmarkEnd w:id="265"/>
      <w:bookmarkEnd w:id="266"/>
      <w:bookmarkEnd w:id="267"/>
    </w:p>
    <w:p>
      <w:pPr>
        <w:pageBreakBefore w:val="0"/>
        <w:kinsoku/>
        <w:overflowPunct/>
        <w:topLinePunct w:val="0"/>
        <w:autoSpaceDE/>
        <w:autoSpaceDN/>
        <w:bidi w:val="0"/>
        <w:spacing w:line="560" w:lineRule="exact"/>
        <w:ind w:firstLine="560" w:firstLineChars="200"/>
        <w:textAlignment w:val="auto"/>
        <w:rPr>
          <w:rFonts w:hint="eastAsia" w:ascii="仿宋_GB2312" w:eastAsia="仿宋_GB2312"/>
          <w:bCs/>
          <w:color w:val="000000"/>
          <w:sz w:val="28"/>
          <w:szCs w:val="28"/>
        </w:rPr>
      </w:pPr>
      <w:r>
        <w:rPr>
          <w:rFonts w:hint="eastAsia" w:ascii="仿宋_GB2312" w:eastAsia="仿宋_GB2312"/>
          <w:bCs/>
          <w:color w:val="000000"/>
          <w:sz w:val="28"/>
          <w:szCs w:val="28"/>
        </w:rPr>
        <w:t>（减免性质代码：0035013601，设定依据：《财政部关于延续实施残疾人就业保障金优惠政策的公告》 财政部公告2023年第8号）</w:t>
      </w:r>
      <w:bookmarkStart w:id="268" w:name="_Toc132724078"/>
    </w:p>
    <w:bookmarkEnd w:id="268"/>
    <w:p>
      <w:pPr>
        <w:pStyle w:val="5"/>
        <w:pageBreakBefore w:val="0"/>
        <w:kinsoku/>
        <w:overflowPunct/>
        <w:topLinePunct w:val="0"/>
        <w:autoSpaceDE/>
        <w:autoSpaceDN/>
        <w:bidi w:val="0"/>
        <w:adjustRightInd w:val="0"/>
        <w:snapToGrid w:val="0"/>
        <w:spacing w:before="100" w:beforeAutospacing="1" w:after="100" w:afterAutospacing="1" w:line="560" w:lineRule="exact"/>
        <w:ind w:left="0"/>
        <w:textAlignment w:val="auto"/>
        <w:outlineLvl w:val="1"/>
        <w:rPr>
          <w:rFonts w:ascii="黑体" w:eastAsia="黑体" w:cs="黑体"/>
          <w:b/>
          <w:bCs/>
          <w:color w:val="000000"/>
          <w:sz w:val="32"/>
          <w:szCs w:val="32"/>
          <w:u w:val="single"/>
        </w:rPr>
      </w:pPr>
      <w:bookmarkStart w:id="269" w:name="_Toc7190"/>
      <w:bookmarkStart w:id="270" w:name="_Toc15650"/>
      <w:bookmarkStart w:id="271" w:name="_Toc20066"/>
      <w:bookmarkStart w:id="272" w:name="_Toc4656"/>
      <w:bookmarkStart w:id="273" w:name="_Toc10265"/>
      <w:r>
        <w:rPr>
          <w:rFonts w:ascii="黑体" w:eastAsia="黑体" w:cs="黑体"/>
          <w:b/>
          <w:bCs/>
          <w:color w:val="000000"/>
          <w:sz w:val="32"/>
          <w:szCs w:val="32"/>
          <w:u w:val="single"/>
        </w:rPr>
        <w:t>第</w:t>
      </w:r>
      <w:r>
        <w:rPr>
          <w:rFonts w:ascii="黑体" w:eastAsia="黑体" w:cs="黑体"/>
          <w:b/>
          <w:bCs/>
          <w:color w:val="000000"/>
          <w:sz w:val="32"/>
          <w:szCs w:val="32"/>
          <w:u w:val="single"/>
          <w:lang w:eastAsia="zh-CN"/>
        </w:rPr>
        <w:t>二</w:t>
      </w:r>
      <w:r>
        <w:rPr>
          <w:rFonts w:ascii="黑体" w:eastAsia="黑体" w:cs="黑体"/>
          <w:b/>
          <w:bCs/>
          <w:color w:val="000000"/>
          <w:sz w:val="32"/>
          <w:szCs w:val="32"/>
          <w:u w:val="single"/>
        </w:rPr>
        <w:t>部分 保民生（</w:t>
      </w:r>
      <w:r>
        <w:rPr>
          <w:rFonts w:ascii="黑体" w:eastAsia="黑体" w:cs="黑体"/>
          <w:b/>
          <w:bCs/>
          <w:color w:val="000000"/>
          <w:sz w:val="32"/>
          <w:szCs w:val="32"/>
          <w:u w:val="single"/>
          <w:lang w:val="en-US"/>
        </w:rPr>
        <w:t>4</w:t>
      </w:r>
      <w:r>
        <w:rPr>
          <w:rFonts w:ascii="黑体" w:eastAsia="黑体" w:cs="黑体"/>
          <w:b/>
          <w:bCs/>
          <w:color w:val="000000"/>
          <w:sz w:val="32"/>
          <w:szCs w:val="32"/>
          <w:u w:val="single"/>
        </w:rPr>
        <w:t>项）</w:t>
      </w:r>
      <w:bookmarkEnd w:id="269"/>
      <w:bookmarkEnd w:id="270"/>
      <w:bookmarkEnd w:id="271"/>
      <w:bookmarkEnd w:id="272"/>
      <w:bookmarkEnd w:id="273"/>
    </w:p>
    <w:p>
      <w:pPr>
        <w:pStyle w:val="4"/>
        <w:spacing w:line="560" w:lineRule="exact"/>
        <w:ind w:firstLine="640" w:firstLineChars="200"/>
        <w:rPr>
          <w:rFonts w:hint="eastAsia" w:ascii="仿宋_GB2312" w:hAnsi="仿宋_GB2312" w:eastAsia="仿宋_GB2312" w:cs="仿宋_GB2312"/>
          <w:b w:val="0"/>
          <w:bCs w:val="0"/>
          <w:color w:val="000000"/>
          <w:sz w:val="32"/>
          <w:szCs w:val="32"/>
          <w:u w:val="single"/>
          <w:lang w:val="zh-CN" w:bidi="zh-CN"/>
        </w:rPr>
      </w:pPr>
      <w:bookmarkStart w:id="274" w:name="_Toc2718"/>
      <w:bookmarkStart w:id="275" w:name="_Toc5522"/>
      <w:bookmarkStart w:id="276" w:name="_Toc11066"/>
      <w:bookmarkStart w:id="277" w:name="_Toc25845"/>
      <w:bookmarkStart w:id="278" w:name="_Toc21838"/>
      <w:r>
        <w:rPr>
          <w:rFonts w:hint="eastAsia" w:ascii="仿宋_GB2312" w:hAnsi="仿宋_GB2312" w:eastAsia="仿宋_GB2312" w:cs="仿宋_GB2312"/>
          <w:b w:val="0"/>
          <w:bCs w:val="0"/>
          <w:color w:val="000000"/>
          <w:sz w:val="32"/>
          <w:szCs w:val="32"/>
          <w:u w:val="single"/>
          <w:lang w:val="zh-CN" w:bidi="zh-CN"/>
        </w:rPr>
        <w:t>（一）增值税优惠</w:t>
      </w:r>
      <w:bookmarkEnd w:id="274"/>
      <w:bookmarkEnd w:id="275"/>
      <w:bookmarkEnd w:id="276"/>
      <w:bookmarkEnd w:id="277"/>
      <w:bookmarkEnd w:id="278"/>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ascii="仿宋_GB2312" w:hAnsi="宋体" w:eastAsia="仿宋_GB2312" w:cs="仿宋_GB2312"/>
          <w:bCs/>
          <w:color w:val="000000"/>
          <w:sz w:val="28"/>
          <w:szCs w:val="28"/>
          <w:lang w:bidi="ar"/>
        </w:rPr>
      </w:pPr>
      <w:bookmarkStart w:id="279" w:name="_Toc26270"/>
      <w:bookmarkStart w:id="280" w:name="_Toc24402"/>
      <w:bookmarkStart w:id="281" w:name="_Toc4563"/>
      <w:bookmarkStart w:id="282" w:name="_Toc132724079"/>
      <w:r>
        <w:rPr>
          <w:rFonts w:hint="eastAsia" w:ascii="仿宋_GB2312" w:hAnsi="宋体" w:eastAsia="仿宋_GB2312" w:cs="仿宋_GB2312"/>
          <w:bCs/>
          <w:color w:val="000000"/>
          <w:sz w:val="28"/>
          <w:szCs w:val="28"/>
          <w:lang w:bidi="ar"/>
        </w:rPr>
        <w:t>34.对法律援助人员获得的法律援助补贴，免征增值税</w:t>
      </w:r>
      <w:bookmarkEnd w:id="279"/>
      <w:bookmarkEnd w:id="280"/>
      <w:bookmarkEnd w:id="281"/>
      <w:bookmarkEnd w:id="282"/>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仿宋_GB2312"/>
          <w:bCs/>
          <w:color w:val="000000"/>
          <w:sz w:val="32"/>
          <w:szCs w:val="32"/>
          <w:lang w:bidi="ar"/>
        </w:rPr>
      </w:pPr>
      <w:r>
        <w:rPr>
          <w:rFonts w:hint="eastAsia" w:ascii="仿宋_GB2312" w:hAnsi="宋体" w:eastAsia="仿宋_GB2312" w:cs="仿宋_GB2312"/>
          <w:bCs/>
          <w:color w:val="000000"/>
          <w:sz w:val="28"/>
          <w:szCs w:val="28"/>
          <w:lang w:bidi="ar"/>
        </w:rPr>
        <w:t>（减免性质代码：001120607，设定依据：财政部 税务总局公告2022年第25号）</w:t>
      </w:r>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283" w:name="_Toc27071"/>
      <w:bookmarkStart w:id="284" w:name="_Toc13087"/>
      <w:bookmarkStart w:id="285" w:name="_Toc7587"/>
      <w:bookmarkStart w:id="286" w:name="_Toc22152"/>
      <w:bookmarkStart w:id="287" w:name="_Toc20949"/>
      <w:r>
        <w:rPr>
          <w:rFonts w:hint="eastAsia" w:ascii="仿宋_GB2312" w:hAnsi="仿宋_GB2312" w:eastAsia="仿宋_GB2312" w:cs="仿宋_GB2312"/>
          <w:b w:val="0"/>
          <w:bCs w:val="0"/>
          <w:color w:val="000000"/>
          <w:u w:val="single"/>
          <w:lang w:val="zh-CN" w:bidi="zh-CN"/>
        </w:rPr>
        <w:t>（</w:t>
      </w:r>
      <w:r>
        <w:rPr>
          <w:rFonts w:hint="eastAsia" w:ascii="仿宋_GB2312" w:hAnsi="仿宋_GB2312" w:eastAsia="仿宋_GB2312" w:cs="仿宋_GB2312"/>
          <w:b w:val="0"/>
          <w:bCs w:val="0"/>
          <w:color w:val="000000"/>
          <w:u w:val="single"/>
          <w:lang w:val="zh-CN" w:eastAsia="zh-CN" w:bidi="zh-CN"/>
        </w:rPr>
        <w:t>四</w:t>
      </w:r>
      <w:r>
        <w:rPr>
          <w:rFonts w:hint="eastAsia" w:ascii="仿宋_GB2312" w:hAnsi="仿宋_GB2312" w:eastAsia="仿宋_GB2312" w:cs="仿宋_GB2312"/>
          <w:b w:val="0"/>
          <w:bCs w:val="0"/>
          <w:color w:val="000000"/>
          <w:u w:val="single"/>
          <w:lang w:val="zh-CN" w:bidi="zh-CN"/>
        </w:rPr>
        <w:t>）印花税优惠</w:t>
      </w:r>
      <w:bookmarkEnd w:id="283"/>
      <w:bookmarkEnd w:id="284"/>
      <w:bookmarkEnd w:id="285"/>
      <w:bookmarkEnd w:id="286"/>
      <w:bookmarkEnd w:id="287"/>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color w:val="000000"/>
          <w:sz w:val="28"/>
          <w:szCs w:val="28"/>
          <w:lang w:val="en-US" w:bidi="ar-SA"/>
        </w:rPr>
      </w:pPr>
      <w:bookmarkStart w:id="288" w:name="_Toc6534"/>
      <w:bookmarkStart w:id="289" w:name="_Toc14765"/>
      <w:bookmarkStart w:id="290" w:name="_Toc27856"/>
      <w:bookmarkStart w:id="291" w:name="_Toc11755"/>
      <w:r>
        <w:rPr>
          <w:rFonts w:ascii="仿宋_GB2312" w:hAnsi="仿宋_GB2312" w:eastAsia="仿宋_GB2312" w:cs="仿宋_GB2312"/>
          <w:bCs/>
          <w:color w:val="000000"/>
          <w:sz w:val="28"/>
          <w:szCs w:val="28"/>
          <w:lang w:val="en-US" w:eastAsia="zh-CN" w:bidi="ar-SA"/>
        </w:rPr>
        <w:t>10</w:t>
      </w:r>
      <w:r>
        <w:rPr>
          <w:rFonts w:ascii="仿宋_GB2312" w:hAnsi="仿宋_GB2312" w:eastAsia="仿宋_GB2312" w:cs="仿宋_GB2312"/>
          <w:bCs/>
          <w:color w:val="000000"/>
          <w:sz w:val="28"/>
          <w:szCs w:val="28"/>
          <w:lang w:val="en-US" w:bidi="ar-SA"/>
        </w:rPr>
        <w:t>.</w:t>
      </w:r>
      <w:bookmarkEnd w:id="288"/>
      <w:r>
        <w:rPr>
          <w:rFonts w:ascii="仿宋_GB2312" w:hAnsi="仿宋_GB2312" w:eastAsia="仿宋_GB2312" w:cs="仿宋_GB2312"/>
          <w:bCs/>
          <w:color w:val="000000"/>
          <w:sz w:val="28"/>
          <w:szCs w:val="28"/>
          <w:lang w:val="en-US" w:bidi="ar-SA"/>
        </w:rPr>
        <w:t>财产所有权人将财产赠与政府、学校、社会福利机构、慈善组织书立的产权转移书据免征印花税</w:t>
      </w:r>
      <w:bookmarkEnd w:id="289"/>
      <w:bookmarkEnd w:id="290"/>
      <w:bookmarkEnd w:id="291"/>
    </w:p>
    <w:p>
      <w:pPr>
        <w:pStyle w:val="5"/>
        <w:pageBreakBefore w:val="0"/>
        <w:kinsoku/>
        <w:overflowPunct/>
        <w:topLinePunct w:val="0"/>
        <w:autoSpaceDE/>
        <w:autoSpaceDN/>
        <w:bidi w:val="0"/>
        <w:adjustRightInd w:val="0"/>
        <w:snapToGrid w:val="0"/>
        <w:spacing w:line="560" w:lineRule="exact"/>
        <w:ind w:left="0" w:firstLine="560" w:firstLineChars="200"/>
        <w:textAlignment w:val="auto"/>
        <w:rPr>
          <w:rFonts w:ascii="仿宋_GB2312" w:hAnsi="仿宋_GB2312" w:eastAsia="仿宋_GB2312" w:cs="仿宋_GB2312"/>
          <w:bCs/>
          <w:color w:val="000000"/>
          <w:sz w:val="28"/>
          <w:szCs w:val="28"/>
          <w:lang w:val="en-US" w:bidi="ar-SA"/>
        </w:rPr>
      </w:pPr>
      <w:r>
        <w:rPr>
          <w:rFonts w:ascii="仿宋_GB2312" w:hAnsi="仿宋_GB2312" w:eastAsia="仿宋_GB2312" w:cs="仿宋_GB2312"/>
          <w:bCs/>
          <w:color w:val="000000"/>
          <w:sz w:val="28"/>
          <w:szCs w:val="28"/>
          <w:lang w:val="en-US" w:bidi="ar-SA"/>
        </w:rPr>
        <w:t>（减免性质代码：0009120602，设定依据：《中华人民共和国印花税法》 中华人民共和国主席令第89号）</w:t>
      </w:r>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hint="default" w:ascii="仿宋_GB2312" w:hAnsi="仿宋_GB2312" w:eastAsia="仿宋_GB2312" w:cs="仿宋_GB2312"/>
          <w:bCs/>
          <w:color w:val="000000"/>
          <w:sz w:val="28"/>
          <w:szCs w:val="28"/>
          <w:lang w:val="en-US" w:eastAsia="zh-CN" w:bidi="ar-SA"/>
        </w:rPr>
      </w:pPr>
      <w:bookmarkStart w:id="292" w:name="_Toc2886"/>
      <w:bookmarkStart w:id="293" w:name="_Toc24298"/>
      <w:bookmarkStart w:id="294" w:name="_Toc22307"/>
      <w:r>
        <w:rPr>
          <w:rFonts w:ascii="仿宋_GB2312" w:hAnsi="仿宋_GB2312" w:eastAsia="仿宋_GB2312" w:cs="仿宋_GB2312"/>
          <w:bCs/>
          <w:color w:val="000000"/>
          <w:sz w:val="28"/>
          <w:szCs w:val="28"/>
          <w:lang w:val="en-US" w:eastAsia="zh-CN" w:bidi="ar-SA"/>
        </w:rPr>
        <w:t>11.非营利性医疗卫生机构采购药品或者卫生材料书立的买卖合同免征印花税</w:t>
      </w:r>
      <w:bookmarkEnd w:id="292"/>
      <w:bookmarkEnd w:id="293"/>
      <w:bookmarkEnd w:id="294"/>
    </w:p>
    <w:p>
      <w:pPr>
        <w:pStyle w:val="5"/>
        <w:pageBreakBefore w:val="0"/>
        <w:kinsoku/>
        <w:overflowPunct/>
        <w:topLinePunct w:val="0"/>
        <w:autoSpaceDE/>
        <w:autoSpaceDN/>
        <w:bidi w:val="0"/>
        <w:adjustRightInd w:val="0"/>
        <w:snapToGrid w:val="0"/>
        <w:spacing w:line="560" w:lineRule="exact"/>
        <w:ind w:left="0" w:firstLine="560" w:firstLineChars="200"/>
        <w:textAlignment w:val="auto"/>
        <w:rPr>
          <w:rFonts w:ascii="仿宋_GB2312" w:hAnsi="仿宋_GB2312" w:eastAsia="仿宋_GB2312" w:cs="仿宋_GB2312"/>
          <w:bCs/>
          <w:color w:val="000000"/>
          <w:sz w:val="28"/>
          <w:szCs w:val="28"/>
          <w:lang w:val="en-US" w:bidi="ar-SA"/>
        </w:rPr>
      </w:pPr>
      <w:r>
        <w:rPr>
          <w:rFonts w:ascii="仿宋_GB2312" w:hAnsi="仿宋_GB2312" w:eastAsia="仿宋_GB2312" w:cs="仿宋_GB2312"/>
          <w:bCs/>
          <w:color w:val="000000"/>
          <w:sz w:val="28"/>
          <w:szCs w:val="28"/>
          <w:lang w:val="en-US" w:bidi="ar-SA"/>
        </w:rPr>
        <w:t>（减免性质代码：0009123402，设定依据：《中华人民共和国印花税法》 中华人民共和国主席令第89号）</w:t>
      </w:r>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eastAsia="zh-CN" w:bidi="zh-CN"/>
        </w:rPr>
      </w:pPr>
      <w:bookmarkStart w:id="295" w:name="_Toc8525"/>
      <w:bookmarkStart w:id="296" w:name="_Toc23063"/>
      <w:bookmarkStart w:id="297" w:name="_Toc132724080"/>
      <w:bookmarkStart w:id="298" w:name="_Toc6149"/>
      <w:bookmarkStart w:id="299" w:name="_Toc32463"/>
      <w:bookmarkStart w:id="300" w:name="_Toc29867"/>
      <w:r>
        <w:rPr>
          <w:rFonts w:hint="eastAsia" w:ascii="仿宋_GB2312" w:hAnsi="仿宋_GB2312" w:eastAsia="仿宋_GB2312" w:cs="仿宋_GB2312"/>
          <w:b w:val="0"/>
          <w:bCs w:val="0"/>
          <w:color w:val="000000"/>
          <w:u w:val="single"/>
          <w:lang w:val="zh-CN" w:eastAsia="zh-CN" w:bidi="zh-CN"/>
        </w:rPr>
        <w:t>（十一）个人所得税</w:t>
      </w:r>
      <w:bookmarkEnd w:id="295"/>
      <w:bookmarkEnd w:id="296"/>
      <w:bookmarkEnd w:id="297"/>
      <w:bookmarkEnd w:id="298"/>
      <w:bookmarkEnd w:id="299"/>
      <w:bookmarkEnd w:id="300"/>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ascii="仿宋_GB2312" w:eastAsia="仿宋_GB2312"/>
          <w:bCs/>
          <w:color w:val="000000"/>
          <w:sz w:val="28"/>
          <w:szCs w:val="28"/>
        </w:rPr>
      </w:pPr>
      <w:bookmarkStart w:id="301" w:name="_Toc13079"/>
      <w:bookmarkStart w:id="302" w:name="_Toc11117"/>
      <w:bookmarkStart w:id="303" w:name="_Toc4016"/>
      <w:r>
        <w:rPr>
          <w:rFonts w:hint="eastAsia" w:ascii="仿宋_GB2312" w:eastAsia="仿宋_GB2312"/>
          <w:bCs/>
          <w:color w:val="000000"/>
          <w:sz w:val="28"/>
          <w:szCs w:val="28"/>
          <w:lang w:val="en-US" w:eastAsia="zh-CN"/>
        </w:rPr>
        <w:t>13</w:t>
      </w:r>
      <w:r>
        <w:rPr>
          <w:rFonts w:hint="eastAsia" w:ascii="仿宋_GB2312" w:eastAsia="仿宋_GB2312"/>
          <w:bCs/>
          <w:color w:val="000000"/>
          <w:sz w:val="28"/>
          <w:szCs w:val="28"/>
        </w:rPr>
        <w:t>.法律援助补贴免征个人所得税</w:t>
      </w:r>
      <w:bookmarkEnd w:id="301"/>
      <w:bookmarkEnd w:id="302"/>
      <w:bookmarkEnd w:id="303"/>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bCs/>
          <w:color w:val="000000"/>
          <w:sz w:val="32"/>
          <w:szCs w:val="32"/>
        </w:rPr>
      </w:pPr>
      <w:r>
        <w:rPr>
          <w:rFonts w:hint="eastAsia" w:ascii="仿宋_GB2312" w:eastAsia="仿宋_GB2312"/>
          <w:bCs/>
          <w:color w:val="000000"/>
          <w:sz w:val="28"/>
          <w:szCs w:val="28"/>
        </w:rPr>
        <w:t>（减免性质代码：0005120605，设定依据：财政部 税务总局公告2022年第25号）</w:t>
      </w:r>
    </w:p>
    <w:p>
      <w:pPr>
        <w:pStyle w:val="5"/>
        <w:pageBreakBefore w:val="0"/>
        <w:kinsoku/>
        <w:overflowPunct/>
        <w:topLinePunct w:val="0"/>
        <w:autoSpaceDE/>
        <w:autoSpaceDN/>
        <w:bidi w:val="0"/>
        <w:adjustRightInd w:val="0"/>
        <w:snapToGrid w:val="0"/>
        <w:spacing w:before="100" w:beforeAutospacing="1" w:after="100" w:afterAutospacing="1" w:line="560" w:lineRule="exact"/>
        <w:ind w:left="0"/>
        <w:textAlignment w:val="auto"/>
        <w:outlineLvl w:val="1"/>
        <w:rPr>
          <w:rFonts w:ascii="黑体" w:eastAsia="黑体" w:cs="黑体"/>
          <w:b/>
          <w:bCs/>
          <w:color w:val="000000"/>
          <w:sz w:val="32"/>
          <w:szCs w:val="32"/>
          <w:u w:val="single"/>
        </w:rPr>
      </w:pPr>
      <w:bookmarkStart w:id="304" w:name="_Toc11953"/>
      <w:bookmarkStart w:id="305" w:name="_Toc2167"/>
      <w:bookmarkStart w:id="306" w:name="_Toc2852"/>
      <w:bookmarkStart w:id="307" w:name="_Toc10609"/>
      <w:bookmarkStart w:id="308" w:name="_Toc3926"/>
      <w:bookmarkStart w:id="309" w:name="_Toc132724081"/>
      <w:r>
        <w:rPr>
          <w:rFonts w:ascii="黑体" w:eastAsia="黑体" w:cs="黑体"/>
          <w:b/>
          <w:bCs/>
          <w:color w:val="000000"/>
          <w:sz w:val="32"/>
          <w:szCs w:val="32"/>
          <w:u w:val="single"/>
        </w:rPr>
        <w:t>第三部分 支持中小企业发展（</w:t>
      </w:r>
      <w:r>
        <w:rPr>
          <w:rFonts w:ascii="黑体" w:eastAsia="黑体" w:cs="黑体"/>
          <w:b/>
          <w:bCs/>
          <w:color w:val="000000"/>
          <w:sz w:val="32"/>
          <w:szCs w:val="32"/>
          <w:u w:val="single"/>
          <w:lang w:val="en-US"/>
        </w:rPr>
        <w:t>2</w:t>
      </w:r>
      <w:r>
        <w:rPr>
          <w:rFonts w:ascii="黑体" w:eastAsia="黑体" w:cs="黑体"/>
          <w:b/>
          <w:bCs/>
          <w:color w:val="000000"/>
          <w:sz w:val="32"/>
          <w:szCs w:val="32"/>
          <w:u w:val="single"/>
        </w:rPr>
        <w:t>项）</w:t>
      </w:r>
      <w:bookmarkEnd w:id="304"/>
      <w:bookmarkEnd w:id="305"/>
      <w:bookmarkEnd w:id="306"/>
      <w:bookmarkEnd w:id="307"/>
      <w:bookmarkEnd w:id="308"/>
      <w:bookmarkEnd w:id="309"/>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310" w:name="_Toc6500"/>
      <w:bookmarkStart w:id="311" w:name="_Toc3463"/>
      <w:bookmarkStart w:id="312" w:name="_Toc7839"/>
      <w:bookmarkStart w:id="313" w:name="_Toc25738"/>
      <w:bookmarkStart w:id="314" w:name="_Toc26620"/>
      <w:r>
        <w:rPr>
          <w:rFonts w:hint="eastAsia" w:ascii="仿宋_GB2312" w:hAnsi="仿宋_GB2312" w:eastAsia="仿宋_GB2312" w:cs="仿宋_GB2312"/>
          <w:b w:val="0"/>
          <w:bCs w:val="0"/>
          <w:color w:val="000000"/>
          <w:u w:val="single"/>
          <w:lang w:val="zh-CN" w:bidi="zh-CN"/>
        </w:rPr>
        <w:t>（一）增值税优惠</w:t>
      </w:r>
      <w:bookmarkEnd w:id="310"/>
      <w:bookmarkEnd w:id="311"/>
      <w:bookmarkEnd w:id="312"/>
      <w:bookmarkEnd w:id="313"/>
      <w:bookmarkEnd w:id="314"/>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eastAsia="仿宋_GB2312" w:cs="仿宋_GB2312"/>
          <w:bCs/>
          <w:color w:val="000000"/>
          <w:sz w:val="28"/>
          <w:szCs w:val="28"/>
        </w:rPr>
      </w:pPr>
      <w:bookmarkStart w:id="315" w:name="_Toc20813"/>
      <w:bookmarkStart w:id="316" w:name="_Toc27207"/>
      <w:bookmarkStart w:id="317" w:name="_Toc19412"/>
      <w:r>
        <w:rPr>
          <w:rFonts w:hint="eastAsia" w:ascii="仿宋_GB2312" w:eastAsia="仿宋_GB2312" w:cs="仿宋_GB2312"/>
          <w:bCs/>
          <w:color w:val="000000"/>
          <w:sz w:val="28"/>
          <w:szCs w:val="28"/>
          <w:lang w:val="en-US" w:eastAsia="zh-CN"/>
        </w:rPr>
        <w:t>5</w:t>
      </w:r>
      <w:r>
        <w:rPr>
          <w:rFonts w:hint="eastAsia" w:ascii="仿宋_GB2312" w:eastAsia="仿宋_GB2312" w:cs="仿宋_GB2312"/>
          <w:bCs/>
          <w:color w:val="000000"/>
          <w:sz w:val="28"/>
          <w:szCs w:val="28"/>
        </w:rPr>
        <w:t>.增值税小规模纳税人适用3%征收率的应税销售收入，减按1%征收率征收增值税</w:t>
      </w:r>
      <w:bookmarkEnd w:id="315"/>
      <w:bookmarkEnd w:id="316"/>
      <w:bookmarkEnd w:id="317"/>
    </w:p>
    <w:p>
      <w:pPr>
        <w:pStyle w:val="6"/>
        <w:pageBreakBefore w:val="0"/>
        <w:kinsoku/>
        <w:overflowPunct/>
        <w:topLinePunct w:val="0"/>
        <w:autoSpaceDE/>
        <w:autoSpaceDN/>
        <w:bidi w:val="0"/>
        <w:adjustRightInd w:val="0"/>
        <w:snapToGrid w:val="0"/>
        <w:spacing w:line="560" w:lineRule="exact"/>
        <w:ind w:firstLine="420" w:firstLineChars="150"/>
        <w:textAlignment w:val="auto"/>
        <w:rPr>
          <w:rFonts w:hint="eastAsia" w:ascii="仿宋_GB2312" w:eastAsia="仿宋_GB2312" w:cs="仿宋_GB2312"/>
          <w:bCs/>
          <w:color w:val="000000"/>
          <w:sz w:val="28"/>
          <w:szCs w:val="28"/>
        </w:rPr>
      </w:pPr>
      <w:r>
        <w:rPr>
          <w:rFonts w:hint="eastAsia" w:ascii="仿宋_GB2312" w:eastAsia="仿宋_GB2312" w:cs="仿宋_GB2312"/>
          <w:bCs/>
          <w:color w:val="000000"/>
          <w:sz w:val="28"/>
          <w:szCs w:val="28"/>
        </w:rPr>
        <w:t>（减免性质代码：0001011608,设定依据：财政部 税务总局公告2023年第1号）</w:t>
      </w:r>
    </w:p>
    <w:p>
      <w:pPr>
        <w:pStyle w:val="4"/>
        <w:pageBreakBefore w:val="0"/>
        <w:kinsoku/>
        <w:overflowPunct/>
        <w:topLinePunct w:val="0"/>
        <w:autoSpaceDE/>
        <w:autoSpaceDN/>
        <w:bidi w:val="0"/>
        <w:spacing w:line="560" w:lineRule="exact"/>
        <w:ind w:firstLine="640" w:firstLineChars="200"/>
        <w:textAlignment w:val="auto"/>
        <w:rPr>
          <w:rFonts w:ascii="仿宋_GB2312" w:hAnsi="宋体" w:eastAsia="仿宋_GB2312" w:cs="仿宋_GB2312"/>
          <w:bCs w:val="0"/>
          <w:color w:val="000000"/>
          <w:lang w:bidi="ar"/>
        </w:rPr>
      </w:pPr>
      <w:bookmarkStart w:id="318" w:name="_Toc9758"/>
      <w:bookmarkStart w:id="319" w:name="_Toc8923"/>
      <w:bookmarkStart w:id="320" w:name="_Toc19333"/>
      <w:bookmarkStart w:id="321" w:name="_Toc19600"/>
      <w:bookmarkStart w:id="322" w:name="_Toc23985"/>
      <w:r>
        <w:rPr>
          <w:rFonts w:hint="eastAsia" w:ascii="仿宋_GB2312" w:hAnsi="仿宋_GB2312" w:eastAsia="仿宋_GB2312" w:cs="仿宋_GB2312"/>
          <w:b w:val="0"/>
          <w:bCs w:val="0"/>
          <w:color w:val="000000"/>
          <w:u w:val="single"/>
          <w:lang w:val="zh-CN" w:bidi="zh-CN"/>
        </w:rPr>
        <w:t>（</w:t>
      </w:r>
      <w:r>
        <w:rPr>
          <w:rFonts w:hint="eastAsia" w:ascii="仿宋_GB2312" w:hAnsi="仿宋_GB2312" w:eastAsia="仿宋_GB2312" w:cs="仿宋_GB2312"/>
          <w:b w:val="0"/>
          <w:bCs w:val="0"/>
          <w:color w:val="000000"/>
          <w:u w:val="single"/>
          <w:lang w:val="zh-CN" w:eastAsia="zh-CN" w:bidi="zh-CN"/>
        </w:rPr>
        <w:t>十三</w:t>
      </w:r>
      <w:r>
        <w:rPr>
          <w:rFonts w:hint="eastAsia" w:ascii="仿宋_GB2312" w:hAnsi="仿宋_GB2312" w:eastAsia="仿宋_GB2312" w:cs="仿宋_GB2312"/>
          <w:b w:val="0"/>
          <w:bCs w:val="0"/>
          <w:color w:val="000000"/>
          <w:u w:val="single"/>
          <w:lang w:val="zh-CN" w:bidi="zh-CN"/>
        </w:rPr>
        <w:t>）其他</w:t>
      </w:r>
      <w:bookmarkEnd w:id="318"/>
      <w:bookmarkEnd w:id="319"/>
      <w:bookmarkEnd w:id="320"/>
      <w:bookmarkEnd w:id="321"/>
      <w:bookmarkEnd w:id="322"/>
      <w:r>
        <w:rPr>
          <w:rFonts w:hint="eastAsia" w:ascii="仿宋_GB2312" w:hAnsi="仿宋_GB2312" w:eastAsia="仿宋_GB2312" w:cs="仿宋_GB2312"/>
          <w:b w:val="0"/>
          <w:bCs w:val="0"/>
          <w:color w:val="000000"/>
          <w:u w:val="single"/>
          <w:lang w:val="zh-CN" w:bidi="zh-CN"/>
        </w:rPr>
        <w:t xml:space="preserve">  </w:t>
      </w:r>
    </w:p>
    <w:p>
      <w:pPr>
        <w:pStyle w:val="6"/>
        <w:pageBreakBefore w:val="0"/>
        <w:kinsoku/>
        <w:overflowPunct/>
        <w:topLinePunct w:val="0"/>
        <w:autoSpaceDE/>
        <w:autoSpaceDN/>
        <w:bidi w:val="0"/>
        <w:adjustRightInd w:val="0"/>
        <w:snapToGrid w:val="0"/>
        <w:spacing w:line="560" w:lineRule="exact"/>
        <w:ind w:firstLine="640" w:firstLineChars="200"/>
        <w:textAlignment w:val="auto"/>
        <w:outlineLvl w:val="3"/>
        <w:rPr>
          <w:rFonts w:hint="eastAsia" w:ascii="仿宋_GB2312" w:hAnsi="宋体" w:eastAsia="仿宋_GB2312" w:cs="仿宋_GB2312"/>
          <w:bCs/>
          <w:color w:val="000000"/>
          <w:sz w:val="32"/>
          <w:szCs w:val="32"/>
          <w:lang w:bidi="ar"/>
        </w:rPr>
      </w:pPr>
      <w:bookmarkStart w:id="323" w:name="_Toc4358"/>
      <w:bookmarkStart w:id="324" w:name="_Toc22588"/>
      <w:bookmarkStart w:id="325" w:name="_Toc14432"/>
      <w:r>
        <w:rPr>
          <w:rFonts w:hint="eastAsia" w:ascii="仿宋_GB2312" w:hAnsi="宋体" w:eastAsia="仿宋_GB2312" w:cs="仿宋_GB2312"/>
          <w:bCs/>
          <w:color w:val="000000"/>
          <w:sz w:val="32"/>
          <w:szCs w:val="32"/>
          <w:lang w:bidi="ar"/>
        </w:rPr>
        <w:t>1.在职职工总数30人（含）以下</w:t>
      </w:r>
      <w:r>
        <w:rPr>
          <w:rFonts w:hint="eastAsia" w:ascii="仿宋_GB2312" w:hAnsi="宋体" w:eastAsia="仿宋_GB2312" w:cs="仿宋_GB2312"/>
          <w:bCs/>
          <w:color w:val="000000"/>
          <w:sz w:val="32"/>
          <w:szCs w:val="32"/>
          <w:lang w:eastAsia="zh-CN" w:bidi="ar"/>
        </w:rPr>
        <w:t>企业</w:t>
      </w:r>
      <w:r>
        <w:rPr>
          <w:rFonts w:hint="eastAsia" w:ascii="仿宋_GB2312" w:hAnsi="宋体" w:eastAsia="仿宋_GB2312" w:cs="仿宋_GB2312"/>
          <w:bCs/>
          <w:color w:val="000000"/>
          <w:sz w:val="32"/>
          <w:szCs w:val="32"/>
          <w:lang w:bidi="ar"/>
        </w:rPr>
        <w:t>暂免征收残保金</w:t>
      </w:r>
      <w:bookmarkEnd w:id="323"/>
      <w:bookmarkEnd w:id="324"/>
      <w:bookmarkEnd w:id="325"/>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仿宋_GB2312"/>
          <w:bCs/>
          <w:color w:val="000000"/>
          <w:sz w:val="28"/>
          <w:szCs w:val="28"/>
          <w:lang w:bidi="ar"/>
        </w:rPr>
      </w:pPr>
      <w:r>
        <w:rPr>
          <w:rFonts w:hint="eastAsia" w:ascii="仿宋_GB2312" w:hAnsi="宋体" w:eastAsia="仿宋_GB2312" w:cs="仿宋_GB2312"/>
          <w:bCs/>
          <w:color w:val="000000"/>
          <w:sz w:val="28"/>
          <w:szCs w:val="28"/>
          <w:lang w:bidi="ar"/>
        </w:rPr>
        <w:t>（减免性质代码：0035049901，设定依据：《财政部关于延续实施残疾人就业保障金优惠政策的公告》 财政部公告2023年第8号）</w:t>
      </w:r>
    </w:p>
    <w:p>
      <w:pPr>
        <w:pStyle w:val="3"/>
        <w:pageBreakBefore w:val="0"/>
        <w:kinsoku/>
        <w:overflowPunct/>
        <w:topLinePunct w:val="0"/>
        <w:autoSpaceDE/>
        <w:autoSpaceDN/>
        <w:bidi w:val="0"/>
        <w:spacing w:line="560" w:lineRule="exact"/>
        <w:textAlignment w:val="auto"/>
        <w:rPr>
          <w:rFonts w:hint="eastAsia" w:ascii="黑体" w:hAnsi="宋体" w:eastAsia="黑体" w:cs="黑体"/>
          <w:b w:val="0"/>
          <w:bCs w:val="0"/>
          <w:color w:val="000000"/>
          <w:u w:val="single"/>
          <w:lang w:val="zh-CN" w:bidi="zh-CN"/>
        </w:rPr>
      </w:pPr>
      <w:bookmarkStart w:id="326" w:name="_Toc21436"/>
      <w:bookmarkStart w:id="327" w:name="_Toc6894"/>
      <w:bookmarkStart w:id="328" w:name="_Toc1294"/>
      <w:bookmarkStart w:id="329" w:name="_Toc18337"/>
      <w:bookmarkStart w:id="330" w:name="_Toc755"/>
      <w:bookmarkStart w:id="331" w:name="_Toc132724082"/>
      <w:r>
        <w:rPr>
          <w:rFonts w:hint="eastAsia" w:ascii="黑体" w:hAnsi="宋体" w:eastAsia="黑体" w:cs="黑体"/>
          <w:color w:val="000000"/>
          <w:u w:val="single"/>
          <w:lang w:val="zh-CN" w:bidi="zh-CN"/>
        </w:rPr>
        <w:t>第四部分 支持科技创新（</w:t>
      </w:r>
      <w:r>
        <w:rPr>
          <w:rFonts w:hint="eastAsia" w:ascii="黑体" w:hAnsi="宋体" w:eastAsia="黑体" w:cs="黑体"/>
          <w:color w:val="000000"/>
          <w:u w:val="single"/>
          <w:lang w:val="en-US" w:bidi="zh-CN"/>
        </w:rPr>
        <w:t>2</w:t>
      </w:r>
      <w:r>
        <w:rPr>
          <w:rFonts w:hint="eastAsia" w:ascii="黑体" w:hAnsi="宋体" w:eastAsia="黑体" w:cs="黑体"/>
          <w:color w:val="000000"/>
          <w:u w:val="single"/>
          <w:lang w:val="zh-CN" w:bidi="zh-CN"/>
        </w:rPr>
        <w:t>项）</w:t>
      </w:r>
      <w:bookmarkEnd w:id="326"/>
      <w:bookmarkEnd w:id="327"/>
      <w:bookmarkEnd w:id="328"/>
      <w:bookmarkEnd w:id="329"/>
      <w:bookmarkEnd w:id="330"/>
      <w:bookmarkEnd w:id="331"/>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332" w:name="_Toc2320"/>
      <w:bookmarkStart w:id="333" w:name="_Toc20722"/>
      <w:bookmarkStart w:id="334" w:name="_Toc29472"/>
      <w:bookmarkStart w:id="335" w:name="_Toc24795"/>
      <w:bookmarkStart w:id="336" w:name="_Toc132724083"/>
      <w:bookmarkStart w:id="337" w:name="_Toc20000"/>
      <w:r>
        <w:rPr>
          <w:rFonts w:hint="eastAsia" w:ascii="仿宋_GB2312" w:hAnsi="仿宋_GB2312" w:eastAsia="仿宋_GB2312" w:cs="仿宋_GB2312"/>
          <w:b w:val="0"/>
          <w:bCs w:val="0"/>
          <w:color w:val="000000"/>
          <w:u w:val="single"/>
          <w:lang w:val="zh-CN" w:bidi="zh-CN"/>
        </w:rPr>
        <w:t>（二）企业所得税</w:t>
      </w:r>
      <w:bookmarkEnd w:id="332"/>
      <w:bookmarkEnd w:id="333"/>
      <w:bookmarkEnd w:id="334"/>
      <w:bookmarkEnd w:id="335"/>
      <w:bookmarkEnd w:id="336"/>
      <w:bookmarkEnd w:id="337"/>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hAnsi="宋体" w:eastAsia="仿宋_GB2312" w:cs="仿宋_GB2312"/>
          <w:bCs/>
          <w:color w:val="000000"/>
          <w:sz w:val="28"/>
          <w:szCs w:val="28"/>
          <w:lang w:bidi="ar"/>
        </w:rPr>
      </w:pPr>
      <w:bookmarkStart w:id="338" w:name="_Toc14228"/>
      <w:bookmarkStart w:id="339" w:name="_Toc19145"/>
      <w:bookmarkStart w:id="340" w:name="_Toc14719"/>
      <w:r>
        <w:rPr>
          <w:rFonts w:hint="eastAsia" w:ascii="仿宋_GB2312" w:hAnsi="宋体" w:eastAsia="仿宋_GB2312" w:cs="仿宋_GB2312"/>
          <w:bCs/>
          <w:color w:val="000000"/>
          <w:sz w:val="28"/>
          <w:szCs w:val="28"/>
          <w:lang w:bidi="ar"/>
        </w:rPr>
        <w:t>17.企业投入基础研究支出加计扣除（100%加计扣除部分）</w:t>
      </w:r>
      <w:bookmarkEnd w:id="338"/>
      <w:bookmarkEnd w:id="339"/>
      <w:bookmarkEnd w:id="340"/>
    </w:p>
    <w:p>
      <w:pPr>
        <w:pageBreakBefore w:val="0"/>
        <w:kinsoku/>
        <w:overflowPunct/>
        <w:topLinePunct w:val="0"/>
        <w:autoSpaceDE/>
        <w:autoSpaceDN/>
        <w:bidi w:val="0"/>
        <w:spacing w:line="560" w:lineRule="exact"/>
        <w:ind w:firstLine="560" w:firstLineChars="200"/>
        <w:textAlignment w:val="auto"/>
        <w:rPr>
          <w:rFonts w:hint="eastAsia" w:ascii="仿宋_GB2312" w:eastAsia="仿宋_GB2312" w:cs="仿宋_GB2312"/>
          <w:bCs/>
          <w:color w:val="000000"/>
          <w:sz w:val="28"/>
          <w:szCs w:val="28"/>
          <w:lang w:bidi="ar"/>
        </w:rPr>
      </w:pPr>
      <w:r>
        <w:rPr>
          <w:rFonts w:hint="eastAsia" w:ascii="仿宋_GB2312" w:eastAsia="仿宋_GB2312" w:cs="仿宋_GB2312"/>
          <w:bCs/>
          <w:color w:val="000000"/>
          <w:sz w:val="28"/>
          <w:szCs w:val="28"/>
          <w:lang w:bidi="ar"/>
        </w:rPr>
        <w:t>（减免性质代码:0004021947,设定依据： 财政部 税务总局公告2022年第32号）</w:t>
      </w:r>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hAnsi="宋体" w:eastAsia="仿宋_GB2312" w:cs="仿宋_GB2312"/>
          <w:bCs/>
          <w:color w:val="000000"/>
          <w:sz w:val="28"/>
          <w:szCs w:val="28"/>
          <w:lang w:bidi="ar"/>
        </w:rPr>
      </w:pPr>
      <w:bookmarkStart w:id="341" w:name="_Toc14795"/>
      <w:bookmarkStart w:id="342" w:name="_Toc7307"/>
      <w:bookmarkStart w:id="343" w:name="_Toc9750"/>
      <w:r>
        <w:rPr>
          <w:rFonts w:hint="eastAsia" w:ascii="仿宋_GB2312" w:hAnsi="宋体" w:eastAsia="仿宋_GB2312" w:cs="仿宋_GB2312"/>
          <w:bCs/>
          <w:color w:val="000000"/>
          <w:sz w:val="28"/>
          <w:szCs w:val="28"/>
          <w:lang w:bidi="ar"/>
        </w:rPr>
        <w:t>18.取得的基础研究收入免征企业所得税</w:t>
      </w:r>
      <w:bookmarkEnd w:id="341"/>
      <w:bookmarkEnd w:id="342"/>
      <w:bookmarkEnd w:id="343"/>
    </w:p>
    <w:p>
      <w:pPr>
        <w:pageBreakBefore w:val="0"/>
        <w:kinsoku/>
        <w:overflowPunct/>
        <w:topLinePunct w:val="0"/>
        <w:autoSpaceDE/>
        <w:autoSpaceDN/>
        <w:bidi w:val="0"/>
        <w:spacing w:line="560" w:lineRule="exact"/>
        <w:ind w:firstLine="560" w:firstLineChars="200"/>
        <w:textAlignment w:val="auto"/>
        <w:rPr>
          <w:rFonts w:hint="eastAsia" w:ascii="仿宋_GB2312" w:eastAsia="仿宋_GB2312" w:cs="仿宋_GB2312"/>
          <w:bCs/>
          <w:color w:val="000000"/>
          <w:sz w:val="28"/>
          <w:szCs w:val="28"/>
          <w:lang w:bidi="ar"/>
        </w:rPr>
      </w:pPr>
      <w:r>
        <w:rPr>
          <w:rFonts w:hint="eastAsia" w:ascii="仿宋_GB2312" w:eastAsia="仿宋_GB2312" w:cs="仿宋_GB2312"/>
          <w:bCs/>
          <w:color w:val="000000"/>
          <w:sz w:val="28"/>
          <w:szCs w:val="28"/>
          <w:lang w:bidi="ar"/>
        </w:rPr>
        <w:t>（减免性质代码:0004021948,设定依据： 财政部 税务总局公告2022年第32号）</w:t>
      </w:r>
    </w:p>
    <w:p>
      <w:pPr>
        <w:pStyle w:val="3"/>
        <w:pageBreakBefore w:val="0"/>
        <w:kinsoku/>
        <w:overflowPunct/>
        <w:topLinePunct w:val="0"/>
        <w:autoSpaceDE/>
        <w:autoSpaceDN/>
        <w:bidi w:val="0"/>
        <w:spacing w:line="560" w:lineRule="exact"/>
        <w:textAlignment w:val="auto"/>
        <w:rPr>
          <w:rFonts w:hint="eastAsia" w:ascii="黑体" w:hAnsi="宋体" w:eastAsia="黑体" w:cs="黑体"/>
          <w:b w:val="0"/>
          <w:bCs w:val="0"/>
          <w:color w:val="000000"/>
          <w:u w:val="single"/>
          <w:lang w:val="zh-CN" w:bidi="zh-CN"/>
        </w:rPr>
      </w:pPr>
      <w:bookmarkStart w:id="344" w:name="_Toc15746"/>
      <w:bookmarkStart w:id="345" w:name="_Toc6205"/>
      <w:bookmarkStart w:id="346" w:name="_Toc28636"/>
      <w:bookmarkStart w:id="347" w:name="_Toc31674"/>
      <w:bookmarkStart w:id="348" w:name="_Toc8267"/>
      <w:r>
        <w:rPr>
          <w:rFonts w:hint="eastAsia" w:ascii="黑体" w:hAnsi="宋体" w:eastAsia="黑体" w:cs="黑体"/>
          <w:color w:val="000000"/>
          <w:u w:val="single"/>
          <w:lang w:val="zh-CN" w:bidi="zh-CN"/>
        </w:rPr>
        <w:t>第五部分 支持实体经济（</w:t>
      </w:r>
      <w:r>
        <w:rPr>
          <w:rFonts w:hint="eastAsia" w:ascii="黑体" w:hAnsi="宋体" w:eastAsia="黑体" w:cs="黑体"/>
          <w:color w:val="000000"/>
          <w:u w:val="single"/>
          <w:lang w:val="en-US" w:bidi="zh-CN"/>
        </w:rPr>
        <w:t>1</w:t>
      </w:r>
      <w:r>
        <w:rPr>
          <w:rFonts w:hint="eastAsia" w:ascii="黑体" w:hAnsi="宋体" w:eastAsia="黑体" w:cs="黑体"/>
          <w:color w:val="000000"/>
          <w:u w:val="single"/>
          <w:lang w:val="zh-CN" w:bidi="zh-CN"/>
        </w:rPr>
        <w:t>项）</w:t>
      </w:r>
      <w:bookmarkEnd w:id="344"/>
      <w:bookmarkEnd w:id="345"/>
      <w:bookmarkEnd w:id="346"/>
      <w:bookmarkEnd w:id="347"/>
      <w:bookmarkEnd w:id="348"/>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349" w:name="_Toc12433"/>
      <w:bookmarkStart w:id="350" w:name="_Toc15395"/>
      <w:bookmarkStart w:id="351" w:name="_Toc31271"/>
      <w:bookmarkStart w:id="352" w:name="_Toc283"/>
      <w:bookmarkStart w:id="353" w:name="_Toc27584"/>
      <w:r>
        <w:rPr>
          <w:rFonts w:hint="eastAsia" w:ascii="仿宋_GB2312" w:hAnsi="仿宋_GB2312" w:eastAsia="仿宋_GB2312" w:cs="仿宋_GB2312"/>
          <w:b w:val="0"/>
          <w:bCs w:val="0"/>
          <w:color w:val="000000"/>
          <w:u w:val="single"/>
          <w:lang w:val="zh-CN" w:bidi="zh-CN"/>
        </w:rPr>
        <w:t>（</w:t>
      </w:r>
      <w:r>
        <w:rPr>
          <w:rFonts w:hint="eastAsia" w:ascii="仿宋_GB2312" w:hAnsi="仿宋_GB2312" w:eastAsia="仿宋_GB2312" w:cs="仿宋_GB2312"/>
          <w:b w:val="0"/>
          <w:bCs w:val="0"/>
          <w:color w:val="000000"/>
          <w:u w:val="single"/>
          <w:lang w:val="zh-CN" w:eastAsia="zh-CN" w:bidi="zh-CN"/>
        </w:rPr>
        <w:t>三</w:t>
      </w:r>
      <w:r>
        <w:rPr>
          <w:rFonts w:hint="eastAsia" w:ascii="仿宋_GB2312" w:hAnsi="仿宋_GB2312" w:eastAsia="仿宋_GB2312" w:cs="仿宋_GB2312"/>
          <w:b w:val="0"/>
          <w:bCs w:val="0"/>
          <w:color w:val="000000"/>
          <w:u w:val="single"/>
          <w:lang w:val="zh-CN" w:bidi="zh-CN"/>
        </w:rPr>
        <w:t>）印花税优惠</w:t>
      </w:r>
      <w:bookmarkEnd w:id="349"/>
      <w:bookmarkEnd w:id="350"/>
      <w:bookmarkEnd w:id="351"/>
      <w:bookmarkEnd w:id="352"/>
      <w:bookmarkEnd w:id="353"/>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color w:val="000000"/>
          <w:sz w:val="28"/>
          <w:szCs w:val="28"/>
          <w:lang w:val="en-US" w:bidi="ar-SA"/>
        </w:rPr>
      </w:pPr>
      <w:bookmarkStart w:id="354" w:name="_Toc1689"/>
      <w:bookmarkStart w:id="355" w:name="_Toc2957"/>
      <w:bookmarkStart w:id="356" w:name="_Toc18245"/>
      <w:r>
        <w:rPr>
          <w:rFonts w:ascii="仿宋_GB2312" w:eastAsia="仿宋_GB2312" w:cs="仿宋_GB2312"/>
          <w:bCs/>
          <w:color w:val="000000"/>
          <w:sz w:val="28"/>
          <w:szCs w:val="28"/>
          <w:lang w:val="en-US" w:eastAsia="zh-CN" w:bidi="ar"/>
        </w:rPr>
        <w:t>1.无</w:t>
      </w:r>
      <w:r>
        <w:rPr>
          <w:rFonts w:ascii="仿宋_GB2312" w:hAnsi="仿宋_GB2312" w:eastAsia="仿宋_GB2312" w:cs="仿宋_GB2312"/>
          <w:bCs/>
          <w:color w:val="000000"/>
          <w:sz w:val="28"/>
          <w:szCs w:val="28"/>
          <w:lang w:val="en-US" w:bidi="ar-SA"/>
        </w:rPr>
        <w:t>息或者贴息借款合同免征印花税</w:t>
      </w:r>
      <w:bookmarkEnd w:id="354"/>
      <w:bookmarkEnd w:id="355"/>
      <w:bookmarkEnd w:id="356"/>
    </w:p>
    <w:p>
      <w:pPr>
        <w:pStyle w:val="5"/>
        <w:pageBreakBefore w:val="0"/>
        <w:kinsoku/>
        <w:overflowPunct/>
        <w:topLinePunct w:val="0"/>
        <w:autoSpaceDE/>
        <w:autoSpaceDN/>
        <w:bidi w:val="0"/>
        <w:adjustRightInd w:val="0"/>
        <w:snapToGrid w:val="0"/>
        <w:spacing w:line="560" w:lineRule="exact"/>
        <w:ind w:left="0" w:firstLine="560" w:firstLineChars="200"/>
        <w:textAlignment w:val="auto"/>
        <w:rPr>
          <w:rFonts w:ascii="仿宋_GB2312" w:hAnsi="仿宋_GB2312" w:eastAsia="仿宋_GB2312" w:cs="仿宋_GB2312"/>
          <w:bCs/>
          <w:color w:val="000000"/>
          <w:sz w:val="28"/>
          <w:szCs w:val="28"/>
          <w:lang w:val="en-US" w:bidi="ar-SA"/>
        </w:rPr>
      </w:pPr>
      <w:r>
        <w:rPr>
          <w:rFonts w:ascii="仿宋_GB2312" w:hAnsi="仿宋_GB2312" w:eastAsia="仿宋_GB2312" w:cs="仿宋_GB2312"/>
          <w:bCs/>
          <w:color w:val="000000"/>
          <w:sz w:val="28"/>
          <w:szCs w:val="28"/>
          <w:lang w:val="en-US" w:bidi="ar-SA"/>
        </w:rPr>
        <w:t>（减免性质代码：0009081522，设定依据：《中华人民共和国印花税法》 中华人民共和国主席令第89号）</w:t>
      </w:r>
    </w:p>
    <w:p>
      <w:pPr>
        <w:pStyle w:val="3"/>
        <w:pageBreakBefore w:val="0"/>
        <w:kinsoku/>
        <w:overflowPunct/>
        <w:topLinePunct w:val="0"/>
        <w:autoSpaceDE/>
        <w:autoSpaceDN/>
        <w:bidi w:val="0"/>
        <w:spacing w:line="560" w:lineRule="exact"/>
        <w:textAlignment w:val="auto"/>
        <w:rPr>
          <w:rFonts w:hint="eastAsia" w:ascii="黑体" w:hAnsi="宋体" w:eastAsia="黑体" w:cs="黑体"/>
          <w:color w:val="000000"/>
          <w:u w:val="single"/>
          <w:lang w:val="zh-CN" w:bidi="zh-CN"/>
        </w:rPr>
      </w:pPr>
      <w:bookmarkStart w:id="357" w:name="_Toc9125"/>
      <w:r>
        <w:rPr>
          <w:rFonts w:hint="eastAsia" w:ascii="黑体" w:hAnsi="宋体" w:eastAsia="黑体" w:cs="黑体"/>
          <w:color w:val="000000"/>
          <w:u w:val="single"/>
          <w:lang w:val="zh-CN" w:eastAsia="zh-CN" w:bidi="zh-CN"/>
        </w:rPr>
        <w:t>第八部分 支持“智造”强省战略（</w:t>
      </w:r>
      <w:r>
        <w:rPr>
          <w:rFonts w:hint="eastAsia" w:ascii="黑体" w:hAnsi="宋体" w:eastAsia="黑体" w:cs="黑体"/>
          <w:color w:val="000000"/>
          <w:u w:val="single"/>
          <w:lang w:val="en-US" w:eastAsia="zh-CN" w:bidi="zh-CN"/>
        </w:rPr>
        <w:t>1</w:t>
      </w:r>
      <w:r>
        <w:rPr>
          <w:rFonts w:hint="eastAsia" w:ascii="黑体" w:hAnsi="宋体" w:eastAsia="黑体" w:cs="黑体"/>
          <w:color w:val="000000"/>
          <w:u w:val="single"/>
          <w:lang w:val="zh-CN" w:eastAsia="zh-CN" w:bidi="zh-CN"/>
        </w:rPr>
        <w:t>项）</w:t>
      </w:r>
      <w:bookmarkEnd w:id="357"/>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358" w:name="_Toc5124"/>
      <w:r>
        <w:rPr>
          <w:rFonts w:hint="eastAsia" w:ascii="仿宋_GB2312" w:hAnsi="仿宋_GB2312" w:eastAsia="仿宋_GB2312" w:cs="仿宋_GB2312"/>
          <w:b w:val="0"/>
          <w:bCs w:val="0"/>
          <w:color w:val="000000"/>
          <w:u w:val="single"/>
          <w:lang w:val="zh-CN" w:bidi="zh-CN"/>
        </w:rPr>
        <w:t>（一）企业所得税优惠</w:t>
      </w:r>
      <w:bookmarkEnd w:id="358"/>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sz w:val="28"/>
          <w:szCs w:val="28"/>
          <w:lang w:val="en-US" w:bidi="ar-SA"/>
        </w:rPr>
      </w:pPr>
      <w:bookmarkStart w:id="359" w:name="_Toc13558"/>
      <w:bookmarkStart w:id="360" w:name="_Toc15761"/>
      <w:bookmarkStart w:id="361" w:name="_Toc30695"/>
      <w:r>
        <w:rPr>
          <w:rFonts w:ascii="仿宋_GB2312" w:hAnsi="仿宋_GB2312" w:eastAsia="仿宋_GB2312" w:cs="仿宋_GB2312"/>
          <w:bCs/>
          <w:sz w:val="28"/>
          <w:szCs w:val="28"/>
          <w:lang w:val="en-US" w:bidi="ar-SA"/>
        </w:rPr>
        <w:t>2.固定资产加速折旧或一次性扣除</w:t>
      </w:r>
      <w:bookmarkEnd w:id="359"/>
      <w:bookmarkEnd w:id="360"/>
      <w:bookmarkEnd w:id="361"/>
    </w:p>
    <w:p>
      <w:pPr>
        <w:pStyle w:val="5"/>
        <w:pageBreakBefore w:val="0"/>
        <w:kinsoku/>
        <w:overflowPunct/>
        <w:topLinePunct w:val="0"/>
        <w:autoSpaceDE/>
        <w:autoSpaceDN/>
        <w:bidi w:val="0"/>
        <w:adjustRightInd w:val="0"/>
        <w:snapToGrid w:val="0"/>
        <w:spacing w:line="560" w:lineRule="exact"/>
        <w:ind w:left="0" w:firstLine="560" w:firstLineChars="200"/>
        <w:textAlignment w:val="auto"/>
        <w:rPr>
          <w:rFonts w:ascii="仿宋_GB2312" w:hAnsi="仿宋_GB2312" w:eastAsia="仿宋_GB2312" w:cs="仿宋_GB2312"/>
          <w:bCs/>
          <w:sz w:val="28"/>
          <w:szCs w:val="28"/>
          <w:lang w:val="en-US" w:bidi="ar-SA"/>
        </w:rPr>
      </w:pPr>
      <w:r>
        <w:rPr>
          <w:rFonts w:ascii="仿宋_GB2312" w:hAnsi="仿宋_GB2312" w:eastAsia="仿宋_GB2312" w:cs="仿宋_GB2312"/>
          <w:bCs/>
          <w:sz w:val="28"/>
          <w:szCs w:val="28"/>
          <w:lang w:val="en-US" w:bidi="ar-SA"/>
        </w:rPr>
        <w:t>（减免性质代码：0004129921</w:t>
      </w:r>
      <w:r>
        <w:rPr>
          <w:rFonts w:ascii="仿宋_GB2312" w:hAnsi="仿宋_GB2312" w:eastAsia="仿宋_GB2312" w:cs="仿宋_GB2312"/>
          <w:bCs/>
          <w:sz w:val="28"/>
          <w:szCs w:val="28"/>
          <w:lang w:val="en-US" w:eastAsia="zh-CN" w:bidi="ar-SA"/>
        </w:rPr>
        <w:t>、</w:t>
      </w:r>
      <w:r>
        <w:rPr>
          <w:rFonts w:ascii="仿宋_GB2312" w:hAnsi="仿宋_GB2312" w:eastAsia="仿宋_GB2312" w:cs="仿宋_GB2312"/>
          <w:bCs/>
          <w:sz w:val="28"/>
          <w:szCs w:val="28"/>
          <w:lang w:val="en-US" w:bidi="ar-SA"/>
        </w:rPr>
        <w:t>0004129923</w:t>
      </w:r>
      <w:r>
        <w:rPr>
          <w:rFonts w:ascii="仿宋_GB2312" w:hAnsi="仿宋_GB2312" w:eastAsia="仿宋_GB2312" w:cs="仿宋_GB2312"/>
          <w:bCs/>
          <w:sz w:val="28"/>
          <w:szCs w:val="28"/>
          <w:lang w:val="en-US" w:eastAsia="zh-CN" w:bidi="ar-SA"/>
        </w:rPr>
        <w:t>、</w:t>
      </w:r>
      <w:r>
        <w:rPr>
          <w:rFonts w:ascii="仿宋_GB2312" w:hAnsi="仿宋_GB2312" w:eastAsia="仿宋_GB2312" w:cs="仿宋_GB2312"/>
          <w:bCs/>
          <w:sz w:val="28"/>
          <w:szCs w:val="28"/>
          <w:lang w:val="en-US" w:bidi="ar-SA"/>
        </w:rPr>
        <w:t>0004129927，设定依据： 财税〔2014〕75号</w:t>
      </w:r>
      <w:r>
        <w:rPr>
          <w:rFonts w:ascii="仿宋_GB2312" w:hAnsi="仿宋_GB2312" w:eastAsia="仿宋_GB2312" w:cs="仿宋_GB2312"/>
          <w:bCs/>
          <w:sz w:val="28"/>
          <w:szCs w:val="28"/>
          <w:lang w:val="en-US" w:eastAsia="zh-CN" w:bidi="ar-SA"/>
        </w:rPr>
        <w:t>、</w:t>
      </w:r>
      <w:r>
        <w:rPr>
          <w:rFonts w:ascii="仿宋_GB2312" w:hAnsi="仿宋_GB2312" w:eastAsia="仿宋_GB2312" w:cs="仿宋_GB2312"/>
          <w:bCs/>
          <w:sz w:val="28"/>
          <w:szCs w:val="28"/>
          <w:lang w:val="en-US" w:bidi="ar-SA"/>
        </w:rPr>
        <w:t>财税〔2015〕106号、财政部 税务总局公告2019年第66号）</w:t>
      </w:r>
    </w:p>
    <w:p>
      <w:pPr>
        <w:pStyle w:val="6"/>
        <w:pageBreakBefore w:val="0"/>
        <w:kinsoku/>
        <w:overflowPunct/>
        <w:topLinePunct w:val="0"/>
        <w:autoSpaceDE/>
        <w:autoSpaceDN/>
        <w:bidi w:val="0"/>
        <w:adjustRightInd w:val="0"/>
        <w:snapToGrid w:val="0"/>
        <w:spacing w:line="560" w:lineRule="exact"/>
        <w:textAlignment w:val="auto"/>
        <w:outlineLvl w:val="1"/>
        <w:rPr>
          <w:rFonts w:hint="eastAsia" w:ascii="黑体" w:hAnsi="宋体" w:eastAsia="黑体" w:cs="黑体"/>
          <w:b/>
          <w:bCs/>
          <w:color w:val="000000"/>
          <w:sz w:val="32"/>
          <w:szCs w:val="32"/>
          <w:u w:val="single"/>
          <w:lang w:val="zh-CN" w:bidi="zh-CN"/>
        </w:rPr>
      </w:pPr>
      <w:bookmarkStart w:id="362" w:name="_Toc17140"/>
      <w:bookmarkStart w:id="363" w:name="_Toc21168"/>
      <w:bookmarkStart w:id="364" w:name="_Toc2641"/>
      <w:bookmarkStart w:id="365" w:name="_Toc21631"/>
      <w:bookmarkStart w:id="366" w:name="_Toc7521"/>
      <w:r>
        <w:rPr>
          <w:rFonts w:hint="eastAsia" w:ascii="黑体" w:hAnsi="宋体" w:eastAsia="黑体" w:cs="黑体"/>
          <w:b/>
          <w:bCs/>
          <w:color w:val="000000"/>
          <w:sz w:val="32"/>
          <w:szCs w:val="32"/>
          <w:u w:val="single"/>
          <w:lang w:val="zh-CN" w:bidi="zh-CN"/>
        </w:rPr>
        <w:t>第十部分</w:t>
      </w:r>
      <w:r>
        <w:rPr>
          <w:rFonts w:hint="eastAsia" w:ascii="黑体" w:hAnsi="宋体" w:eastAsia="黑体" w:cs="黑体"/>
          <w:b/>
          <w:bCs/>
          <w:color w:val="000000"/>
          <w:sz w:val="32"/>
          <w:szCs w:val="32"/>
          <w:u w:val="single"/>
          <w:lang w:bidi="zh-CN"/>
        </w:rPr>
        <w:t xml:space="preserve"> </w:t>
      </w:r>
      <w:r>
        <w:rPr>
          <w:rFonts w:hint="eastAsia" w:ascii="黑体" w:hAnsi="宋体" w:eastAsia="黑体" w:cs="黑体"/>
          <w:b/>
          <w:bCs/>
          <w:color w:val="000000"/>
          <w:sz w:val="32"/>
          <w:szCs w:val="32"/>
          <w:u w:val="single"/>
          <w:lang w:val="zh-CN" w:bidi="zh-CN"/>
        </w:rPr>
        <w:t>支持乡村振兴战略（</w:t>
      </w:r>
      <w:r>
        <w:rPr>
          <w:rFonts w:hint="eastAsia" w:ascii="黑体" w:hAnsi="宋体" w:eastAsia="黑体" w:cs="黑体"/>
          <w:b/>
          <w:bCs/>
          <w:color w:val="000000"/>
          <w:sz w:val="32"/>
          <w:szCs w:val="32"/>
          <w:u w:val="single"/>
          <w:lang w:bidi="zh-CN"/>
        </w:rPr>
        <w:t>2项</w:t>
      </w:r>
      <w:r>
        <w:rPr>
          <w:rFonts w:hint="eastAsia" w:ascii="黑体" w:hAnsi="宋体" w:eastAsia="黑体" w:cs="黑体"/>
          <w:b/>
          <w:bCs/>
          <w:color w:val="000000"/>
          <w:sz w:val="32"/>
          <w:szCs w:val="32"/>
          <w:u w:val="single"/>
          <w:lang w:val="zh-CN" w:bidi="zh-CN"/>
        </w:rPr>
        <w:t>）</w:t>
      </w:r>
      <w:bookmarkEnd w:id="362"/>
      <w:bookmarkEnd w:id="363"/>
      <w:bookmarkEnd w:id="364"/>
      <w:bookmarkEnd w:id="365"/>
      <w:bookmarkEnd w:id="366"/>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bidi="zh-CN"/>
        </w:rPr>
      </w:pPr>
      <w:bookmarkStart w:id="367" w:name="_Toc22736"/>
      <w:bookmarkStart w:id="368" w:name="_Toc17212"/>
      <w:bookmarkStart w:id="369" w:name="_Toc6944"/>
      <w:bookmarkStart w:id="370" w:name="_Toc26433"/>
      <w:bookmarkStart w:id="371" w:name="_Toc13744"/>
      <w:r>
        <w:rPr>
          <w:rFonts w:hint="eastAsia" w:ascii="仿宋_GB2312" w:hAnsi="仿宋_GB2312" w:eastAsia="仿宋_GB2312" w:cs="仿宋_GB2312"/>
          <w:b w:val="0"/>
          <w:bCs w:val="0"/>
          <w:color w:val="000000"/>
          <w:u w:val="single"/>
          <w:lang w:val="zh-CN" w:eastAsia="zh-CN" w:bidi="zh-CN"/>
        </w:rPr>
        <w:t>（四）印花税优惠</w:t>
      </w:r>
      <w:bookmarkEnd w:id="367"/>
      <w:bookmarkEnd w:id="368"/>
      <w:bookmarkEnd w:id="369"/>
      <w:bookmarkEnd w:id="370"/>
      <w:bookmarkEnd w:id="371"/>
    </w:p>
    <w:p>
      <w:pPr>
        <w:pStyle w:val="6"/>
        <w:pageBreakBefore w:val="0"/>
        <w:kinsoku/>
        <w:overflowPunct/>
        <w:topLinePunct w:val="0"/>
        <w:autoSpaceDE/>
        <w:autoSpaceDN/>
        <w:bidi w:val="0"/>
        <w:adjustRightInd w:val="0"/>
        <w:snapToGrid w:val="0"/>
        <w:spacing w:line="560" w:lineRule="exact"/>
        <w:ind w:firstLine="560" w:firstLineChars="200"/>
        <w:textAlignment w:val="auto"/>
        <w:outlineLvl w:val="3"/>
        <w:rPr>
          <w:rFonts w:hint="eastAsia" w:ascii="仿宋_GB2312" w:hAnsi="宋体" w:eastAsia="仿宋_GB2312" w:cs="仿宋_GB2312"/>
          <w:bCs/>
          <w:color w:val="000000"/>
          <w:sz w:val="28"/>
          <w:szCs w:val="28"/>
          <w:lang w:bidi="ar"/>
        </w:rPr>
      </w:pPr>
      <w:bookmarkStart w:id="372" w:name="_Toc27179"/>
      <w:bookmarkStart w:id="373" w:name="_Toc26071"/>
      <w:bookmarkStart w:id="374" w:name="_Toc12729"/>
      <w:r>
        <w:rPr>
          <w:rFonts w:hint="eastAsia" w:ascii="仿宋_GB2312" w:hAnsi="宋体" w:eastAsia="仿宋_GB2312" w:cs="仿宋_GB2312"/>
          <w:bCs/>
          <w:color w:val="000000"/>
          <w:sz w:val="28"/>
          <w:szCs w:val="28"/>
          <w:lang w:bidi="ar"/>
        </w:rPr>
        <w:t>1.农民、家庭农场、农民专业合作社、农村集体经济组织、村民委员会购买农业生产资料或者销售农产品书立的买卖合同免征印花税</w:t>
      </w:r>
      <w:bookmarkEnd w:id="372"/>
      <w:bookmarkEnd w:id="373"/>
      <w:bookmarkEnd w:id="374"/>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（减免性质代码：0009092308，设定依据：《中华人民共和国印花税法》 中华人民共和国主席令第89号）</w:t>
      </w:r>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color w:val="000000"/>
          <w:sz w:val="28"/>
          <w:szCs w:val="28"/>
          <w:lang w:val="en-US" w:eastAsia="zh-CN" w:bidi="ar-SA"/>
        </w:rPr>
      </w:pPr>
      <w:bookmarkStart w:id="375" w:name="_Toc12400"/>
      <w:bookmarkStart w:id="376" w:name="_Toc2688"/>
      <w:bookmarkStart w:id="377" w:name="_Toc30280"/>
      <w:r>
        <w:rPr>
          <w:rFonts w:ascii="仿宋_GB2312" w:eastAsia="仿宋_GB2312" w:cs="仿宋_GB2312"/>
          <w:bCs/>
          <w:color w:val="000000"/>
          <w:sz w:val="28"/>
          <w:szCs w:val="28"/>
          <w:lang w:val="en-US" w:eastAsia="zh-CN" w:bidi="ar"/>
        </w:rPr>
        <w:t>2.农民、家庭农场、农民专业合作社、农村集体经济组织、村民委员会购买农业生产资料或者销售农产品书立的农业保险</w:t>
      </w:r>
      <w:r>
        <w:rPr>
          <w:rFonts w:ascii="仿宋_GB2312" w:hAnsi="仿宋_GB2312" w:eastAsia="仿宋_GB2312" w:cs="仿宋_GB2312"/>
          <w:bCs/>
          <w:color w:val="000000"/>
          <w:sz w:val="28"/>
          <w:szCs w:val="28"/>
          <w:lang w:val="en-US" w:eastAsia="zh-CN" w:bidi="ar-SA"/>
        </w:rPr>
        <w:t>合同免征印花税</w:t>
      </w:r>
      <w:bookmarkEnd w:id="375"/>
      <w:bookmarkEnd w:id="376"/>
      <w:bookmarkEnd w:id="377"/>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（减免性质代码：0009092309，设定依据：《中华人民共和国印花税法》 中华人民共和国主席令第89号）</w:t>
      </w:r>
    </w:p>
    <w:p>
      <w:pPr>
        <w:pStyle w:val="3"/>
        <w:pageBreakBefore w:val="0"/>
        <w:kinsoku/>
        <w:overflowPunct/>
        <w:topLinePunct w:val="0"/>
        <w:autoSpaceDE/>
        <w:autoSpaceDN/>
        <w:bidi w:val="0"/>
        <w:spacing w:line="560" w:lineRule="exact"/>
        <w:textAlignment w:val="auto"/>
        <w:rPr>
          <w:rFonts w:hint="eastAsia" w:ascii="黑体" w:hAnsi="宋体" w:eastAsia="黑体" w:cs="黑体"/>
          <w:color w:val="000000"/>
          <w:u w:val="single"/>
          <w:lang w:val="zh-CN" w:bidi="zh-CN"/>
        </w:rPr>
      </w:pPr>
      <w:bookmarkStart w:id="378" w:name="_Toc16468"/>
      <w:bookmarkStart w:id="379" w:name="_Toc23557"/>
      <w:bookmarkStart w:id="380" w:name="_Toc10235"/>
      <w:bookmarkStart w:id="381" w:name="_Toc19752"/>
      <w:bookmarkStart w:id="382" w:name="_Toc11317"/>
      <w:r>
        <w:rPr>
          <w:rFonts w:hint="eastAsia" w:ascii="黑体" w:hAnsi="宋体" w:eastAsia="黑体" w:cs="黑体"/>
          <w:color w:val="000000"/>
          <w:u w:val="single"/>
          <w:lang w:val="zh-CN" w:bidi="zh-CN"/>
        </w:rPr>
        <w:t>第十二部分 其他(</w:t>
      </w:r>
      <w:r>
        <w:rPr>
          <w:rFonts w:hint="eastAsia" w:ascii="黑体" w:hAnsi="宋体" w:eastAsia="黑体" w:cs="黑体"/>
          <w:color w:val="000000"/>
          <w:u w:val="single"/>
          <w:lang w:val="en-US" w:bidi="zh-CN"/>
        </w:rPr>
        <w:t>5</w:t>
      </w:r>
      <w:r>
        <w:rPr>
          <w:rFonts w:hint="eastAsia" w:ascii="黑体" w:hAnsi="宋体" w:eastAsia="黑体" w:cs="黑体"/>
          <w:color w:val="000000"/>
          <w:u w:val="single"/>
          <w:lang w:val="zh-CN" w:bidi="zh-CN"/>
        </w:rPr>
        <w:t>项)</w:t>
      </w:r>
      <w:bookmarkEnd w:id="378"/>
      <w:bookmarkEnd w:id="379"/>
      <w:bookmarkEnd w:id="380"/>
      <w:bookmarkEnd w:id="381"/>
      <w:bookmarkEnd w:id="382"/>
    </w:p>
    <w:p>
      <w:pPr>
        <w:pStyle w:val="4"/>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u w:val="single"/>
          <w:lang w:val="zh-CN" w:eastAsia="zh-CN" w:bidi="zh-CN"/>
        </w:rPr>
      </w:pPr>
      <w:bookmarkStart w:id="383" w:name="_Toc23500"/>
      <w:bookmarkStart w:id="384" w:name="_Toc3529"/>
      <w:bookmarkStart w:id="385" w:name="_Toc32567"/>
      <w:bookmarkStart w:id="386" w:name="_Toc18031"/>
      <w:bookmarkStart w:id="387" w:name="_Toc14142"/>
      <w:r>
        <w:rPr>
          <w:rFonts w:hint="eastAsia" w:ascii="仿宋_GB2312" w:hAnsi="仿宋_GB2312" w:eastAsia="仿宋_GB2312" w:cs="仿宋_GB2312"/>
          <w:b w:val="0"/>
          <w:bCs w:val="0"/>
          <w:color w:val="000000"/>
          <w:u w:val="single"/>
          <w:lang w:val="zh-CN" w:eastAsia="zh-CN" w:bidi="zh-CN"/>
        </w:rPr>
        <w:t>（三）印花税优惠</w:t>
      </w:r>
      <w:bookmarkEnd w:id="383"/>
      <w:bookmarkEnd w:id="384"/>
      <w:bookmarkEnd w:id="385"/>
      <w:bookmarkEnd w:id="386"/>
      <w:bookmarkEnd w:id="387"/>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hint="default" w:ascii="仿宋_GB2312" w:hAnsi="仿宋_GB2312" w:eastAsia="仿宋_GB2312" w:cs="仿宋_GB2312"/>
          <w:bCs/>
          <w:color w:val="000000"/>
          <w:sz w:val="28"/>
          <w:szCs w:val="28"/>
          <w:lang w:val="en-US" w:eastAsia="zh-CN" w:bidi="ar-SA"/>
        </w:rPr>
      </w:pPr>
      <w:bookmarkStart w:id="388" w:name="_Toc26688"/>
      <w:bookmarkStart w:id="389" w:name="_Toc31576"/>
      <w:bookmarkStart w:id="390" w:name="_Toc7127"/>
      <w:r>
        <w:rPr>
          <w:rFonts w:hint="eastAsia" w:ascii="仿宋_GB2312" w:hAnsi="仿宋_GB2312" w:eastAsia="仿宋_GB2312" w:cs="仿宋_GB2312"/>
          <w:bCs/>
          <w:color w:val="000000"/>
          <w:sz w:val="28"/>
          <w:szCs w:val="28"/>
          <w:lang w:val="en-US" w:eastAsia="zh-CN" w:bidi="ar-SA"/>
        </w:rPr>
        <w:t>20</w:t>
      </w:r>
      <w:r>
        <w:rPr>
          <w:rFonts w:ascii="仿宋_GB2312" w:hAnsi="仿宋_GB2312" w:eastAsia="仿宋_GB2312" w:cs="仿宋_GB2312"/>
          <w:bCs/>
          <w:color w:val="000000"/>
          <w:sz w:val="28"/>
          <w:szCs w:val="28"/>
          <w:lang w:val="en-US" w:eastAsia="zh-CN" w:bidi="ar-SA"/>
        </w:rPr>
        <w:t>.个人与电子商务经营者订立的电子订单免征印花税</w:t>
      </w:r>
      <w:bookmarkEnd w:id="388"/>
      <w:bookmarkEnd w:id="389"/>
      <w:bookmarkEnd w:id="390"/>
    </w:p>
    <w:p>
      <w:pPr>
        <w:pStyle w:val="5"/>
        <w:pageBreakBefore w:val="0"/>
        <w:kinsoku/>
        <w:overflowPunct/>
        <w:topLinePunct w:val="0"/>
        <w:autoSpaceDE/>
        <w:autoSpaceDN/>
        <w:bidi w:val="0"/>
        <w:adjustRightInd w:val="0"/>
        <w:snapToGrid w:val="0"/>
        <w:spacing w:line="560" w:lineRule="exact"/>
        <w:ind w:left="0" w:firstLine="560" w:firstLineChars="200"/>
        <w:textAlignment w:val="auto"/>
        <w:rPr>
          <w:rFonts w:ascii="仿宋_GB2312" w:hAnsi="仿宋_GB2312" w:eastAsia="仿宋_GB2312" w:cs="仿宋_GB2312"/>
          <w:bCs/>
          <w:color w:val="000000"/>
          <w:sz w:val="28"/>
          <w:szCs w:val="28"/>
          <w:lang w:val="en-US" w:bidi="ar-SA"/>
        </w:rPr>
      </w:pPr>
      <w:r>
        <w:rPr>
          <w:rFonts w:ascii="仿宋_GB2312" w:hAnsi="仿宋_GB2312" w:eastAsia="仿宋_GB2312" w:cs="仿宋_GB2312"/>
          <w:bCs/>
          <w:color w:val="000000"/>
          <w:sz w:val="28"/>
          <w:szCs w:val="28"/>
          <w:lang w:val="en-US" w:bidi="ar-SA"/>
        </w:rPr>
        <w:t>（减免性质代码：0009129909，设定依据：《中华人民共和国印花税法》 中华人民共和国主席令第89号）</w:t>
      </w:r>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hint="default" w:ascii="仿宋_GB2312" w:hAnsi="仿宋_GB2312" w:eastAsia="仿宋_GB2312" w:cs="仿宋_GB2312"/>
          <w:bCs/>
          <w:color w:val="000000"/>
          <w:sz w:val="28"/>
          <w:szCs w:val="28"/>
          <w:lang w:val="en-US" w:eastAsia="zh-CN" w:bidi="ar-SA"/>
        </w:rPr>
      </w:pPr>
      <w:bookmarkStart w:id="391" w:name="_Toc2243"/>
      <w:bookmarkStart w:id="392" w:name="_Toc10149"/>
      <w:bookmarkStart w:id="393" w:name="_Toc27387"/>
      <w:r>
        <w:rPr>
          <w:rFonts w:hint="eastAsia" w:ascii="仿宋_GB2312" w:hAnsi="仿宋_GB2312" w:eastAsia="仿宋_GB2312" w:cs="仿宋_GB2312"/>
          <w:bCs/>
          <w:color w:val="000000"/>
          <w:sz w:val="28"/>
          <w:szCs w:val="28"/>
          <w:lang w:val="en-US" w:eastAsia="zh-CN" w:bidi="ar-SA"/>
        </w:rPr>
        <w:t>21</w:t>
      </w:r>
      <w:r>
        <w:rPr>
          <w:rFonts w:ascii="仿宋_GB2312" w:hAnsi="仿宋_GB2312" w:eastAsia="仿宋_GB2312" w:cs="仿宋_GB2312"/>
          <w:bCs/>
          <w:color w:val="000000"/>
          <w:sz w:val="28"/>
          <w:szCs w:val="28"/>
          <w:lang w:val="en-US" w:eastAsia="zh-CN" w:bidi="ar-SA"/>
        </w:rPr>
        <w:t>.国际金融组织向中国提供优惠贷款书立的借款合同免征印花税</w:t>
      </w:r>
      <w:bookmarkEnd w:id="391"/>
      <w:bookmarkEnd w:id="392"/>
      <w:bookmarkEnd w:id="393"/>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（减免性质代码：0009081523，设定依据：《中华人民共和国印花税法》 中华人民共和国主席令第89号）</w:t>
      </w:r>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color w:val="000000"/>
          <w:sz w:val="28"/>
          <w:szCs w:val="28"/>
          <w:lang w:val="en-US" w:eastAsia="zh-CN" w:bidi="ar-SA"/>
        </w:rPr>
      </w:pPr>
      <w:bookmarkStart w:id="394" w:name="_Toc29544"/>
      <w:bookmarkStart w:id="395" w:name="_Toc14663"/>
      <w:bookmarkStart w:id="396" w:name="_Toc22507"/>
      <w:r>
        <w:rPr>
          <w:rFonts w:hint="eastAsia" w:ascii="仿宋_GB2312" w:hAnsi="仿宋_GB2312" w:eastAsia="仿宋_GB2312" w:cs="仿宋_GB2312"/>
          <w:bCs/>
          <w:color w:val="000000"/>
          <w:sz w:val="28"/>
          <w:szCs w:val="28"/>
          <w:lang w:val="en-US" w:eastAsia="zh-CN" w:bidi="ar-SA"/>
        </w:rPr>
        <w:t>22</w:t>
      </w:r>
      <w:r>
        <w:rPr>
          <w:rFonts w:ascii="仿宋_GB2312" w:hAnsi="仿宋_GB2312" w:eastAsia="仿宋_GB2312" w:cs="仿宋_GB2312"/>
          <w:bCs/>
          <w:color w:val="000000"/>
          <w:sz w:val="28"/>
          <w:szCs w:val="28"/>
          <w:lang w:val="en-US" w:eastAsia="zh-CN" w:bidi="ar-SA"/>
        </w:rPr>
        <w:t>.依照法律规定应当予以免税的外国驻华使馆、领事馆和国际组织驻华代表机构为获得馆舍书立的应税凭证免征印花税</w:t>
      </w:r>
      <w:bookmarkEnd w:id="394"/>
      <w:bookmarkEnd w:id="395"/>
      <w:bookmarkEnd w:id="396"/>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（减免性质代码：0009123101，设定依据：《中华人民共和国印花税法》 中华人民共和国主席令第89号）</w:t>
      </w:r>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color w:val="000000"/>
          <w:sz w:val="28"/>
          <w:szCs w:val="28"/>
          <w:lang w:val="en-US" w:eastAsia="zh-CN" w:bidi="ar-SA"/>
        </w:rPr>
      </w:pPr>
      <w:bookmarkStart w:id="397" w:name="_Toc8685"/>
      <w:bookmarkStart w:id="398" w:name="_Toc3278"/>
      <w:bookmarkStart w:id="399" w:name="_Toc1679"/>
      <w:r>
        <w:rPr>
          <w:rFonts w:hint="eastAsia" w:ascii="仿宋_GB2312" w:hAnsi="仿宋_GB2312" w:eastAsia="仿宋_GB2312" w:cs="仿宋_GB2312"/>
          <w:bCs/>
          <w:color w:val="000000"/>
          <w:sz w:val="28"/>
          <w:szCs w:val="28"/>
          <w:lang w:val="en-US" w:eastAsia="zh-CN" w:bidi="ar-SA"/>
        </w:rPr>
        <w:t>23</w:t>
      </w:r>
      <w:r>
        <w:rPr>
          <w:rFonts w:ascii="仿宋_GB2312" w:hAnsi="仿宋_GB2312" w:eastAsia="仿宋_GB2312" w:cs="仿宋_GB2312"/>
          <w:bCs/>
          <w:color w:val="000000"/>
          <w:sz w:val="28"/>
          <w:szCs w:val="28"/>
          <w:lang w:val="en-US" w:eastAsia="zh-CN" w:bidi="ar-SA"/>
        </w:rPr>
        <w:t>.应税凭证的副本或者抄本免征印花税</w:t>
      </w:r>
      <w:bookmarkEnd w:id="397"/>
      <w:bookmarkEnd w:id="398"/>
      <w:bookmarkEnd w:id="399"/>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（减免性质代码：0009129908，设定依据：《中华人民共和国印花税法》 中华人民共和国主席令第89号）</w:t>
      </w:r>
    </w:p>
    <w:p>
      <w:pPr>
        <w:pStyle w:val="5"/>
        <w:pageBreakBefore w:val="0"/>
        <w:kinsoku/>
        <w:overflowPunct/>
        <w:topLinePunct w:val="0"/>
        <w:autoSpaceDE/>
        <w:autoSpaceDN/>
        <w:bidi w:val="0"/>
        <w:adjustRightInd w:val="0"/>
        <w:snapToGrid w:val="0"/>
        <w:spacing w:line="560" w:lineRule="exact"/>
        <w:ind w:left="0" w:firstLine="560" w:firstLineChars="200"/>
        <w:textAlignment w:val="auto"/>
        <w:outlineLvl w:val="3"/>
        <w:rPr>
          <w:rFonts w:ascii="仿宋_GB2312" w:hAnsi="仿宋_GB2312" w:eastAsia="仿宋_GB2312" w:cs="仿宋_GB2312"/>
          <w:bCs/>
          <w:color w:val="000000"/>
          <w:sz w:val="28"/>
          <w:szCs w:val="28"/>
          <w:lang w:val="en-US" w:eastAsia="zh-CN" w:bidi="ar-SA"/>
        </w:rPr>
      </w:pPr>
      <w:bookmarkStart w:id="400" w:name="_Toc216"/>
      <w:bookmarkStart w:id="401" w:name="_Toc16006"/>
      <w:bookmarkStart w:id="402" w:name="_Toc29739"/>
      <w:r>
        <w:rPr>
          <w:rFonts w:hint="eastAsia" w:ascii="仿宋_GB2312" w:hAnsi="仿宋_GB2312" w:eastAsia="仿宋_GB2312" w:cs="仿宋_GB2312"/>
          <w:bCs/>
          <w:color w:val="000000"/>
          <w:sz w:val="28"/>
          <w:szCs w:val="28"/>
          <w:lang w:val="en-US" w:eastAsia="zh-CN" w:bidi="ar-SA"/>
        </w:rPr>
        <w:t>24</w:t>
      </w:r>
      <w:r>
        <w:rPr>
          <w:rFonts w:ascii="仿宋_GB2312" w:hAnsi="仿宋_GB2312" w:eastAsia="仿宋_GB2312" w:cs="仿宋_GB2312"/>
          <w:bCs/>
          <w:color w:val="000000"/>
          <w:sz w:val="28"/>
          <w:szCs w:val="28"/>
          <w:lang w:val="en-US" w:eastAsia="zh-CN" w:bidi="ar-SA"/>
        </w:rPr>
        <w:t>.中国人民解放军、中国人民武装警察部队书立的应税凭证免征印花税</w:t>
      </w:r>
      <w:bookmarkEnd w:id="400"/>
      <w:bookmarkEnd w:id="401"/>
      <w:bookmarkEnd w:id="402"/>
    </w:p>
    <w:p>
      <w:pPr>
        <w:pStyle w:val="6"/>
        <w:pageBreakBefore w:val="0"/>
        <w:kinsoku/>
        <w:overflowPunct/>
        <w:topLinePunct w:val="0"/>
        <w:autoSpaceDE/>
        <w:autoSpaceDN/>
        <w:bidi w:val="0"/>
        <w:adjustRightInd w:val="0"/>
        <w:snapToGrid w:val="0"/>
        <w:spacing w:line="560" w:lineRule="exact"/>
        <w:ind w:firstLine="560" w:firstLineChars="200"/>
        <w:textAlignment w:val="auto"/>
        <w:rPr>
          <w:rFonts w:ascii="仿宋_GB2312" w:eastAsia="仿宋_GB2312"/>
          <w:bCs/>
          <w:color w:val="000000"/>
          <w:sz w:val="28"/>
          <w:szCs w:val="28"/>
          <w:highlight w:val="yellow"/>
        </w:rPr>
      </w:pPr>
      <w:r>
        <w:rPr>
          <w:rFonts w:hint="eastAsia" w:ascii="仿宋_GB2312" w:hAnsi="仿宋_GB2312" w:eastAsia="仿宋_GB2312" w:cs="仿宋_GB2312"/>
          <w:bCs/>
          <w:color w:val="000000"/>
          <w:sz w:val="28"/>
          <w:szCs w:val="28"/>
        </w:rPr>
        <w:t>（减免性质代码：0009120702，设定依据：《中华人民共和国印花税法》 中华人民共和国主席令第89号）</w:t>
      </w:r>
    </w:p>
    <w:p>
      <w:pPr>
        <w:rPr>
          <w:b w:val="0"/>
          <w:bCs w:val="0"/>
        </w:rPr>
      </w:pPr>
      <w:bookmarkStart w:id="403" w:name="_GoBack"/>
      <w:bookmarkEnd w:id="40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633EA"/>
    <w:multiLevelType w:val="singleLevel"/>
    <w:tmpl w:val="401633EA"/>
    <w:lvl w:ilvl="0" w:tentative="0">
      <w:start w:val="1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MjQ4N2JjMTY0ZmEzOTA3ZGFiZDQ3MzJlYmMwZjgifQ=="/>
  </w:docVars>
  <w:rsids>
    <w:rsidRoot w:val="4AFF7C96"/>
    <w:rsid w:val="02635BE4"/>
    <w:rsid w:val="4AFF7C96"/>
    <w:rsid w:val="52DF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left"/>
      <w:outlineLvl w:val="0"/>
    </w:pPr>
    <w:rPr>
      <w:rFonts w:ascii="Times New Roman" w:hAnsi="Times New Roman"/>
      <w:b/>
      <w:kern w:val="44"/>
      <w:sz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40"/>
    </w:pPr>
    <w:rPr>
      <w:rFonts w:ascii="宋体" w:hAnsi="宋体" w:cs="宋体"/>
      <w:sz w:val="20"/>
      <w:szCs w:val="20"/>
      <w:lang w:val="zh-CN" w:bidi="zh-CN"/>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2022-08-09T01:30:00Z</dcterms:created>
  <dc:creator>郭雅楠</dc:creator>
  <cp:lastModifiedBy>郭雅楠</cp:lastModifiedBy>
  <dcterms:modified xsi:type="dcterms:W3CDTF">2023-08-11T06:40:38Z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6B80B4DEE97347EB9DBC7236C2A8EBAA_13</vt:lpwstr>
  </property>
</Properties>
</file>