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CD" w:rsidRDefault="00633ACD" w:rsidP="00633ACD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6</w:t>
      </w:r>
    </w:p>
    <w:p w:rsidR="00633ACD" w:rsidRDefault="00633ACD" w:rsidP="00633ACD">
      <w:pPr>
        <w:pStyle w:val="a5"/>
        <w:spacing w:line="520" w:lineRule="exact"/>
        <w:rPr>
          <w:rFonts w:ascii="Times New Roman" w:eastAsia="楷体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行政决定书</w:t>
      </w:r>
      <w:r>
        <w:rPr>
          <w:rFonts w:ascii="Times New Roman" w:eastAsia="楷体_GB2312" w:hAnsi="Times New Roman" w:cs="Times New Roman"/>
          <w:sz w:val="30"/>
          <w:szCs w:val="30"/>
        </w:rPr>
        <w:t>（上级人民法院依报请同意提级管辖用）</w:t>
      </w:r>
    </w:p>
    <w:p w:rsidR="00633ACD" w:rsidRDefault="00633ACD" w:rsidP="00633AC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633ACD" w:rsidRDefault="00633ACD" w:rsidP="00633ACD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××××</w:t>
      </w:r>
      <w:r>
        <w:rPr>
          <w:rFonts w:ascii="Times New Roman" w:eastAsia="华文中宋" w:hAnsi="Times New Roman" w:cs="Times New Roman"/>
          <w:sz w:val="36"/>
          <w:szCs w:val="36"/>
        </w:rPr>
        <w:t>人民法院</w:t>
      </w:r>
    </w:p>
    <w:p w:rsidR="00633ACD" w:rsidRDefault="00633ACD" w:rsidP="00633ACD">
      <w:pPr>
        <w:pStyle w:val="a5"/>
        <w:spacing w:line="52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行政决定书</w:t>
      </w:r>
    </w:p>
    <w:p w:rsidR="00633ACD" w:rsidRDefault="00633ACD" w:rsidP="00633AC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633ACD" w:rsidRDefault="00633ACD" w:rsidP="00633ACD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行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辖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号</w:t>
      </w:r>
    </w:p>
    <w:p w:rsidR="00633ACD" w:rsidRDefault="00633ACD" w:rsidP="00633AC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633ACD" w:rsidRDefault="00633ACD" w:rsidP="00633AC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人民法院：</w:t>
      </w:r>
    </w:p>
    <w:p w:rsidR="00633ACD" w:rsidRDefault="00633ACD" w:rsidP="00633AC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你院</w:t>
      </w: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日关于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（写明起诉人或者原告）诉</w:t>
      </w:r>
      <w:r>
        <w:rPr>
          <w:rFonts w:ascii="Times New Roman" w:eastAsia="仿宋_GB2312" w:hAnsi="Times New Roman" w:cs="Times New Roman"/>
          <w:sz w:val="30"/>
          <w:szCs w:val="30"/>
        </w:rPr>
        <w:t>×××</w:t>
      </w:r>
      <w:r>
        <w:rPr>
          <w:rFonts w:ascii="Times New Roman" w:eastAsia="仿宋_GB2312" w:hAnsi="Times New Roman" w:cs="Times New Roman"/>
          <w:sz w:val="30"/>
          <w:szCs w:val="30"/>
        </w:rPr>
        <w:t>（写明行政主体或者被告）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（写明案由）一案报请提级管辖的请示收到。</w:t>
      </w:r>
    </w:p>
    <w:p w:rsidR="00633ACD" w:rsidRDefault="00633ACD" w:rsidP="00633AC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本院经审查认为，</w:t>
      </w:r>
      <w:r>
        <w:rPr>
          <w:rFonts w:ascii="Times New Roman" w:eastAsia="仿宋_GB2312" w:hAnsi="Times New Roman" w:cs="Times New Roman"/>
          <w:sz w:val="30"/>
          <w:szCs w:val="30"/>
        </w:rPr>
        <w:t>……</w:t>
      </w:r>
      <w:r>
        <w:rPr>
          <w:rFonts w:ascii="Times New Roman" w:eastAsia="仿宋_GB2312" w:hAnsi="Times New Roman" w:cs="Times New Roman"/>
          <w:sz w:val="30"/>
          <w:szCs w:val="30"/>
        </w:rPr>
        <w:t>（写明提级管辖的理由和分析意见）。</w:t>
      </w:r>
    </w:p>
    <w:p w:rsidR="00633ACD" w:rsidRDefault="00633ACD" w:rsidP="00633ACD">
      <w:pPr>
        <w:pStyle w:val="a5"/>
        <w:spacing w:line="520" w:lineRule="exac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　　依照《中华人民共和国行政诉讼法》第二十四条的规定，决定本案由本院审理。</w:t>
      </w:r>
    </w:p>
    <w:p w:rsidR="00633ACD" w:rsidRDefault="00633ACD" w:rsidP="00633ACD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633ACD" w:rsidRDefault="00633ACD" w:rsidP="00633ACD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p w:rsidR="00633ACD" w:rsidRDefault="00633ACD" w:rsidP="00633ACD">
      <w:pPr>
        <w:pStyle w:val="a5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××××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>
        <w:rPr>
          <w:rFonts w:ascii="Times New Roman" w:eastAsia="仿宋_GB2312" w:hAnsi="Times New Roman" w:cs="Times New Roman"/>
          <w:sz w:val="30"/>
          <w:szCs w:val="30"/>
        </w:rPr>
        <w:t>××</w:t>
      </w:r>
      <w:r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633ACD" w:rsidRDefault="00633ACD" w:rsidP="00633ACD">
      <w:pPr>
        <w:pStyle w:val="a5"/>
        <w:wordWrap w:val="0"/>
        <w:spacing w:line="52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（院印）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</w:t>
      </w:r>
    </w:p>
    <w:p w:rsidR="00403FE7" w:rsidRDefault="00403FE7" w:rsidP="00633ACD">
      <w:bookmarkStart w:id="0" w:name="_GoBack"/>
      <w:bookmarkEnd w:id="0"/>
    </w:p>
    <w:sectPr w:rsidR="0040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A3" w:rsidRDefault="006A55A3" w:rsidP="00633ACD">
      <w:r>
        <w:separator/>
      </w:r>
    </w:p>
  </w:endnote>
  <w:endnote w:type="continuationSeparator" w:id="0">
    <w:p w:rsidR="006A55A3" w:rsidRDefault="006A55A3" w:rsidP="0063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A3" w:rsidRDefault="006A55A3" w:rsidP="00633ACD">
      <w:r>
        <w:separator/>
      </w:r>
    </w:p>
  </w:footnote>
  <w:footnote w:type="continuationSeparator" w:id="0">
    <w:p w:rsidR="006A55A3" w:rsidRDefault="006A55A3" w:rsidP="00633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BB"/>
    <w:rsid w:val="00403FE7"/>
    <w:rsid w:val="00633ACD"/>
    <w:rsid w:val="006A55A3"/>
    <w:rsid w:val="0071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A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ACD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633ACD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633ACD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A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A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ACD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633ACD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633AC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zgfy</dc:creator>
  <cp:keywords/>
  <dc:description/>
  <cp:lastModifiedBy>zgfy</cp:lastModifiedBy>
  <cp:revision>2</cp:revision>
  <dcterms:created xsi:type="dcterms:W3CDTF">2023-08-02T00:59:00Z</dcterms:created>
  <dcterms:modified xsi:type="dcterms:W3CDTF">2023-08-02T01:00:00Z</dcterms:modified>
</cp:coreProperties>
</file>