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0" w:name="_GoBack"/>
      <w:r>
        <w:rPr>
          <w:rFonts w:hint="eastAsia"/>
        </w:rPr>
        <w:t>部分货物进口环节增值税税率表</w:t>
      </w:r>
    </w:p>
    <w:bookmarkEnd w:id="0"/>
    <w:p>
      <w:pPr>
        <w:bidi w:val="0"/>
        <w:rPr>
          <w:rFonts w:hint="eastAsia"/>
        </w:rPr>
      </w:pPr>
      <w:r>
        <w:rPr>
          <w:rFonts w:hint="eastAsia"/>
        </w:rPr>
        <w:t>　　税则号列　　　　　　　货物名称　　　　　　　　　　　增值税率％</w:t>
      </w:r>
      <w:r>
        <w:rPr>
          <w:rFonts w:hint="eastAsia"/>
        </w:rPr>
        <w:br w:type="textWrapping"/>
      </w:r>
      <w:r>
        <w:rPr>
          <w:rFonts w:hint="eastAsia"/>
        </w:rPr>
        <w:t>　　01　　　　　　　　　  活动物（本章全部货物）　　　　  13</w:t>
      </w:r>
      <w:r>
        <w:rPr>
          <w:rFonts w:hint="eastAsia"/>
        </w:rPr>
        <w:br w:type="textWrapping"/>
      </w:r>
      <w:r>
        <w:rPr>
          <w:rFonts w:hint="eastAsia"/>
        </w:rPr>
        <w:t>       02　　　　　　　　　  肉及食用杂碎（本章全部货物）　  13</w:t>
      </w:r>
      <w:r>
        <w:rPr>
          <w:rFonts w:hint="eastAsia"/>
        </w:rPr>
        <w:br w:type="textWrapping"/>
      </w:r>
      <w:r>
        <w:rPr>
          <w:rFonts w:hint="eastAsia"/>
        </w:rPr>
        <w:t>　　03　　　　　　　　　  鱼、甲壳动物、软体动物及其他</w:t>
      </w:r>
    </w:p>
    <w:p>
      <w:pPr>
        <w:bidi w:val="0"/>
        <w:rPr>
          <w:rFonts w:hint="eastAsia"/>
        </w:rPr>
      </w:pPr>
      <w:r>
        <w:rPr>
          <w:rFonts w:hint="eastAsia"/>
        </w:rPr>
        <w:t>　　                      水生无脊椎动物（本章全部货物）  13</w:t>
      </w:r>
    </w:p>
    <w:p>
      <w:pPr>
        <w:bidi w:val="0"/>
        <w:rPr>
          <w:rFonts w:hint="eastAsia"/>
        </w:rPr>
      </w:pPr>
      <w:r>
        <w:rPr>
          <w:rFonts w:hint="eastAsia"/>
        </w:rPr>
        <w:t>　　04　　　　　　　　　  乳品；蛋品；天然蜂蜜；其他食物  17</w:t>
      </w:r>
    </w:p>
    <w:p>
      <w:pPr>
        <w:bidi w:val="0"/>
        <w:rPr>
          <w:rFonts w:hint="eastAsia"/>
        </w:rPr>
      </w:pPr>
      <w:r>
        <w:rPr>
          <w:rFonts w:hint="eastAsia"/>
        </w:rPr>
        <w:t>　　                      动物产品（本章未列名货物）</w:t>
      </w:r>
      <w:r>
        <w:rPr>
          <w:rFonts w:hint="eastAsia"/>
        </w:rPr>
        <w:br w:type="textWrapping"/>
      </w:r>
      <w:r>
        <w:rPr>
          <w:rFonts w:hint="eastAsia"/>
        </w:rPr>
        <w:t>　　0407.0010　　         －种用蛋　　　　　　　　　　　  13</w:t>
      </w:r>
      <w:r>
        <w:rPr>
          <w:rFonts w:hint="eastAsia"/>
        </w:rPr>
        <w:br w:type="textWrapping"/>
      </w:r>
      <w:r>
        <w:rPr>
          <w:rFonts w:hint="eastAsia"/>
        </w:rPr>
        <w:t>　　0407.0021－　         －带壳鲜蛋　　　　　　　　　　  13</w:t>
      </w:r>
      <w:r>
        <w:rPr>
          <w:rFonts w:hint="eastAsia"/>
        </w:rPr>
        <w:br w:type="textWrapping"/>
      </w:r>
      <w:r>
        <w:rPr>
          <w:rFonts w:hint="eastAsia"/>
        </w:rPr>
        <w:t>　　－0407.0029</w:t>
      </w:r>
      <w:r>
        <w:rPr>
          <w:rFonts w:hint="eastAsia"/>
        </w:rPr>
        <w:br w:type="textWrapping"/>
      </w:r>
      <w:r>
        <w:rPr>
          <w:rFonts w:hint="eastAsia"/>
        </w:rPr>
        <w:t>　　0407.0091－　         －咸蛋，皮蛋，其他　　　　　　  13</w:t>
      </w:r>
      <w:r>
        <w:rPr>
          <w:rFonts w:hint="eastAsia"/>
        </w:rPr>
        <w:br w:type="textWrapping"/>
      </w:r>
      <w:r>
        <w:rPr>
          <w:rFonts w:hint="eastAsia"/>
        </w:rPr>
        <w:t>　　－0404.0099           去壳禽蛋及蛋黄，鲜、干、冻、</w:t>
      </w:r>
    </w:p>
    <w:p>
      <w:pPr>
        <w:bidi w:val="0"/>
        <w:rPr>
          <w:rFonts w:hint="eastAsia"/>
        </w:rPr>
      </w:pPr>
      <w:r>
        <w:rPr>
          <w:rFonts w:hint="eastAsia"/>
        </w:rPr>
        <w:t>　　0408　　　　　　　    蒸过或水煮、制成型或用其他方　  13</w:t>
      </w:r>
    </w:p>
    <w:p>
      <w:pPr>
        <w:bidi w:val="0"/>
        <w:rPr>
          <w:rFonts w:hint="eastAsia"/>
        </w:rPr>
      </w:pPr>
      <w:r>
        <w:rPr>
          <w:rFonts w:hint="eastAsia"/>
        </w:rPr>
        <w:t>　　                      法保藏的不论是否加糖或其他甜</w:t>
      </w:r>
    </w:p>
    <w:p>
      <w:pPr>
        <w:bidi w:val="0"/>
        <w:rPr>
          <w:rFonts w:hint="eastAsia"/>
        </w:rPr>
      </w:pPr>
      <w:r>
        <w:rPr>
          <w:rFonts w:hint="eastAsia"/>
        </w:rPr>
        <w:t>　　                      物质</w:t>
      </w:r>
    </w:p>
    <w:p>
      <w:pPr>
        <w:bidi w:val="0"/>
        <w:rPr>
          <w:rFonts w:hint="eastAsia"/>
        </w:rPr>
      </w:pPr>
      <w:r>
        <w:rPr>
          <w:rFonts w:hint="eastAsia"/>
        </w:rPr>
        <w:t>　　0409.0000　　         天然蜂蜜　　　　　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0410.0010　　         －燕窝　　　　　　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0410.0020　　         －鲜蜂王浆　　　　　　　　　　  13</w:t>
      </w:r>
      <w:r>
        <w:rPr>
          <w:rFonts w:hint="eastAsia"/>
        </w:rPr>
        <w:br w:type="textWrapping"/>
      </w:r>
      <w:r>
        <w:rPr>
          <w:rFonts w:hint="eastAsia"/>
        </w:rPr>
        <w:t>　　04100030　　　        －鲜蜂王浆粉　　　　　　　　　  13</w:t>
      </w:r>
    </w:p>
    <w:p>
      <w:pPr>
        <w:bidi w:val="0"/>
        <w:rPr>
          <w:rFonts w:hint="eastAsia"/>
        </w:rPr>
      </w:pPr>
      <w:r>
        <w:rPr>
          <w:rFonts w:hint="eastAsia"/>
        </w:rPr>
        <w:t>　　05　　　　　　　　　  其他动物产品（本章未列名货物）  17</w:t>
      </w:r>
      <w:r>
        <w:rPr>
          <w:rFonts w:hint="eastAsia"/>
        </w:rPr>
        <w:br w:type="textWrapping"/>
      </w:r>
      <w:r>
        <w:rPr>
          <w:rFonts w:hint="eastAsia"/>
        </w:rPr>
        <w:t>　　0501.0000　　         未经加工的人发，不论是否洗涤；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废人发　　　　　　　　　　　　  13</w:t>
      </w:r>
    </w:p>
    <w:p>
      <w:pPr>
        <w:bidi w:val="0"/>
        <w:rPr>
          <w:rFonts w:hint="eastAsia"/>
        </w:rPr>
      </w:pPr>
      <w:r>
        <w:rPr>
          <w:rFonts w:hint="eastAsia"/>
        </w:rPr>
        <w:t>　　05.02　　　　　　     猪鬃、猪毛；獾毛及其他制刷用兽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毛；上述鬃毛的废料　　　　　  　13</w:t>
      </w:r>
    </w:p>
    <w:p>
      <w:pPr>
        <w:bidi w:val="0"/>
        <w:rPr>
          <w:rFonts w:hint="eastAsia"/>
        </w:rPr>
      </w:pPr>
      <w:r>
        <w:rPr>
          <w:rFonts w:hint="eastAsia"/>
        </w:rPr>
        <w:t>　　05050010　　　        －马鬃、马尾　　　　　　　　　  13</w:t>
      </w:r>
    </w:p>
    <w:p>
      <w:pPr>
        <w:bidi w:val="0"/>
        <w:rPr>
          <w:rFonts w:hint="eastAsia"/>
        </w:rPr>
      </w:pPr>
      <w:r>
        <w:rPr>
          <w:rFonts w:hint="eastAsia"/>
        </w:rPr>
        <w:t>　　05.04　　　　　　     整个或切块的动物（鱼除外）的肠  13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、膀胱及胃，鲜冷、冻、干、熏、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盐渍的；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 　 带有羽毛或羽绒的鸟皮及鸟体其他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部分；羽毛及不完整羽毛（不论是</w:t>
      </w:r>
      <w:r>
        <w:rPr>
          <w:rFonts w:hint="eastAsia"/>
        </w:rPr>
        <w:br w:type="textWrapping"/>
      </w:r>
      <w:r>
        <w:rPr>
          <w:rFonts w:hint="eastAsia"/>
        </w:rPr>
        <w:t>　　05.05　　　　　　     否修边）、羽绒，仅经洗涤、消毒  13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或为了保藏而作过处理，但未经进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一步加工；羽毛或不完整羽毛的粉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末及废料</w:t>
      </w:r>
    </w:p>
    <w:p>
      <w:pPr>
        <w:bidi w:val="0"/>
        <w:rPr>
          <w:rFonts w:hint="eastAsia"/>
        </w:rPr>
      </w:pPr>
      <w:r>
        <w:rPr>
          <w:rFonts w:hint="eastAsia"/>
        </w:rPr>
        <w:t>　　05.06　　　　　　     骨及角柱，未经加工或经脱脂、简  13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单整理（但未切割成形）、酸自理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或脱胶；上述产品的粉末及废料</w:t>
      </w:r>
    </w:p>
    <w:p>
      <w:pPr>
        <w:bidi w:val="0"/>
        <w:rPr>
          <w:rFonts w:hint="eastAsia"/>
        </w:rPr>
      </w:pPr>
      <w:r>
        <w:rPr>
          <w:rFonts w:hint="eastAsia"/>
        </w:rPr>
        <w:t>　　05.07　　　　　　     兽牙、龟壳、鲸须、鲸毛、角、鹿  13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角、蹄、甲、爪及喙，未经加工或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 　 仅简单整理但未切割成形；上述产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品的粉末及废料</w:t>
      </w:r>
    </w:p>
    <w:p>
      <w:pPr>
        <w:bidi w:val="0"/>
        <w:rPr>
          <w:rFonts w:hint="eastAsia"/>
        </w:rPr>
      </w:pPr>
      <w:r>
        <w:rPr>
          <w:rFonts w:hint="eastAsia"/>
        </w:rPr>
        <w:t>　　05.08　　　　　　     珊瑚及类似品，未经加工或仅简单  13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整理但未经进一步加工；软体动物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壳、甲壳动物壳、棘皮动物壳、墨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鱼骨，未经加工或仅简单整理但未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切割成形，上述壳、骨的粉末及废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料</w:t>
      </w:r>
    </w:p>
    <w:p>
      <w:pPr>
        <w:bidi w:val="0"/>
        <w:rPr>
          <w:rFonts w:hint="eastAsia"/>
        </w:rPr>
      </w:pPr>
      <w:r>
        <w:rPr>
          <w:rFonts w:hint="eastAsia"/>
        </w:rPr>
        <w:t>　　05.09　　　　　　     动物质天然海绵　　　　　　　　  13</w:t>
      </w:r>
    </w:p>
    <w:p>
      <w:pPr>
        <w:bidi w:val="0"/>
        <w:rPr>
          <w:rFonts w:hint="eastAsia"/>
        </w:rPr>
      </w:pPr>
      <w:r>
        <w:rPr>
          <w:rFonts w:hint="eastAsia"/>
        </w:rPr>
        <w:t>　　05.10　　　　　　     龙涎香、海狸香、灵猫香及麝香；  13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斑蝥；胆汁，不论是否干制；供配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制药用的腺体及其他动物产品，鲜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、冷、冻或用其他方法暂保藏的</w:t>
      </w:r>
      <w:r>
        <w:rPr>
          <w:rFonts w:hint="eastAsia"/>
        </w:rPr>
        <w:br w:type="textWrapping"/>
      </w:r>
      <w:r>
        <w:rPr>
          <w:rFonts w:hint="eastAsia"/>
        </w:rPr>
        <w:t>　　05.11　　　　　　     其他税号未列名的动物产品；不适  13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合供人食用的第一章或第三章的死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动物</w:t>
      </w:r>
    </w:p>
    <w:p>
      <w:pPr>
        <w:bidi w:val="0"/>
        <w:rPr>
          <w:rFonts w:hint="eastAsia"/>
        </w:rPr>
      </w:pPr>
      <w:r>
        <w:rPr>
          <w:rFonts w:hint="eastAsia"/>
        </w:rPr>
        <w:t>　　06　　　　　　　　　  活树及其他活植物；鳞茎、根及类  13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似品；插花及装饰用簇叶（本章全</w:t>
      </w:r>
      <w:r>
        <w:rPr>
          <w:rFonts w:hint="eastAsia"/>
        </w:rPr>
        <w:br w:type="textWrapping"/>
      </w:r>
      <w:r>
        <w:rPr>
          <w:rFonts w:hint="eastAsia"/>
        </w:rPr>
        <w:t>　                      　食用蔬菜、根及块茎（本章全部货  13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物）</w:t>
      </w:r>
    </w:p>
    <w:p>
      <w:pPr>
        <w:bidi w:val="0"/>
        <w:rPr>
          <w:rFonts w:hint="eastAsia"/>
        </w:rPr>
      </w:pPr>
      <w:r>
        <w:rPr>
          <w:rFonts w:hint="eastAsia"/>
        </w:rPr>
        <w:t>　　08　　　　　　　　　  食用水果及坚果；柑桔属水果或甜  13</w:t>
      </w:r>
      <w:r>
        <w:rPr>
          <w:rFonts w:hint="eastAsia"/>
        </w:rPr>
        <w:br w:type="textWrapping"/>
      </w:r>
      <w:r>
        <w:rPr>
          <w:rFonts w:hint="eastAsia"/>
        </w:rPr>
        <w:t>　　                      瓜的果皮（要章本表未列名的货物）</w:t>
      </w:r>
    </w:p>
    <w:p>
      <w:pPr>
        <w:bidi w:val="0"/>
        <w:rPr>
          <w:rFonts w:hint="eastAsia"/>
        </w:rPr>
      </w:pPr>
      <w:r>
        <w:rPr>
          <w:rFonts w:hint="eastAsia"/>
        </w:rPr>
        <w:t>　　08012100　　　        未去壳、未焙炒的巴西果　　　　  13</w:t>
      </w:r>
      <w:r>
        <w:rPr>
          <w:rFonts w:hint="eastAsia"/>
        </w:rPr>
        <w:br w:type="textWrapping"/>
      </w:r>
      <w:r>
        <w:rPr>
          <w:rFonts w:hint="eastAsia"/>
        </w:rPr>
        <w:t>　　08012100　　　        未去壳、已焙炒的巴西果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08012200　　　        去壳、未焙炒的巴西果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08012200　　　        去壳、已焙炒的巴西果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08013100　　　        未去壳、未焙炒的腰果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08013100　　　        未去壳、已焙炒的腰果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08013200　　　        去壳、未焙炒的腰果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08013200　　　        去壳、已焙炒的腰果　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08021100　　　        未去壳、未焙炒的巴旦杏　　　　  13</w:t>
      </w:r>
      <w:r>
        <w:rPr>
          <w:rFonts w:hint="eastAsia"/>
        </w:rPr>
        <w:br w:type="textWrapping"/>
      </w:r>
      <w:r>
        <w:rPr>
          <w:rFonts w:hint="eastAsia"/>
        </w:rPr>
        <w:t>　　08021100　　　        未去壳、已焙炒的巴旦杏　　　　  17</w:t>
      </w:r>
      <w:r>
        <w:rPr>
          <w:rFonts w:hint="eastAsia"/>
        </w:rPr>
        <w:br w:type="textWrapping"/>
      </w:r>
      <w:r>
        <w:rPr>
          <w:rFonts w:hint="eastAsia"/>
        </w:rPr>
        <w:t>　　08021200　　　        去壳、未焙炒的巴旦杏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08021200　　　        去壳、已焙炒的巴旦杏　　　　　  17</w:t>
      </w:r>
      <w:r>
        <w:rPr>
          <w:rFonts w:hint="eastAsia"/>
        </w:rPr>
        <w:br w:type="textWrapping"/>
      </w:r>
      <w:r>
        <w:rPr>
          <w:rFonts w:hint="eastAsia"/>
        </w:rPr>
        <w:t>　　08022100　　　        未去壳、未焙炒的榛子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08022100　　　        未去壳、已焙炒的榛子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08022200　　　        去壳、未焙炒的榛子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08022200　　　        去壳、已焙炒的榛子　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08023100　　　        未去壳、未焙炒的核桃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08023100　　　        未去壳、已焙炒的核桃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08023200　　　        去壳、未焙炒的核桃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08023200　　　        去壳、已焙炒的核桃　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08024010　　　        未焙炒的板栗　　　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08024010　　　        已焙炒的板栗　　　　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08024090　　　        未焙炒的其他栗子　　　　　　　  13</w:t>
      </w:r>
      <w:r>
        <w:rPr>
          <w:rFonts w:hint="eastAsia"/>
        </w:rPr>
        <w:br w:type="textWrapping"/>
      </w:r>
      <w:r>
        <w:rPr>
          <w:rFonts w:hint="eastAsia"/>
        </w:rPr>
        <w:t>　　08024090　　　        已焙炒的其他栗子　　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08025000　　　        未焙炒的阿月浑子果（开心果）  　13</w:t>
      </w:r>
      <w:r>
        <w:rPr>
          <w:rFonts w:hint="eastAsia"/>
        </w:rPr>
        <w:br w:type="textWrapping"/>
      </w:r>
      <w:r>
        <w:rPr>
          <w:rFonts w:hint="eastAsia"/>
        </w:rPr>
        <w:t>　　08025000　　　        已焙炒的阿月浑子果（开心果）　  17</w:t>
      </w:r>
      <w:r>
        <w:rPr>
          <w:rFonts w:hint="eastAsia"/>
        </w:rPr>
        <w:br w:type="textWrapping"/>
      </w:r>
      <w:r>
        <w:rPr>
          <w:rFonts w:hint="eastAsia"/>
        </w:rPr>
        <w:t>　　08029010　　　        生的槟榔　　　　　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08029010　　　        熟制的槟榔　　　　　　　　　  　17</w:t>
      </w:r>
      <w:r>
        <w:rPr>
          <w:rFonts w:hint="eastAsia"/>
        </w:rPr>
        <w:br w:type="textWrapping"/>
      </w:r>
      <w:r>
        <w:rPr>
          <w:rFonts w:hint="eastAsia"/>
        </w:rPr>
        <w:t>　　08029020　　　        生的白果　　　　　　　　　　  　13</w:t>
      </w:r>
      <w:r>
        <w:rPr>
          <w:rFonts w:hint="eastAsia"/>
        </w:rPr>
        <w:br w:type="textWrapping"/>
      </w:r>
      <w:r>
        <w:rPr>
          <w:rFonts w:hint="eastAsia"/>
        </w:rPr>
        <w:t>　　08029020　　　        熟制的白果　　　　　　　　　　  17</w:t>
      </w:r>
      <w:r>
        <w:rPr>
          <w:rFonts w:hint="eastAsia"/>
        </w:rPr>
        <w:br w:type="textWrapping"/>
      </w:r>
      <w:r>
        <w:rPr>
          <w:rFonts w:hint="eastAsia"/>
        </w:rPr>
        <w:t>　　08029030　　　        生的松子仁</w:t>
      </w: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42A0"/>
    <w:rsid w:val="5BE904FE"/>
    <w:rsid w:val="6A2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2019-03-13T11:28:00Z</dcterms:created>
  <dc:creator>芒果很氓</dc:creator>
  <cp:lastModifiedBy>芒果很氓</cp:lastModifiedBy>
  <dcterms:modified xsi:type="dcterms:W3CDTF">2019-03-13T12:28:07Z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