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36B" w:rsidRDefault="007B036B">
      <w:pPr>
        <w:jc w:val="center"/>
        <w:rPr>
          <w:rFonts w:ascii="微软雅黑" w:eastAsia="微软雅黑" w:hAnsi="微软雅黑"/>
          <w:b/>
          <w:sz w:val="28"/>
          <w:szCs w:val="28"/>
        </w:rPr>
      </w:pPr>
    </w:p>
    <w:p w:rsidR="007B036B" w:rsidRDefault="007B036B">
      <w:pPr>
        <w:jc w:val="center"/>
        <w:rPr>
          <w:rFonts w:ascii="微软雅黑" w:eastAsia="微软雅黑" w:hAnsi="微软雅黑"/>
          <w:b/>
          <w:sz w:val="28"/>
          <w:szCs w:val="28"/>
        </w:rPr>
      </w:pPr>
    </w:p>
    <w:p w:rsidR="007B036B" w:rsidRDefault="007B036B">
      <w:pPr>
        <w:jc w:val="center"/>
        <w:rPr>
          <w:rFonts w:ascii="微软雅黑" w:eastAsia="微软雅黑" w:hAnsi="微软雅黑"/>
          <w:b/>
          <w:sz w:val="28"/>
          <w:szCs w:val="28"/>
        </w:rPr>
      </w:pPr>
    </w:p>
    <w:p w:rsidR="007B036B" w:rsidRDefault="00797B98">
      <w:pPr>
        <w:jc w:val="center"/>
        <w:rPr>
          <w:rFonts w:ascii="微软雅黑" w:eastAsia="微软雅黑" w:hAnsi="微软雅黑"/>
          <w:b/>
          <w:sz w:val="52"/>
          <w:szCs w:val="52"/>
        </w:rPr>
      </w:pPr>
      <w:r>
        <w:rPr>
          <w:rFonts w:ascii="微软雅黑" w:eastAsia="微软雅黑" w:hAnsi="微软雅黑"/>
          <w:b/>
          <w:sz w:val="52"/>
          <w:szCs w:val="52"/>
        </w:rPr>
        <w:t>2020</w:t>
      </w:r>
      <w:r>
        <w:rPr>
          <w:rFonts w:ascii="微软雅黑" w:eastAsia="微软雅黑" w:hAnsi="微软雅黑"/>
          <w:b/>
          <w:sz w:val="52"/>
          <w:szCs w:val="52"/>
        </w:rPr>
        <w:t>年度最新企业所得税</w:t>
      </w:r>
    </w:p>
    <w:p w:rsidR="007B036B" w:rsidRDefault="00797B98">
      <w:pPr>
        <w:jc w:val="center"/>
        <w:rPr>
          <w:rFonts w:ascii="微软雅黑" w:eastAsia="微软雅黑" w:hAnsi="微软雅黑"/>
          <w:b/>
          <w:sz w:val="52"/>
          <w:szCs w:val="52"/>
        </w:rPr>
      </w:pPr>
      <w:r>
        <w:rPr>
          <w:rFonts w:ascii="微软雅黑" w:eastAsia="微软雅黑" w:hAnsi="微软雅黑"/>
          <w:b/>
          <w:sz w:val="52"/>
          <w:szCs w:val="52"/>
        </w:rPr>
        <w:t>汇算清缴政策</w:t>
      </w:r>
      <w:r>
        <w:rPr>
          <w:rFonts w:ascii="微软雅黑" w:eastAsia="微软雅黑" w:hAnsi="微软雅黑" w:hint="eastAsia"/>
          <w:b/>
          <w:sz w:val="52"/>
          <w:szCs w:val="52"/>
        </w:rPr>
        <w:t>指引</w:t>
      </w:r>
    </w:p>
    <w:p w:rsidR="007B036B" w:rsidRDefault="007B036B">
      <w:pPr>
        <w:ind w:firstLineChars="200" w:firstLine="560"/>
        <w:rPr>
          <w:rFonts w:ascii="微软雅黑" w:eastAsia="微软雅黑" w:hAnsi="微软雅黑"/>
          <w:sz w:val="28"/>
          <w:szCs w:val="28"/>
        </w:rPr>
      </w:pPr>
    </w:p>
    <w:p w:rsidR="007B036B" w:rsidRDefault="007B036B">
      <w:pPr>
        <w:ind w:firstLineChars="200" w:firstLine="560"/>
        <w:rPr>
          <w:rFonts w:ascii="微软雅黑" w:eastAsia="微软雅黑" w:hAnsi="微软雅黑"/>
          <w:sz w:val="28"/>
          <w:szCs w:val="28"/>
        </w:rPr>
      </w:pPr>
    </w:p>
    <w:p w:rsidR="007B036B" w:rsidRDefault="007B036B">
      <w:pPr>
        <w:ind w:firstLineChars="200" w:firstLine="560"/>
        <w:rPr>
          <w:rFonts w:ascii="微软雅黑" w:eastAsia="微软雅黑" w:hAnsi="微软雅黑"/>
          <w:sz w:val="28"/>
          <w:szCs w:val="28"/>
        </w:rPr>
      </w:pPr>
    </w:p>
    <w:p w:rsidR="007B036B" w:rsidRDefault="007B036B">
      <w:pPr>
        <w:ind w:firstLineChars="200" w:firstLine="560"/>
        <w:rPr>
          <w:rFonts w:ascii="微软雅黑" w:eastAsia="微软雅黑" w:hAnsi="微软雅黑"/>
          <w:sz w:val="28"/>
          <w:szCs w:val="28"/>
        </w:rPr>
      </w:pPr>
    </w:p>
    <w:p w:rsidR="007B036B" w:rsidRDefault="007B036B">
      <w:pPr>
        <w:ind w:firstLineChars="200" w:firstLine="560"/>
        <w:rPr>
          <w:rFonts w:ascii="微软雅黑" w:eastAsia="微软雅黑" w:hAnsi="微软雅黑"/>
          <w:sz w:val="28"/>
          <w:szCs w:val="28"/>
        </w:rPr>
      </w:pPr>
    </w:p>
    <w:p w:rsidR="007B036B" w:rsidRDefault="007B036B">
      <w:pPr>
        <w:ind w:firstLineChars="200" w:firstLine="560"/>
        <w:rPr>
          <w:rFonts w:ascii="微软雅黑" w:eastAsia="微软雅黑" w:hAnsi="微软雅黑"/>
          <w:sz w:val="28"/>
          <w:szCs w:val="28"/>
        </w:rPr>
      </w:pPr>
    </w:p>
    <w:p w:rsidR="007B036B" w:rsidRDefault="007B036B">
      <w:pPr>
        <w:ind w:firstLineChars="200" w:firstLine="560"/>
        <w:rPr>
          <w:rFonts w:ascii="微软雅黑" w:eastAsia="微软雅黑" w:hAnsi="微软雅黑"/>
          <w:sz w:val="28"/>
          <w:szCs w:val="28"/>
        </w:rPr>
      </w:pPr>
    </w:p>
    <w:p w:rsidR="007B036B" w:rsidRDefault="007B036B">
      <w:pPr>
        <w:ind w:firstLineChars="200" w:firstLine="560"/>
        <w:rPr>
          <w:rFonts w:ascii="微软雅黑" w:eastAsia="微软雅黑" w:hAnsi="微软雅黑"/>
          <w:sz w:val="28"/>
          <w:szCs w:val="28"/>
        </w:rPr>
      </w:pPr>
    </w:p>
    <w:p w:rsidR="007B036B" w:rsidRDefault="007B036B">
      <w:pPr>
        <w:ind w:firstLineChars="200" w:firstLine="560"/>
        <w:rPr>
          <w:rFonts w:ascii="微软雅黑" w:eastAsia="微软雅黑" w:hAnsi="微软雅黑"/>
          <w:sz w:val="28"/>
          <w:szCs w:val="28"/>
        </w:rPr>
      </w:pPr>
    </w:p>
    <w:p w:rsidR="007B036B" w:rsidRDefault="00797B98">
      <w:pPr>
        <w:ind w:firstLineChars="200" w:firstLine="560"/>
        <w:rPr>
          <w:rFonts w:ascii="微软雅黑" w:eastAsia="微软雅黑" w:hAnsi="微软雅黑"/>
          <w:sz w:val="28"/>
          <w:szCs w:val="28"/>
        </w:rPr>
      </w:pPr>
      <w:r>
        <w:rPr>
          <w:rFonts w:ascii="微软雅黑" w:eastAsia="微软雅黑" w:hAnsi="微软雅黑" w:hint="eastAsia"/>
          <w:sz w:val="28"/>
          <w:szCs w:val="28"/>
        </w:rPr>
        <w:t xml:space="preserve">                 </w:t>
      </w:r>
    </w:p>
    <w:p w:rsidR="007B036B" w:rsidRDefault="00797B98">
      <w:pPr>
        <w:jc w:val="center"/>
        <w:rPr>
          <w:rFonts w:ascii="微软雅黑" w:eastAsia="微软雅黑" w:hAnsi="微软雅黑"/>
          <w:b/>
          <w:sz w:val="44"/>
          <w:szCs w:val="44"/>
        </w:rPr>
      </w:pPr>
      <w:r>
        <w:rPr>
          <w:rFonts w:ascii="微软雅黑" w:eastAsia="微软雅黑" w:hAnsi="微软雅黑" w:hint="eastAsia"/>
          <w:b/>
          <w:sz w:val="44"/>
          <w:szCs w:val="44"/>
        </w:rPr>
        <w:t>国家税务总局内蒙古自治区税务局</w:t>
      </w:r>
    </w:p>
    <w:p w:rsidR="007B036B" w:rsidRDefault="00797B98">
      <w:pPr>
        <w:jc w:val="center"/>
        <w:rPr>
          <w:rFonts w:ascii="微软雅黑" w:eastAsia="微软雅黑" w:hAnsi="微软雅黑"/>
          <w:b/>
          <w:sz w:val="44"/>
          <w:szCs w:val="44"/>
        </w:rPr>
      </w:pPr>
      <w:r>
        <w:rPr>
          <w:rFonts w:ascii="微软雅黑" w:eastAsia="微软雅黑" w:hAnsi="微软雅黑" w:hint="eastAsia"/>
          <w:b/>
          <w:sz w:val="44"/>
          <w:szCs w:val="44"/>
        </w:rPr>
        <w:t>2021</w:t>
      </w:r>
      <w:r>
        <w:rPr>
          <w:rFonts w:ascii="微软雅黑" w:eastAsia="微软雅黑" w:hAnsi="微软雅黑" w:hint="eastAsia"/>
          <w:b/>
          <w:sz w:val="44"/>
          <w:szCs w:val="44"/>
        </w:rPr>
        <w:t>年</w:t>
      </w:r>
      <w:r>
        <w:rPr>
          <w:rFonts w:ascii="微软雅黑" w:eastAsia="微软雅黑" w:hAnsi="微软雅黑" w:hint="eastAsia"/>
          <w:b/>
          <w:sz w:val="44"/>
          <w:szCs w:val="44"/>
        </w:rPr>
        <w:t>3</w:t>
      </w:r>
      <w:r>
        <w:rPr>
          <w:rFonts w:ascii="微软雅黑" w:eastAsia="微软雅黑" w:hAnsi="微软雅黑" w:hint="eastAsia"/>
          <w:b/>
          <w:sz w:val="44"/>
          <w:szCs w:val="44"/>
        </w:rPr>
        <w:t>月</w:t>
      </w:r>
    </w:p>
    <w:p w:rsidR="007B036B" w:rsidRDefault="007B036B">
      <w:pPr>
        <w:jc w:val="center"/>
        <w:rPr>
          <w:rFonts w:ascii="微软雅黑" w:eastAsia="微软雅黑" w:hAnsi="微软雅黑"/>
          <w:b/>
          <w:sz w:val="32"/>
          <w:szCs w:val="32"/>
        </w:rPr>
      </w:pPr>
    </w:p>
    <w:p w:rsidR="007B036B" w:rsidRDefault="007B036B">
      <w:pPr>
        <w:ind w:firstLineChars="200" w:firstLine="560"/>
        <w:rPr>
          <w:rFonts w:ascii="微软雅黑" w:eastAsia="微软雅黑" w:hAnsi="微软雅黑"/>
          <w:sz w:val="28"/>
          <w:szCs w:val="28"/>
        </w:rPr>
      </w:pPr>
    </w:p>
    <w:p w:rsidR="007B036B" w:rsidRDefault="007B036B">
      <w:pPr>
        <w:rPr>
          <w:rFonts w:ascii="微软雅黑" w:eastAsia="微软雅黑" w:hAnsi="微软雅黑"/>
          <w:sz w:val="28"/>
          <w:szCs w:val="28"/>
        </w:rPr>
      </w:pPr>
    </w:p>
    <w:p w:rsidR="007B036B" w:rsidRDefault="00797B98">
      <w:pPr>
        <w:jc w:val="center"/>
        <w:rPr>
          <w:rFonts w:ascii="微软雅黑" w:eastAsia="微软雅黑" w:hAnsi="微软雅黑"/>
          <w:b/>
          <w:sz w:val="32"/>
          <w:szCs w:val="32"/>
        </w:rPr>
      </w:pPr>
      <w:bookmarkStart w:id="0" w:name="_Toc67129871"/>
      <w:r>
        <w:rPr>
          <w:rFonts w:ascii="微软雅黑" w:eastAsia="微软雅黑" w:hAnsi="微软雅黑" w:hint="eastAsia"/>
          <w:b/>
          <w:sz w:val="32"/>
          <w:szCs w:val="32"/>
        </w:rPr>
        <w:t>前</w:t>
      </w:r>
      <w:r>
        <w:rPr>
          <w:rFonts w:ascii="微软雅黑" w:eastAsia="微软雅黑" w:hAnsi="微软雅黑" w:hint="eastAsia"/>
          <w:b/>
          <w:sz w:val="32"/>
          <w:szCs w:val="32"/>
        </w:rPr>
        <w:t xml:space="preserve">  </w:t>
      </w:r>
      <w:r>
        <w:rPr>
          <w:rFonts w:ascii="微软雅黑" w:eastAsia="微软雅黑" w:hAnsi="微软雅黑" w:hint="eastAsia"/>
          <w:b/>
          <w:sz w:val="32"/>
          <w:szCs w:val="32"/>
        </w:rPr>
        <w:t>言</w:t>
      </w:r>
      <w:bookmarkEnd w:id="0"/>
    </w:p>
    <w:p w:rsidR="007B036B" w:rsidRDefault="00797B98">
      <w:pPr>
        <w:ind w:firstLineChars="200" w:firstLine="560"/>
        <w:rPr>
          <w:rFonts w:ascii="微软雅黑" w:eastAsia="微软雅黑" w:hAnsi="微软雅黑"/>
          <w:sz w:val="28"/>
          <w:szCs w:val="28"/>
        </w:rPr>
      </w:pPr>
      <w:r>
        <w:rPr>
          <w:rFonts w:ascii="微软雅黑" w:eastAsia="微软雅黑" w:hAnsi="微软雅黑"/>
          <w:sz w:val="28"/>
          <w:szCs w:val="28"/>
        </w:rPr>
        <w:t xml:space="preserve">2020 </w:t>
      </w:r>
      <w:r>
        <w:rPr>
          <w:rFonts w:ascii="微软雅黑" w:eastAsia="微软雅黑" w:hAnsi="微软雅黑"/>
          <w:sz w:val="28"/>
          <w:szCs w:val="28"/>
        </w:rPr>
        <w:t>年是全面建成小康社会和</w:t>
      </w:r>
      <w:r>
        <w:rPr>
          <w:rFonts w:ascii="微软雅黑" w:eastAsia="微软雅黑" w:hAnsi="微软雅黑"/>
          <w:sz w:val="28"/>
          <w:szCs w:val="28"/>
        </w:rPr>
        <w:t>“</w:t>
      </w:r>
      <w:r>
        <w:rPr>
          <w:rFonts w:ascii="微软雅黑" w:eastAsia="微软雅黑" w:hAnsi="微软雅黑"/>
          <w:sz w:val="28"/>
          <w:szCs w:val="28"/>
        </w:rPr>
        <w:t>十三五</w:t>
      </w:r>
      <w:r>
        <w:rPr>
          <w:rFonts w:ascii="微软雅黑" w:eastAsia="微软雅黑" w:hAnsi="微软雅黑"/>
          <w:sz w:val="28"/>
          <w:szCs w:val="28"/>
        </w:rPr>
        <w:t>”</w:t>
      </w:r>
      <w:r>
        <w:rPr>
          <w:rFonts w:ascii="微软雅黑" w:eastAsia="微软雅黑" w:hAnsi="微软雅黑"/>
          <w:sz w:val="28"/>
          <w:szCs w:val="28"/>
        </w:rPr>
        <w:t>规划收官之年，也是为</w:t>
      </w:r>
      <w:r>
        <w:rPr>
          <w:rFonts w:ascii="微软雅黑" w:eastAsia="微软雅黑" w:hAnsi="微软雅黑"/>
          <w:sz w:val="28"/>
          <w:szCs w:val="28"/>
        </w:rPr>
        <w:t>“</w:t>
      </w:r>
      <w:r>
        <w:rPr>
          <w:rFonts w:ascii="微软雅黑" w:eastAsia="微软雅黑" w:hAnsi="微软雅黑"/>
          <w:sz w:val="28"/>
          <w:szCs w:val="28"/>
        </w:rPr>
        <w:t>十四五</w:t>
      </w:r>
      <w:r>
        <w:rPr>
          <w:rFonts w:ascii="微软雅黑" w:eastAsia="微软雅黑" w:hAnsi="微软雅黑"/>
          <w:sz w:val="28"/>
          <w:szCs w:val="28"/>
        </w:rPr>
        <w:t>”</w:t>
      </w:r>
      <w:r>
        <w:rPr>
          <w:rFonts w:ascii="微软雅黑" w:eastAsia="微软雅黑" w:hAnsi="微软雅黑"/>
          <w:sz w:val="28"/>
          <w:szCs w:val="28"/>
        </w:rPr>
        <w:t>发展和实现第二个百年奋斗目标打基础的关键之年。为深入贯彻党中央、国务院</w:t>
      </w:r>
      <w:r>
        <w:rPr>
          <w:rFonts w:ascii="微软雅黑" w:eastAsia="微软雅黑" w:hAnsi="微软雅黑"/>
          <w:sz w:val="28"/>
          <w:szCs w:val="28"/>
        </w:rPr>
        <w:t>“</w:t>
      </w:r>
      <w:r>
        <w:rPr>
          <w:rFonts w:ascii="微软雅黑" w:eastAsia="微软雅黑" w:hAnsi="微软雅黑"/>
          <w:sz w:val="28"/>
          <w:szCs w:val="28"/>
        </w:rPr>
        <w:t>六稳</w:t>
      </w:r>
      <w:r>
        <w:rPr>
          <w:rFonts w:ascii="微软雅黑" w:eastAsia="微软雅黑" w:hAnsi="微软雅黑"/>
          <w:sz w:val="28"/>
          <w:szCs w:val="28"/>
        </w:rPr>
        <w:t>”“</w:t>
      </w:r>
      <w:r>
        <w:rPr>
          <w:rFonts w:ascii="微软雅黑" w:eastAsia="微软雅黑" w:hAnsi="微软雅黑"/>
          <w:sz w:val="28"/>
          <w:szCs w:val="28"/>
        </w:rPr>
        <w:t>六保</w:t>
      </w:r>
      <w:r>
        <w:rPr>
          <w:rFonts w:ascii="微软雅黑" w:eastAsia="微软雅黑" w:hAnsi="微软雅黑"/>
          <w:sz w:val="28"/>
          <w:szCs w:val="28"/>
        </w:rPr>
        <w:t>”</w:t>
      </w:r>
      <w:r>
        <w:rPr>
          <w:rFonts w:ascii="微软雅黑" w:eastAsia="微软雅黑" w:hAnsi="微软雅黑"/>
          <w:sz w:val="28"/>
          <w:szCs w:val="28"/>
        </w:rPr>
        <w:t>决策部署，财税部门陆续出台了多项企业所得税优惠政策，为支持疫情防控、扩大内需和鼓励科技创新</w:t>
      </w:r>
      <w:r>
        <w:rPr>
          <w:rFonts w:ascii="微软雅黑" w:eastAsia="微软雅黑" w:hAnsi="微软雅黑" w:hint="eastAsia"/>
          <w:sz w:val="28"/>
          <w:szCs w:val="28"/>
        </w:rPr>
        <w:t>，聚焦服务，助力企业发展起到了积极作用</w:t>
      </w:r>
      <w:r>
        <w:rPr>
          <w:rFonts w:ascii="微软雅黑" w:eastAsia="微软雅黑" w:hAnsi="微软雅黑"/>
          <w:sz w:val="28"/>
          <w:szCs w:val="28"/>
        </w:rPr>
        <w:t>。</w:t>
      </w:r>
    </w:p>
    <w:p w:rsidR="007B036B" w:rsidRDefault="00797B98">
      <w:pPr>
        <w:ind w:firstLineChars="200" w:firstLine="560"/>
        <w:rPr>
          <w:rFonts w:ascii="微软雅黑" w:eastAsia="微软雅黑" w:hAnsi="微软雅黑"/>
          <w:sz w:val="28"/>
          <w:szCs w:val="28"/>
        </w:rPr>
      </w:pPr>
      <w:r>
        <w:rPr>
          <w:rFonts w:ascii="微软雅黑" w:eastAsia="微软雅黑" w:hAnsi="微软雅黑"/>
          <w:sz w:val="28"/>
          <w:szCs w:val="28"/>
        </w:rPr>
        <w:t xml:space="preserve">2020 </w:t>
      </w:r>
      <w:r>
        <w:rPr>
          <w:rFonts w:ascii="微软雅黑" w:eastAsia="微软雅黑" w:hAnsi="微软雅黑"/>
          <w:sz w:val="28"/>
          <w:szCs w:val="28"/>
        </w:rPr>
        <w:t>年度的企业所得税汇算清缴如约而至，</w:t>
      </w:r>
      <w:r>
        <w:rPr>
          <w:rFonts w:ascii="微软雅黑" w:eastAsia="微软雅黑" w:hAnsi="微软雅黑" w:hint="eastAsia"/>
          <w:sz w:val="28"/>
          <w:szCs w:val="28"/>
        </w:rPr>
        <w:t>我们以践行“初心和使命”为出发点，以纳税人的需求为导向，在广泛征求意见的基础上</w:t>
      </w:r>
      <w:r>
        <w:rPr>
          <w:rFonts w:ascii="微软雅黑" w:eastAsia="微软雅黑" w:hAnsi="微软雅黑" w:hint="eastAsia"/>
          <w:sz w:val="28"/>
          <w:szCs w:val="28"/>
        </w:rPr>
        <w:t xml:space="preserve"> </w:t>
      </w:r>
      <w:r>
        <w:rPr>
          <w:rFonts w:ascii="微软雅黑" w:eastAsia="微软雅黑" w:hAnsi="微软雅黑" w:hint="eastAsia"/>
          <w:sz w:val="28"/>
          <w:szCs w:val="28"/>
        </w:rPr>
        <w:t>，我们对</w:t>
      </w:r>
      <w:r>
        <w:rPr>
          <w:rFonts w:ascii="微软雅黑" w:eastAsia="微软雅黑" w:hAnsi="微软雅黑"/>
          <w:sz w:val="28"/>
          <w:szCs w:val="28"/>
        </w:rPr>
        <w:t xml:space="preserve">2020 </w:t>
      </w:r>
      <w:r>
        <w:rPr>
          <w:rFonts w:ascii="微软雅黑" w:eastAsia="微软雅黑" w:hAnsi="微软雅黑"/>
          <w:sz w:val="28"/>
          <w:szCs w:val="28"/>
        </w:rPr>
        <w:t>年新出台的企业所得税政策进行梳理，并对政策要点予以提示，</w:t>
      </w:r>
      <w:r>
        <w:rPr>
          <w:rFonts w:ascii="微软雅黑" w:eastAsia="微软雅黑" w:hAnsi="微软雅黑" w:hint="eastAsia"/>
          <w:sz w:val="28"/>
          <w:szCs w:val="28"/>
        </w:rPr>
        <w:t>旨在让纳税人了解企业所得税最新政策，充分享受税收优惠，准确进行纳税申报，防范涉税风险，为广大纳税人增添实实在在的获得感。</w:t>
      </w:r>
    </w:p>
    <w:p w:rsidR="007B036B" w:rsidRDefault="00797B98">
      <w:pPr>
        <w:ind w:firstLineChars="200" w:firstLine="560"/>
        <w:rPr>
          <w:rFonts w:ascii="微软雅黑" w:eastAsia="微软雅黑" w:hAnsi="微软雅黑"/>
          <w:sz w:val="28"/>
          <w:szCs w:val="28"/>
        </w:rPr>
      </w:pPr>
      <w:r>
        <w:rPr>
          <w:rFonts w:ascii="微软雅黑" w:eastAsia="微软雅黑" w:hAnsi="微软雅黑" w:hint="eastAsia"/>
          <w:sz w:val="28"/>
          <w:szCs w:val="28"/>
        </w:rPr>
        <w:t>另外，由于时间仓促，在编写过程中难免出现错误，敬请大家批评指正。</w:t>
      </w:r>
    </w:p>
    <w:p w:rsidR="007B036B" w:rsidRDefault="007B036B">
      <w:pPr>
        <w:rPr>
          <w:rFonts w:ascii="微软雅黑" w:eastAsia="微软雅黑" w:hAnsi="微软雅黑"/>
          <w:b/>
          <w:sz w:val="32"/>
          <w:szCs w:val="32"/>
        </w:rPr>
      </w:pPr>
    </w:p>
    <w:p w:rsidR="007B036B" w:rsidRDefault="007B036B">
      <w:pPr>
        <w:rPr>
          <w:rFonts w:ascii="微软雅黑" w:eastAsia="微软雅黑" w:hAnsi="微软雅黑"/>
          <w:b/>
          <w:sz w:val="32"/>
          <w:szCs w:val="32"/>
        </w:rPr>
      </w:pPr>
    </w:p>
    <w:p w:rsidR="007B036B" w:rsidRDefault="00797B98" w:rsidP="009B1888">
      <w:pPr>
        <w:jc w:val="center"/>
        <w:rPr>
          <w:rFonts w:ascii="微软雅黑" w:eastAsia="微软雅黑" w:hAnsi="微软雅黑"/>
          <w:b/>
          <w:sz w:val="32"/>
          <w:szCs w:val="32"/>
        </w:rPr>
      </w:pPr>
      <w:r>
        <w:rPr>
          <w:rFonts w:ascii="微软雅黑" w:eastAsia="微软雅黑" w:hAnsi="微软雅黑" w:hint="eastAsia"/>
          <w:b/>
          <w:sz w:val="32"/>
          <w:szCs w:val="32"/>
        </w:rPr>
        <w:t xml:space="preserve">         </w:t>
      </w:r>
      <w:bookmarkStart w:id="1" w:name="_GoBack"/>
      <w:bookmarkEnd w:id="1"/>
    </w:p>
    <w:p w:rsidR="007B036B" w:rsidRDefault="007B036B">
      <w:pPr>
        <w:rPr>
          <w:rFonts w:ascii="微软雅黑" w:eastAsia="微软雅黑" w:hAnsi="微软雅黑"/>
          <w:b/>
          <w:sz w:val="32"/>
          <w:szCs w:val="32"/>
        </w:rPr>
      </w:pPr>
    </w:p>
    <w:p w:rsidR="007B036B" w:rsidRDefault="007B036B">
      <w:pPr>
        <w:rPr>
          <w:rFonts w:ascii="微软雅黑" w:eastAsia="微软雅黑" w:hAnsi="微软雅黑"/>
          <w:b/>
          <w:sz w:val="32"/>
          <w:szCs w:val="32"/>
        </w:rPr>
      </w:pPr>
    </w:p>
    <w:p w:rsidR="007B036B" w:rsidRDefault="007B036B">
      <w:pPr>
        <w:rPr>
          <w:rFonts w:ascii="微软雅黑" w:eastAsia="微软雅黑" w:hAnsi="微软雅黑"/>
          <w:b/>
          <w:sz w:val="32"/>
          <w:szCs w:val="32"/>
        </w:rPr>
        <w:sectPr w:rsidR="007B036B">
          <w:headerReference w:type="default" r:id="rId9"/>
          <w:footerReference w:type="default" r:id="rId10"/>
          <w:pgSz w:w="11906" w:h="16838"/>
          <w:pgMar w:top="1701" w:right="1701" w:bottom="1701" w:left="1701" w:header="851" w:footer="992" w:gutter="0"/>
          <w:pgNumType w:start="1"/>
          <w:cols w:space="425"/>
          <w:docGrid w:type="lines" w:linePitch="312"/>
        </w:sectPr>
      </w:pPr>
    </w:p>
    <w:sdt>
      <w:sdtPr>
        <w:rPr>
          <w:rFonts w:ascii="Calibri" w:eastAsia="宋体" w:hAnsi="Calibri" w:cs="Arial"/>
          <w:b w:val="0"/>
          <w:bCs w:val="0"/>
          <w:color w:val="auto"/>
          <w:kern w:val="2"/>
          <w:sz w:val="21"/>
          <w:szCs w:val="22"/>
          <w:lang w:val="zh-CN"/>
        </w:rPr>
        <w:id w:val="962777"/>
        <w:docPartObj>
          <w:docPartGallery w:val="Table of Contents"/>
          <w:docPartUnique/>
        </w:docPartObj>
      </w:sdtPr>
      <w:sdtEndPr>
        <w:rPr>
          <w:lang w:val="en-US"/>
        </w:rPr>
      </w:sdtEndPr>
      <w:sdtContent>
        <w:p w:rsidR="007B036B" w:rsidRDefault="00797B98">
          <w:pPr>
            <w:pStyle w:val="TOC1"/>
            <w:jc w:val="center"/>
            <w:rPr>
              <w:rFonts w:ascii="微软雅黑" w:eastAsia="微软雅黑" w:hAnsi="微软雅黑"/>
            </w:rPr>
          </w:pPr>
          <w:r>
            <w:rPr>
              <w:rFonts w:ascii="微软雅黑" w:eastAsia="微软雅黑" w:hAnsi="微软雅黑" w:hint="eastAsia"/>
              <w:color w:val="000000" w:themeColor="text1"/>
              <w:sz w:val="32"/>
            </w:rPr>
            <w:t>目</w:t>
          </w:r>
          <w:r>
            <w:rPr>
              <w:rFonts w:ascii="微软雅黑" w:eastAsia="微软雅黑" w:hAnsi="微软雅黑" w:hint="eastAsia"/>
              <w:color w:val="000000" w:themeColor="text1"/>
              <w:sz w:val="32"/>
            </w:rPr>
            <w:t xml:space="preserve">  </w:t>
          </w:r>
          <w:r>
            <w:rPr>
              <w:rFonts w:ascii="微软雅黑" w:eastAsia="微软雅黑" w:hAnsi="微软雅黑" w:hint="eastAsia"/>
              <w:color w:val="000000" w:themeColor="text1"/>
              <w:sz w:val="32"/>
            </w:rPr>
            <w:t>录</w:t>
          </w:r>
          <w:r>
            <w:rPr>
              <w:rFonts w:ascii="微软雅黑" w:eastAsia="微软雅黑" w:hAnsi="微软雅黑"/>
            </w:rPr>
            <w:fldChar w:fldCharType="begin"/>
          </w:r>
          <w:r>
            <w:rPr>
              <w:rFonts w:ascii="微软雅黑" w:eastAsia="微软雅黑" w:hAnsi="微软雅黑"/>
            </w:rPr>
            <w:instrText xml:space="preserve"> TOC \o "1-3" \h \z \u </w:instrText>
          </w:r>
          <w:r>
            <w:rPr>
              <w:rFonts w:ascii="微软雅黑" w:eastAsia="微软雅黑" w:hAnsi="微软雅黑"/>
            </w:rPr>
            <w:fldChar w:fldCharType="separate"/>
          </w:r>
        </w:p>
        <w:p w:rsidR="007B036B" w:rsidRDefault="00797B98">
          <w:pPr>
            <w:pStyle w:val="10"/>
            <w:tabs>
              <w:tab w:val="right" w:leader="dot" w:pos="8494"/>
            </w:tabs>
            <w:rPr>
              <w:rFonts w:ascii="微软雅黑" w:eastAsia="微软雅黑" w:hAnsi="微软雅黑" w:cstheme="minorBidi"/>
              <w:b/>
            </w:rPr>
          </w:pPr>
          <w:r>
            <w:rPr>
              <w:rStyle w:val="ac"/>
              <w:rFonts w:ascii="微软雅黑" w:eastAsia="微软雅黑" w:hAnsi="微软雅黑" w:hint="eastAsia"/>
              <w:b/>
              <w:u w:val="none"/>
            </w:rPr>
            <w:t xml:space="preserve">    </w:t>
          </w:r>
          <w:hyperlink w:anchor="_Toc67129872" w:history="1">
            <w:r>
              <w:rPr>
                <w:rStyle w:val="ac"/>
                <w:rFonts w:ascii="微软雅黑" w:eastAsia="微软雅黑" w:hAnsi="微软雅黑" w:hint="eastAsia"/>
                <w:b/>
                <w:sz w:val="28"/>
                <w:szCs w:val="28"/>
              </w:rPr>
              <w:t>一、税前扣除政策</w:t>
            </w:r>
            <w:r>
              <w:rPr>
                <w:rFonts w:ascii="微软雅黑" w:eastAsia="微软雅黑" w:hAnsi="微软雅黑"/>
                <w:b/>
              </w:rPr>
              <w:tab/>
            </w:r>
            <w:r>
              <w:rPr>
                <w:rFonts w:ascii="微软雅黑" w:eastAsia="微软雅黑" w:hAnsi="微软雅黑" w:hint="eastAsia"/>
                <w:b/>
              </w:rPr>
              <w:t>3</w:t>
            </w:r>
          </w:hyperlink>
        </w:p>
        <w:p w:rsidR="007B036B" w:rsidRDefault="00797B98">
          <w:pPr>
            <w:pStyle w:val="20"/>
            <w:rPr>
              <w:rFonts w:ascii="微软雅黑" w:eastAsia="微软雅黑" w:hAnsi="微软雅黑" w:cstheme="minorBidi"/>
              <w:b/>
            </w:rPr>
          </w:pPr>
          <w:hyperlink w:anchor="_Toc67129873" w:history="1">
            <w:r>
              <w:rPr>
                <w:rStyle w:val="ac"/>
                <w:rFonts w:ascii="微软雅黑" w:eastAsia="微软雅黑" w:hAnsi="微软雅黑" w:hint="eastAsia"/>
                <w:b/>
              </w:rPr>
              <w:t>（一）新型冠状病毒感染的肺炎疫情防控捐赠税前扣除政策</w:t>
            </w:r>
            <w:r>
              <w:rPr>
                <w:rFonts w:ascii="微软雅黑" w:eastAsia="微软雅黑" w:hAnsi="微软雅黑"/>
                <w:b/>
              </w:rPr>
              <w:tab/>
            </w:r>
            <w:r>
              <w:rPr>
                <w:rFonts w:ascii="微软雅黑" w:eastAsia="微软雅黑" w:hAnsi="微软雅黑"/>
                <w:b/>
              </w:rPr>
              <w:fldChar w:fldCharType="begin"/>
            </w:r>
            <w:r>
              <w:rPr>
                <w:rFonts w:ascii="微软雅黑" w:eastAsia="微软雅黑" w:hAnsi="微软雅黑"/>
                <w:b/>
              </w:rPr>
              <w:instrText xml:space="preserve"> PAGEREF _Toc67129873 \h </w:instrText>
            </w:r>
            <w:r>
              <w:rPr>
                <w:rFonts w:ascii="微软雅黑" w:eastAsia="微软雅黑" w:hAnsi="微软雅黑"/>
                <w:b/>
              </w:rPr>
            </w:r>
            <w:r>
              <w:rPr>
                <w:rFonts w:ascii="微软雅黑" w:eastAsia="微软雅黑" w:hAnsi="微软雅黑"/>
                <w:b/>
              </w:rPr>
              <w:fldChar w:fldCharType="separate"/>
            </w:r>
            <w:r>
              <w:rPr>
                <w:rFonts w:ascii="微软雅黑" w:eastAsia="微软雅黑" w:hAnsi="微软雅黑"/>
                <w:b/>
              </w:rPr>
              <w:t>3</w:t>
            </w:r>
            <w:r>
              <w:rPr>
                <w:rFonts w:ascii="微软雅黑" w:eastAsia="微软雅黑" w:hAnsi="微软雅黑"/>
                <w:b/>
              </w:rPr>
              <w:fldChar w:fldCharType="end"/>
            </w:r>
          </w:hyperlink>
        </w:p>
        <w:p w:rsidR="007B036B" w:rsidRDefault="00797B98">
          <w:pPr>
            <w:pStyle w:val="20"/>
            <w:rPr>
              <w:rFonts w:ascii="微软雅黑" w:eastAsia="微软雅黑" w:hAnsi="微软雅黑" w:cstheme="minorBidi"/>
              <w:b/>
            </w:rPr>
          </w:pPr>
          <w:hyperlink w:anchor="_Toc67129874" w:history="1">
            <w:r>
              <w:rPr>
                <w:rStyle w:val="ac"/>
                <w:rFonts w:ascii="微软雅黑" w:eastAsia="微软雅黑" w:hAnsi="微软雅黑" w:hint="eastAsia"/>
                <w:b/>
              </w:rPr>
              <w:t>案例填报解析：</w:t>
            </w:r>
            <w:r>
              <w:rPr>
                <w:rFonts w:ascii="微软雅黑" w:eastAsia="微软雅黑" w:hAnsi="微软雅黑"/>
                <w:b/>
              </w:rPr>
              <w:tab/>
            </w:r>
            <w:r>
              <w:rPr>
                <w:rFonts w:ascii="微软雅黑" w:eastAsia="微软雅黑" w:hAnsi="微软雅黑"/>
                <w:b/>
              </w:rPr>
              <w:fldChar w:fldCharType="begin"/>
            </w:r>
            <w:r>
              <w:rPr>
                <w:rFonts w:ascii="微软雅黑" w:eastAsia="微软雅黑" w:hAnsi="微软雅黑"/>
                <w:b/>
              </w:rPr>
              <w:instrText xml:space="preserve"> PAGEREF _Toc67129874 \h </w:instrText>
            </w:r>
            <w:r>
              <w:rPr>
                <w:rFonts w:ascii="微软雅黑" w:eastAsia="微软雅黑" w:hAnsi="微软雅黑"/>
                <w:b/>
              </w:rPr>
            </w:r>
            <w:r>
              <w:rPr>
                <w:rFonts w:ascii="微软雅黑" w:eastAsia="微软雅黑" w:hAnsi="微软雅黑"/>
                <w:b/>
              </w:rPr>
              <w:fldChar w:fldCharType="separate"/>
            </w:r>
            <w:r>
              <w:rPr>
                <w:rFonts w:ascii="微软雅黑" w:eastAsia="微软雅黑" w:hAnsi="微软雅黑"/>
                <w:b/>
              </w:rPr>
              <w:t>4</w:t>
            </w:r>
            <w:r>
              <w:rPr>
                <w:rFonts w:ascii="微软雅黑" w:eastAsia="微软雅黑" w:hAnsi="微软雅黑"/>
                <w:b/>
              </w:rPr>
              <w:fldChar w:fldCharType="end"/>
            </w:r>
          </w:hyperlink>
        </w:p>
        <w:p w:rsidR="007B036B" w:rsidRDefault="00797B98">
          <w:pPr>
            <w:pStyle w:val="20"/>
            <w:rPr>
              <w:rFonts w:ascii="微软雅黑" w:eastAsia="微软雅黑" w:hAnsi="微软雅黑" w:cstheme="minorBidi"/>
              <w:b/>
            </w:rPr>
          </w:pPr>
          <w:hyperlink w:anchor="_Toc67129875" w:history="1">
            <w:r>
              <w:rPr>
                <w:rStyle w:val="ac"/>
                <w:rFonts w:ascii="微软雅黑" w:eastAsia="微软雅黑" w:hAnsi="微软雅黑" w:hint="eastAsia"/>
                <w:b/>
              </w:rPr>
              <w:t>（二）疫情防控重点保障物资生产企业扩大产能购置设备扣除政策</w:t>
            </w:r>
            <w:r>
              <w:rPr>
                <w:rFonts w:ascii="微软雅黑" w:eastAsia="微软雅黑" w:hAnsi="微软雅黑"/>
                <w:b/>
              </w:rPr>
              <w:tab/>
            </w:r>
            <w:r>
              <w:rPr>
                <w:rFonts w:ascii="微软雅黑" w:eastAsia="微软雅黑" w:hAnsi="微软雅黑"/>
                <w:b/>
              </w:rPr>
              <w:fldChar w:fldCharType="begin"/>
            </w:r>
            <w:r>
              <w:rPr>
                <w:rFonts w:ascii="微软雅黑" w:eastAsia="微软雅黑" w:hAnsi="微软雅黑"/>
                <w:b/>
              </w:rPr>
              <w:instrText xml:space="preserve"> PAGEREF _Toc67129875 \h </w:instrText>
            </w:r>
            <w:r>
              <w:rPr>
                <w:rFonts w:ascii="微软雅黑" w:eastAsia="微软雅黑" w:hAnsi="微软雅黑"/>
                <w:b/>
              </w:rPr>
            </w:r>
            <w:r>
              <w:rPr>
                <w:rFonts w:ascii="微软雅黑" w:eastAsia="微软雅黑" w:hAnsi="微软雅黑"/>
                <w:b/>
              </w:rPr>
              <w:fldChar w:fldCharType="separate"/>
            </w:r>
            <w:r>
              <w:rPr>
                <w:rFonts w:ascii="微软雅黑" w:eastAsia="微软雅黑" w:hAnsi="微软雅黑"/>
                <w:b/>
              </w:rPr>
              <w:t>8</w:t>
            </w:r>
            <w:r>
              <w:rPr>
                <w:rFonts w:ascii="微软雅黑" w:eastAsia="微软雅黑" w:hAnsi="微软雅黑"/>
                <w:b/>
              </w:rPr>
              <w:fldChar w:fldCharType="end"/>
            </w:r>
          </w:hyperlink>
        </w:p>
        <w:p w:rsidR="007B036B" w:rsidRDefault="00797B98">
          <w:pPr>
            <w:pStyle w:val="20"/>
            <w:rPr>
              <w:rFonts w:ascii="微软雅黑" w:eastAsia="微软雅黑" w:hAnsi="微软雅黑" w:cstheme="minorBidi"/>
              <w:b/>
            </w:rPr>
          </w:pPr>
          <w:hyperlink w:anchor="_Toc67129876" w:history="1">
            <w:r>
              <w:rPr>
                <w:rStyle w:val="ac"/>
                <w:rFonts w:ascii="微软雅黑" w:eastAsia="微软雅黑" w:hAnsi="微软雅黑" w:hint="eastAsia"/>
                <w:b/>
              </w:rPr>
              <w:t>案例填报</w:t>
            </w:r>
            <w:r>
              <w:rPr>
                <w:rStyle w:val="ac"/>
                <w:rFonts w:ascii="微软雅黑" w:eastAsia="微软雅黑" w:hAnsi="微软雅黑" w:hint="eastAsia"/>
                <w:b/>
              </w:rPr>
              <w:t>解析</w:t>
            </w:r>
            <w:r>
              <w:rPr>
                <w:rFonts w:ascii="微软雅黑" w:eastAsia="微软雅黑" w:hAnsi="微软雅黑"/>
                <w:b/>
              </w:rPr>
              <w:tab/>
            </w:r>
            <w:r>
              <w:rPr>
                <w:rFonts w:ascii="微软雅黑" w:eastAsia="微软雅黑" w:hAnsi="微软雅黑"/>
                <w:b/>
              </w:rPr>
              <w:fldChar w:fldCharType="begin"/>
            </w:r>
            <w:r>
              <w:rPr>
                <w:rFonts w:ascii="微软雅黑" w:eastAsia="微软雅黑" w:hAnsi="微软雅黑"/>
                <w:b/>
              </w:rPr>
              <w:instrText xml:space="preserve"> PAGEREF _Toc67129876 \h </w:instrText>
            </w:r>
            <w:r>
              <w:rPr>
                <w:rFonts w:ascii="微软雅黑" w:eastAsia="微软雅黑" w:hAnsi="微软雅黑"/>
                <w:b/>
              </w:rPr>
            </w:r>
            <w:r>
              <w:rPr>
                <w:rFonts w:ascii="微软雅黑" w:eastAsia="微软雅黑" w:hAnsi="微软雅黑"/>
                <w:b/>
              </w:rPr>
              <w:fldChar w:fldCharType="separate"/>
            </w:r>
            <w:r>
              <w:rPr>
                <w:rFonts w:ascii="微软雅黑" w:eastAsia="微软雅黑" w:hAnsi="微软雅黑"/>
                <w:b/>
              </w:rPr>
              <w:t>9</w:t>
            </w:r>
            <w:r>
              <w:rPr>
                <w:rFonts w:ascii="微软雅黑" w:eastAsia="微软雅黑" w:hAnsi="微软雅黑"/>
                <w:b/>
              </w:rPr>
              <w:fldChar w:fldCharType="end"/>
            </w:r>
          </w:hyperlink>
        </w:p>
        <w:p w:rsidR="007B036B" w:rsidRDefault="00797B98">
          <w:pPr>
            <w:pStyle w:val="20"/>
            <w:rPr>
              <w:rFonts w:ascii="微软雅黑" w:eastAsia="微软雅黑" w:hAnsi="微软雅黑" w:cstheme="minorBidi"/>
              <w:b/>
            </w:rPr>
          </w:pPr>
          <w:hyperlink w:anchor="_Toc67129877" w:history="1">
            <w:r>
              <w:rPr>
                <w:rStyle w:val="ac"/>
                <w:rFonts w:ascii="微软雅黑" w:eastAsia="微软雅黑" w:hAnsi="微软雅黑" w:hint="eastAsia"/>
                <w:b/>
              </w:rPr>
              <w:t>（三）小额贷款公司贷款损失准备金扣除政策</w:t>
            </w:r>
            <w:r>
              <w:rPr>
                <w:rFonts w:ascii="微软雅黑" w:eastAsia="微软雅黑" w:hAnsi="微软雅黑"/>
                <w:b/>
              </w:rPr>
              <w:tab/>
            </w:r>
            <w:r>
              <w:rPr>
                <w:rFonts w:ascii="微软雅黑" w:eastAsia="微软雅黑" w:hAnsi="微软雅黑"/>
                <w:b/>
              </w:rPr>
              <w:fldChar w:fldCharType="begin"/>
            </w:r>
            <w:r>
              <w:rPr>
                <w:rFonts w:ascii="微软雅黑" w:eastAsia="微软雅黑" w:hAnsi="微软雅黑"/>
                <w:b/>
              </w:rPr>
              <w:instrText xml:space="preserve"> PAGEREF _Toc67129877 \h </w:instrText>
            </w:r>
            <w:r>
              <w:rPr>
                <w:rFonts w:ascii="微软雅黑" w:eastAsia="微软雅黑" w:hAnsi="微软雅黑"/>
                <w:b/>
              </w:rPr>
            </w:r>
            <w:r>
              <w:rPr>
                <w:rFonts w:ascii="微软雅黑" w:eastAsia="微软雅黑" w:hAnsi="微软雅黑"/>
                <w:b/>
              </w:rPr>
              <w:fldChar w:fldCharType="separate"/>
            </w:r>
            <w:r>
              <w:rPr>
                <w:rFonts w:ascii="微软雅黑" w:eastAsia="微软雅黑" w:hAnsi="微软雅黑"/>
                <w:b/>
              </w:rPr>
              <w:t>11</w:t>
            </w:r>
            <w:r>
              <w:rPr>
                <w:rFonts w:ascii="微软雅黑" w:eastAsia="微软雅黑" w:hAnsi="微软雅黑"/>
                <w:b/>
              </w:rPr>
              <w:fldChar w:fldCharType="end"/>
            </w:r>
          </w:hyperlink>
        </w:p>
        <w:p w:rsidR="007B036B" w:rsidRDefault="00797B98">
          <w:pPr>
            <w:pStyle w:val="20"/>
            <w:rPr>
              <w:rFonts w:ascii="微软雅黑" w:eastAsia="微软雅黑" w:hAnsi="微软雅黑" w:cstheme="minorBidi"/>
              <w:b/>
            </w:rPr>
          </w:pPr>
          <w:hyperlink w:anchor="_Toc67129878" w:history="1">
            <w:r>
              <w:rPr>
                <w:rStyle w:val="ac"/>
                <w:rFonts w:ascii="微软雅黑" w:eastAsia="微软雅黑" w:hAnsi="微软雅黑" w:hint="eastAsia"/>
                <w:b/>
              </w:rPr>
              <w:t>案例填报解析</w:t>
            </w:r>
            <w:r>
              <w:rPr>
                <w:rFonts w:ascii="微软雅黑" w:eastAsia="微软雅黑" w:hAnsi="微软雅黑"/>
                <w:b/>
              </w:rPr>
              <w:tab/>
            </w:r>
            <w:r>
              <w:rPr>
                <w:rFonts w:ascii="微软雅黑" w:eastAsia="微软雅黑" w:hAnsi="微软雅黑"/>
                <w:b/>
              </w:rPr>
              <w:fldChar w:fldCharType="begin"/>
            </w:r>
            <w:r>
              <w:rPr>
                <w:rFonts w:ascii="微软雅黑" w:eastAsia="微软雅黑" w:hAnsi="微软雅黑"/>
                <w:b/>
              </w:rPr>
              <w:instrText xml:space="preserve"> PAGEREF _Toc67129878 \h </w:instrText>
            </w:r>
            <w:r>
              <w:rPr>
                <w:rFonts w:ascii="微软雅黑" w:eastAsia="微软雅黑" w:hAnsi="微软雅黑"/>
                <w:b/>
              </w:rPr>
            </w:r>
            <w:r>
              <w:rPr>
                <w:rFonts w:ascii="微软雅黑" w:eastAsia="微软雅黑" w:hAnsi="微软雅黑"/>
                <w:b/>
              </w:rPr>
              <w:fldChar w:fldCharType="separate"/>
            </w:r>
            <w:r>
              <w:rPr>
                <w:rFonts w:ascii="微软雅黑" w:eastAsia="微软雅黑" w:hAnsi="微软雅黑"/>
                <w:b/>
              </w:rPr>
              <w:t>11</w:t>
            </w:r>
            <w:r>
              <w:rPr>
                <w:rFonts w:ascii="微软雅黑" w:eastAsia="微软雅黑" w:hAnsi="微软雅黑"/>
                <w:b/>
              </w:rPr>
              <w:fldChar w:fldCharType="end"/>
            </w:r>
          </w:hyperlink>
        </w:p>
        <w:p w:rsidR="007B036B" w:rsidRDefault="00797B98">
          <w:pPr>
            <w:pStyle w:val="20"/>
            <w:rPr>
              <w:rFonts w:ascii="微软雅黑" w:eastAsia="微软雅黑" w:hAnsi="微软雅黑" w:cstheme="minorBidi"/>
              <w:b/>
            </w:rPr>
          </w:pPr>
          <w:hyperlink w:anchor="_Toc67129879" w:history="1">
            <w:r>
              <w:rPr>
                <w:rStyle w:val="ac"/>
                <w:rFonts w:ascii="微软雅黑" w:eastAsia="微软雅黑" w:hAnsi="微软雅黑" w:hint="eastAsia"/>
                <w:b/>
              </w:rPr>
              <w:t>（四）杭州亚运会捐赠扣除政策</w:t>
            </w:r>
            <w:r>
              <w:rPr>
                <w:rFonts w:ascii="微软雅黑" w:eastAsia="微软雅黑" w:hAnsi="微软雅黑"/>
                <w:b/>
              </w:rPr>
              <w:tab/>
            </w:r>
            <w:r>
              <w:rPr>
                <w:rFonts w:ascii="微软雅黑" w:eastAsia="微软雅黑" w:hAnsi="微软雅黑"/>
                <w:b/>
              </w:rPr>
              <w:fldChar w:fldCharType="begin"/>
            </w:r>
            <w:r>
              <w:rPr>
                <w:rFonts w:ascii="微软雅黑" w:eastAsia="微软雅黑" w:hAnsi="微软雅黑"/>
                <w:b/>
              </w:rPr>
              <w:instrText xml:space="preserve"> PAGEREF _Toc67129879 \h </w:instrText>
            </w:r>
            <w:r>
              <w:rPr>
                <w:rFonts w:ascii="微软雅黑" w:eastAsia="微软雅黑" w:hAnsi="微软雅黑"/>
                <w:b/>
              </w:rPr>
            </w:r>
            <w:r>
              <w:rPr>
                <w:rFonts w:ascii="微软雅黑" w:eastAsia="微软雅黑" w:hAnsi="微软雅黑"/>
                <w:b/>
              </w:rPr>
              <w:fldChar w:fldCharType="separate"/>
            </w:r>
            <w:r>
              <w:rPr>
                <w:rFonts w:ascii="微软雅黑" w:eastAsia="微软雅黑" w:hAnsi="微软雅黑"/>
                <w:b/>
              </w:rPr>
              <w:t>14</w:t>
            </w:r>
            <w:r>
              <w:rPr>
                <w:rFonts w:ascii="微软雅黑" w:eastAsia="微软雅黑" w:hAnsi="微软雅黑"/>
                <w:b/>
              </w:rPr>
              <w:fldChar w:fldCharType="end"/>
            </w:r>
          </w:hyperlink>
        </w:p>
        <w:p w:rsidR="007B036B" w:rsidRDefault="00797B98">
          <w:pPr>
            <w:pStyle w:val="20"/>
            <w:rPr>
              <w:rFonts w:ascii="微软雅黑" w:eastAsia="微软雅黑" w:hAnsi="微软雅黑" w:cstheme="minorBidi"/>
              <w:b/>
            </w:rPr>
          </w:pPr>
          <w:hyperlink w:anchor="_Toc67129880" w:history="1">
            <w:r>
              <w:rPr>
                <w:rStyle w:val="ac"/>
                <w:rFonts w:ascii="微软雅黑" w:eastAsia="微软雅黑" w:hAnsi="微软雅黑" w:hint="eastAsia"/>
                <w:b/>
              </w:rPr>
              <w:t>（五）广告费和业务宣传费支出税前扣除政策</w:t>
            </w:r>
            <w:r>
              <w:rPr>
                <w:rFonts w:ascii="微软雅黑" w:eastAsia="微软雅黑" w:hAnsi="微软雅黑"/>
                <w:b/>
              </w:rPr>
              <w:tab/>
            </w:r>
            <w:r>
              <w:rPr>
                <w:rFonts w:ascii="微软雅黑" w:eastAsia="微软雅黑" w:hAnsi="微软雅黑"/>
                <w:b/>
              </w:rPr>
              <w:fldChar w:fldCharType="begin"/>
            </w:r>
            <w:r>
              <w:rPr>
                <w:rFonts w:ascii="微软雅黑" w:eastAsia="微软雅黑" w:hAnsi="微软雅黑"/>
                <w:b/>
              </w:rPr>
              <w:instrText xml:space="preserve"> PAGEREF _Toc67129880 \h </w:instrText>
            </w:r>
            <w:r>
              <w:rPr>
                <w:rFonts w:ascii="微软雅黑" w:eastAsia="微软雅黑" w:hAnsi="微软雅黑"/>
                <w:b/>
              </w:rPr>
            </w:r>
            <w:r>
              <w:rPr>
                <w:rFonts w:ascii="微软雅黑" w:eastAsia="微软雅黑" w:hAnsi="微软雅黑"/>
                <w:b/>
              </w:rPr>
              <w:fldChar w:fldCharType="separate"/>
            </w:r>
            <w:r>
              <w:rPr>
                <w:rFonts w:ascii="微软雅黑" w:eastAsia="微软雅黑" w:hAnsi="微软雅黑"/>
                <w:b/>
              </w:rPr>
              <w:t>14</w:t>
            </w:r>
            <w:r>
              <w:rPr>
                <w:rFonts w:ascii="微软雅黑" w:eastAsia="微软雅黑" w:hAnsi="微软雅黑"/>
                <w:b/>
              </w:rPr>
              <w:fldChar w:fldCharType="end"/>
            </w:r>
          </w:hyperlink>
        </w:p>
        <w:p w:rsidR="007B036B" w:rsidRDefault="00797B98">
          <w:pPr>
            <w:pStyle w:val="20"/>
            <w:rPr>
              <w:rFonts w:ascii="微软雅黑" w:eastAsia="微软雅黑" w:hAnsi="微软雅黑" w:cstheme="minorBidi"/>
              <w:b/>
            </w:rPr>
          </w:pPr>
          <w:hyperlink w:anchor="_Toc67129881" w:history="1">
            <w:r>
              <w:rPr>
                <w:rStyle w:val="ac"/>
                <w:rFonts w:ascii="微软雅黑" w:eastAsia="微软雅黑" w:hAnsi="微软雅黑" w:hint="eastAsia"/>
                <w:b/>
              </w:rPr>
              <w:t>案例填报解析</w:t>
            </w:r>
            <w:r>
              <w:rPr>
                <w:rFonts w:ascii="微软雅黑" w:eastAsia="微软雅黑" w:hAnsi="微软雅黑"/>
                <w:b/>
              </w:rPr>
              <w:tab/>
            </w:r>
            <w:r>
              <w:rPr>
                <w:rFonts w:ascii="微软雅黑" w:eastAsia="微软雅黑" w:hAnsi="微软雅黑"/>
                <w:b/>
              </w:rPr>
              <w:fldChar w:fldCharType="begin"/>
            </w:r>
            <w:r>
              <w:rPr>
                <w:rFonts w:ascii="微软雅黑" w:eastAsia="微软雅黑" w:hAnsi="微软雅黑"/>
                <w:b/>
              </w:rPr>
              <w:instrText xml:space="preserve"> PAGEREF _Toc67129881 \h </w:instrText>
            </w:r>
            <w:r>
              <w:rPr>
                <w:rFonts w:ascii="微软雅黑" w:eastAsia="微软雅黑" w:hAnsi="微软雅黑"/>
                <w:b/>
              </w:rPr>
            </w:r>
            <w:r>
              <w:rPr>
                <w:rFonts w:ascii="微软雅黑" w:eastAsia="微软雅黑" w:hAnsi="微软雅黑"/>
                <w:b/>
              </w:rPr>
              <w:fldChar w:fldCharType="separate"/>
            </w:r>
            <w:r>
              <w:rPr>
                <w:rFonts w:ascii="微软雅黑" w:eastAsia="微软雅黑" w:hAnsi="微软雅黑"/>
                <w:b/>
              </w:rPr>
              <w:t>16</w:t>
            </w:r>
            <w:r>
              <w:rPr>
                <w:rFonts w:ascii="微软雅黑" w:eastAsia="微软雅黑" w:hAnsi="微软雅黑"/>
                <w:b/>
              </w:rPr>
              <w:fldChar w:fldCharType="end"/>
            </w:r>
          </w:hyperlink>
        </w:p>
        <w:p w:rsidR="007B036B" w:rsidRDefault="00797B98">
          <w:pPr>
            <w:pStyle w:val="10"/>
            <w:tabs>
              <w:tab w:val="right" w:leader="dot" w:pos="8494"/>
            </w:tabs>
            <w:rPr>
              <w:rFonts w:ascii="微软雅黑" w:eastAsia="微软雅黑" w:hAnsi="微软雅黑" w:cstheme="minorBidi"/>
              <w:b/>
            </w:rPr>
          </w:pPr>
          <w:r>
            <w:rPr>
              <w:rStyle w:val="ac"/>
              <w:rFonts w:ascii="微软雅黑" w:eastAsia="微软雅黑" w:hAnsi="微软雅黑" w:hint="eastAsia"/>
              <w:b/>
              <w:u w:val="none"/>
            </w:rPr>
            <w:t xml:space="preserve">    </w:t>
          </w:r>
          <w:hyperlink w:anchor="_Toc67129882" w:history="1">
            <w:r>
              <w:rPr>
                <w:rStyle w:val="ac"/>
                <w:rFonts w:ascii="微软雅黑" w:eastAsia="微软雅黑" w:hAnsi="微软雅黑" w:hint="eastAsia"/>
                <w:b/>
                <w:sz w:val="28"/>
                <w:szCs w:val="28"/>
              </w:rPr>
              <w:t>二、亏损弥补政策</w:t>
            </w:r>
            <w:r>
              <w:rPr>
                <w:rFonts w:ascii="微软雅黑" w:eastAsia="微软雅黑" w:hAnsi="微软雅黑"/>
                <w:b/>
              </w:rPr>
              <w:tab/>
            </w:r>
            <w:r>
              <w:rPr>
                <w:rFonts w:ascii="微软雅黑" w:eastAsia="微软雅黑" w:hAnsi="微软雅黑"/>
                <w:b/>
              </w:rPr>
              <w:fldChar w:fldCharType="begin"/>
            </w:r>
            <w:r>
              <w:rPr>
                <w:rFonts w:ascii="微软雅黑" w:eastAsia="微软雅黑" w:hAnsi="微软雅黑"/>
                <w:b/>
              </w:rPr>
              <w:instrText xml:space="preserve"> PAGEREF _Toc</w:instrText>
            </w:r>
            <w:r>
              <w:rPr>
                <w:rFonts w:ascii="微软雅黑" w:eastAsia="微软雅黑" w:hAnsi="微软雅黑"/>
                <w:b/>
              </w:rPr>
              <w:instrText xml:space="preserve">67129882 \h </w:instrText>
            </w:r>
            <w:r>
              <w:rPr>
                <w:rFonts w:ascii="微软雅黑" w:eastAsia="微软雅黑" w:hAnsi="微软雅黑"/>
                <w:b/>
              </w:rPr>
            </w:r>
            <w:r>
              <w:rPr>
                <w:rFonts w:ascii="微软雅黑" w:eastAsia="微软雅黑" w:hAnsi="微软雅黑"/>
                <w:b/>
              </w:rPr>
              <w:fldChar w:fldCharType="separate"/>
            </w:r>
            <w:r>
              <w:rPr>
                <w:rFonts w:ascii="微软雅黑" w:eastAsia="微软雅黑" w:hAnsi="微软雅黑"/>
                <w:b/>
              </w:rPr>
              <w:t>19</w:t>
            </w:r>
            <w:r>
              <w:rPr>
                <w:rFonts w:ascii="微软雅黑" w:eastAsia="微软雅黑" w:hAnsi="微软雅黑"/>
                <w:b/>
              </w:rPr>
              <w:fldChar w:fldCharType="end"/>
            </w:r>
          </w:hyperlink>
        </w:p>
        <w:p w:rsidR="007B036B" w:rsidRDefault="00797B98">
          <w:pPr>
            <w:pStyle w:val="20"/>
            <w:rPr>
              <w:rFonts w:ascii="微软雅黑" w:eastAsia="微软雅黑" w:hAnsi="微软雅黑" w:cstheme="minorBidi"/>
              <w:b/>
            </w:rPr>
          </w:pPr>
          <w:hyperlink w:anchor="_Toc67129883" w:history="1">
            <w:r>
              <w:rPr>
                <w:rStyle w:val="ac"/>
                <w:rFonts w:ascii="微软雅黑" w:eastAsia="微软雅黑" w:hAnsi="微软雅黑" w:hint="eastAsia"/>
                <w:b/>
              </w:rPr>
              <w:t>（一）受疫情影响较大的困难行业企业延长亏损结转年限政策</w:t>
            </w:r>
            <w:r>
              <w:rPr>
                <w:rFonts w:ascii="微软雅黑" w:eastAsia="微软雅黑" w:hAnsi="微软雅黑"/>
                <w:b/>
              </w:rPr>
              <w:tab/>
            </w:r>
            <w:r>
              <w:rPr>
                <w:rFonts w:ascii="微软雅黑" w:eastAsia="微软雅黑" w:hAnsi="微软雅黑"/>
                <w:b/>
              </w:rPr>
              <w:fldChar w:fldCharType="begin"/>
            </w:r>
            <w:r>
              <w:rPr>
                <w:rFonts w:ascii="微软雅黑" w:eastAsia="微软雅黑" w:hAnsi="微软雅黑"/>
                <w:b/>
              </w:rPr>
              <w:instrText xml:space="preserve"> PAGEREF _Toc67129883 \h </w:instrText>
            </w:r>
            <w:r>
              <w:rPr>
                <w:rFonts w:ascii="微软雅黑" w:eastAsia="微软雅黑" w:hAnsi="微软雅黑"/>
                <w:b/>
              </w:rPr>
            </w:r>
            <w:r>
              <w:rPr>
                <w:rFonts w:ascii="微软雅黑" w:eastAsia="微软雅黑" w:hAnsi="微软雅黑"/>
                <w:b/>
              </w:rPr>
              <w:fldChar w:fldCharType="separate"/>
            </w:r>
            <w:r>
              <w:rPr>
                <w:rFonts w:ascii="微软雅黑" w:eastAsia="微软雅黑" w:hAnsi="微软雅黑"/>
                <w:b/>
              </w:rPr>
              <w:t>19</w:t>
            </w:r>
            <w:r>
              <w:rPr>
                <w:rFonts w:ascii="微软雅黑" w:eastAsia="微软雅黑" w:hAnsi="微软雅黑"/>
                <w:b/>
              </w:rPr>
              <w:fldChar w:fldCharType="end"/>
            </w:r>
          </w:hyperlink>
        </w:p>
        <w:p w:rsidR="007B036B" w:rsidRDefault="00797B98">
          <w:pPr>
            <w:pStyle w:val="20"/>
            <w:rPr>
              <w:rFonts w:ascii="微软雅黑" w:eastAsia="微软雅黑" w:hAnsi="微软雅黑" w:cstheme="minorBidi"/>
              <w:b/>
            </w:rPr>
          </w:pPr>
          <w:hyperlink w:anchor="_Toc67129884" w:history="1">
            <w:r>
              <w:rPr>
                <w:rStyle w:val="ac"/>
                <w:rFonts w:ascii="微软雅黑" w:eastAsia="微软雅黑" w:hAnsi="微软雅黑" w:hint="eastAsia"/>
                <w:b/>
              </w:rPr>
              <w:t>案例填报解析</w:t>
            </w:r>
            <w:r>
              <w:rPr>
                <w:rFonts w:ascii="微软雅黑" w:eastAsia="微软雅黑" w:hAnsi="微软雅黑"/>
                <w:b/>
              </w:rPr>
              <w:tab/>
            </w:r>
            <w:r>
              <w:rPr>
                <w:rFonts w:ascii="微软雅黑" w:eastAsia="微软雅黑" w:hAnsi="微软雅黑"/>
                <w:b/>
              </w:rPr>
              <w:fldChar w:fldCharType="begin"/>
            </w:r>
            <w:r>
              <w:rPr>
                <w:rFonts w:ascii="微软雅黑" w:eastAsia="微软雅黑" w:hAnsi="微软雅黑"/>
                <w:b/>
              </w:rPr>
              <w:instrText xml:space="preserve"> PAGEREF _Toc67129884 \h </w:instrText>
            </w:r>
            <w:r>
              <w:rPr>
                <w:rFonts w:ascii="微软雅黑" w:eastAsia="微软雅黑" w:hAnsi="微软雅黑"/>
                <w:b/>
              </w:rPr>
            </w:r>
            <w:r>
              <w:rPr>
                <w:rFonts w:ascii="微软雅黑" w:eastAsia="微软雅黑" w:hAnsi="微软雅黑"/>
                <w:b/>
              </w:rPr>
              <w:fldChar w:fldCharType="separate"/>
            </w:r>
            <w:r>
              <w:rPr>
                <w:rFonts w:ascii="微软雅黑" w:eastAsia="微软雅黑" w:hAnsi="微软雅黑"/>
                <w:b/>
              </w:rPr>
              <w:t>19</w:t>
            </w:r>
            <w:r>
              <w:rPr>
                <w:rFonts w:ascii="微软雅黑" w:eastAsia="微软雅黑" w:hAnsi="微软雅黑"/>
                <w:b/>
              </w:rPr>
              <w:fldChar w:fldCharType="end"/>
            </w:r>
          </w:hyperlink>
        </w:p>
        <w:p w:rsidR="007B036B" w:rsidRDefault="00797B98">
          <w:pPr>
            <w:pStyle w:val="20"/>
            <w:rPr>
              <w:rFonts w:ascii="微软雅黑" w:eastAsia="微软雅黑" w:hAnsi="微软雅黑" w:cstheme="minorBidi"/>
              <w:b/>
            </w:rPr>
          </w:pPr>
          <w:hyperlink w:anchor="_Toc67129885" w:history="1">
            <w:r>
              <w:rPr>
                <w:rStyle w:val="ac"/>
                <w:rFonts w:ascii="微软雅黑" w:eastAsia="微软雅黑" w:hAnsi="微软雅黑" w:hint="eastAsia"/>
                <w:b/>
              </w:rPr>
              <w:t>（二）电影行业企业延长亏损结转年限政策</w:t>
            </w:r>
            <w:r>
              <w:rPr>
                <w:rFonts w:ascii="微软雅黑" w:eastAsia="微软雅黑" w:hAnsi="微软雅黑"/>
                <w:b/>
              </w:rPr>
              <w:tab/>
            </w:r>
            <w:r>
              <w:rPr>
                <w:rFonts w:ascii="微软雅黑" w:eastAsia="微软雅黑" w:hAnsi="微软雅黑"/>
                <w:b/>
              </w:rPr>
              <w:fldChar w:fldCharType="begin"/>
            </w:r>
            <w:r>
              <w:rPr>
                <w:rFonts w:ascii="微软雅黑" w:eastAsia="微软雅黑" w:hAnsi="微软雅黑"/>
                <w:b/>
              </w:rPr>
              <w:instrText xml:space="preserve"> PAGEREF _Toc67129885 \h </w:instrText>
            </w:r>
            <w:r>
              <w:rPr>
                <w:rFonts w:ascii="微软雅黑" w:eastAsia="微软雅黑" w:hAnsi="微软雅黑"/>
                <w:b/>
              </w:rPr>
            </w:r>
            <w:r>
              <w:rPr>
                <w:rFonts w:ascii="微软雅黑" w:eastAsia="微软雅黑" w:hAnsi="微软雅黑"/>
                <w:b/>
              </w:rPr>
              <w:fldChar w:fldCharType="separate"/>
            </w:r>
            <w:r>
              <w:rPr>
                <w:rFonts w:ascii="微软雅黑" w:eastAsia="微软雅黑" w:hAnsi="微软雅黑"/>
                <w:b/>
              </w:rPr>
              <w:t>22</w:t>
            </w:r>
            <w:r>
              <w:rPr>
                <w:rFonts w:ascii="微软雅黑" w:eastAsia="微软雅黑" w:hAnsi="微软雅黑"/>
                <w:b/>
              </w:rPr>
              <w:fldChar w:fldCharType="end"/>
            </w:r>
          </w:hyperlink>
        </w:p>
        <w:p w:rsidR="007B036B" w:rsidRDefault="00797B98">
          <w:pPr>
            <w:pStyle w:val="10"/>
            <w:tabs>
              <w:tab w:val="right" w:leader="dot" w:pos="8494"/>
            </w:tabs>
            <w:ind w:firstLineChars="200" w:firstLine="420"/>
            <w:rPr>
              <w:rFonts w:ascii="微软雅黑" w:eastAsia="微软雅黑" w:hAnsi="微软雅黑" w:cstheme="minorBidi"/>
              <w:b/>
            </w:rPr>
          </w:pPr>
          <w:hyperlink w:anchor="_Toc67129886" w:history="1">
            <w:r>
              <w:rPr>
                <w:rStyle w:val="ac"/>
                <w:rFonts w:ascii="微软雅黑" w:eastAsia="微软雅黑" w:hAnsi="微软雅黑" w:hint="eastAsia"/>
                <w:b/>
                <w:sz w:val="28"/>
                <w:szCs w:val="28"/>
              </w:rPr>
              <w:t>三、税收优惠政策</w:t>
            </w:r>
            <w:r>
              <w:rPr>
                <w:rFonts w:ascii="微软雅黑" w:eastAsia="微软雅黑" w:hAnsi="微软雅黑"/>
                <w:b/>
              </w:rPr>
              <w:tab/>
            </w:r>
            <w:r>
              <w:rPr>
                <w:rFonts w:ascii="微软雅黑" w:eastAsia="微软雅黑" w:hAnsi="微软雅黑"/>
                <w:b/>
              </w:rPr>
              <w:fldChar w:fldCharType="begin"/>
            </w:r>
            <w:r>
              <w:rPr>
                <w:rFonts w:ascii="微软雅黑" w:eastAsia="微软雅黑" w:hAnsi="微软雅黑"/>
                <w:b/>
              </w:rPr>
              <w:instrText xml:space="preserve"> PAGEREF _Toc67129886 \h </w:instrText>
            </w:r>
            <w:r>
              <w:rPr>
                <w:rFonts w:ascii="微软雅黑" w:eastAsia="微软雅黑" w:hAnsi="微软雅黑"/>
                <w:b/>
              </w:rPr>
            </w:r>
            <w:r>
              <w:rPr>
                <w:rFonts w:ascii="微软雅黑" w:eastAsia="微软雅黑" w:hAnsi="微软雅黑"/>
                <w:b/>
              </w:rPr>
              <w:fldChar w:fldCharType="separate"/>
            </w:r>
            <w:r>
              <w:rPr>
                <w:rFonts w:ascii="微软雅黑" w:eastAsia="微软雅黑" w:hAnsi="微软雅黑"/>
                <w:b/>
              </w:rPr>
              <w:t>22</w:t>
            </w:r>
            <w:r>
              <w:rPr>
                <w:rFonts w:ascii="微软雅黑" w:eastAsia="微软雅黑" w:hAnsi="微软雅黑"/>
                <w:b/>
              </w:rPr>
              <w:fldChar w:fldCharType="end"/>
            </w:r>
          </w:hyperlink>
        </w:p>
        <w:p w:rsidR="007B036B" w:rsidRDefault="00797B98">
          <w:pPr>
            <w:pStyle w:val="20"/>
            <w:rPr>
              <w:rFonts w:ascii="微软雅黑" w:eastAsia="微软雅黑" w:hAnsi="微软雅黑" w:cstheme="minorBidi"/>
              <w:b/>
            </w:rPr>
          </w:pPr>
          <w:hyperlink w:anchor="_Toc67129887" w:history="1">
            <w:r>
              <w:rPr>
                <w:rStyle w:val="ac"/>
                <w:rFonts w:ascii="微软雅黑" w:eastAsia="微软雅黑" w:hAnsi="微软雅黑" w:hint="eastAsia"/>
                <w:b/>
              </w:rPr>
              <w:t>（一）普惠金融优惠政策</w:t>
            </w:r>
            <w:r>
              <w:rPr>
                <w:rFonts w:ascii="微软雅黑" w:eastAsia="微软雅黑" w:hAnsi="微软雅黑"/>
                <w:b/>
              </w:rPr>
              <w:tab/>
            </w:r>
            <w:r>
              <w:rPr>
                <w:rFonts w:ascii="微软雅黑" w:eastAsia="微软雅黑" w:hAnsi="微软雅黑"/>
                <w:b/>
              </w:rPr>
              <w:fldChar w:fldCharType="begin"/>
            </w:r>
            <w:r>
              <w:rPr>
                <w:rFonts w:ascii="微软雅黑" w:eastAsia="微软雅黑" w:hAnsi="微软雅黑"/>
                <w:b/>
              </w:rPr>
              <w:instrText xml:space="preserve"> PAGEREF _Toc67129887 \h </w:instrText>
            </w:r>
            <w:r>
              <w:rPr>
                <w:rFonts w:ascii="微软雅黑" w:eastAsia="微软雅黑" w:hAnsi="微软雅黑"/>
                <w:b/>
              </w:rPr>
            </w:r>
            <w:r>
              <w:rPr>
                <w:rFonts w:ascii="微软雅黑" w:eastAsia="微软雅黑" w:hAnsi="微软雅黑"/>
                <w:b/>
              </w:rPr>
              <w:fldChar w:fldCharType="separate"/>
            </w:r>
            <w:r>
              <w:rPr>
                <w:rFonts w:ascii="微软雅黑" w:eastAsia="微软雅黑" w:hAnsi="微软雅黑"/>
                <w:b/>
              </w:rPr>
              <w:t>2</w:t>
            </w:r>
            <w:r>
              <w:rPr>
                <w:rFonts w:ascii="微软雅黑" w:eastAsia="微软雅黑" w:hAnsi="微软雅黑"/>
                <w:b/>
              </w:rPr>
              <w:fldChar w:fldCharType="end"/>
            </w:r>
          </w:hyperlink>
          <w:r>
            <w:rPr>
              <w:rFonts w:ascii="微软雅黑" w:eastAsia="微软雅黑" w:hAnsi="微软雅黑" w:hint="eastAsia"/>
              <w:b/>
            </w:rPr>
            <w:t>2</w:t>
          </w:r>
        </w:p>
        <w:p w:rsidR="007B036B" w:rsidRDefault="00797B98">
          <w:pPr>
            <w:pStyle w:val="20"/>
            <w:rPr>
              <w:rFonts w:ascii="微软雅黑" w:eastAsia="微软雅黑" w:hAnsi="微软雅黑" w:cstheme="minorBidi"/>
              <w:b/>
            </w:rPr>
          </w:pPr>
          <w:hyperlink w:anchor="_Toc67129887" w:history="1">
            <w:r>
              <w:rPr>
                <w:rStyle w:val="ac"/>
                <w:rFonts w:ascii="微软雅黑" w:eastAsia="微软雅黑" w:hAnsi="微软雅黑" w:hint="eastAsia"/>
                <w:b/>
              </w:rPr>
              <w:t>案例填报解析</w:t>
            </w:r>
            <w:r>
              <w:rPr>
                <w:rFonts w:ascii="微软雅黑" w:eastAsia="微软雅黑" w:hAnsi="微软雅黑"/>
                <w:b/>
              </w:rPr>
              <w:tab/>
            </w:r>
            <w:r>
              <w:rPr>
                <w:rFonts w:ascii="微软雅黑" w:eastAsia="微软雅黑" w:hAnsi="微软雅黑"/>
                <w:b/>
              </w:rPr>
              <w:fldChar w:fldCharType="begin"/>
            </w:r>
            <w:r>
              <w:rPr>
                <w:rFonts w:ascii="微软雅黑" w:eastAsia="微软雅黑" w:hAnsi="微软雅黑"/>
                <w:b/>
              </w:rPr>
              <w:instrText xml:space="preserve"> PAGEREF _Toc67129887 \h </w:instrText>
            </w:r>
            <w:r>
              <w:rPr>
                <w:rFonts w:ascii="微软雅黑" w:eastAsia="微软雅黑" w:hAnsi="微软雅黑"/>
                <w:b/>
              </w:rPr>
            </w:r>
            <w:r>
              <w:rPr>
                <w:rFonts w:ascii="微软雅黑" w:eastAsia="微软雅黑" w:hAnsi="微软雅黑"/>
                <w:b/>
              </w:rPr>
              <w:fldChar w:fldCharType="separate"/>
            </w:r>
            <w:r>
              <w:rPr>
                <w:rFonts w:ascii="微软雅黑" w:eastAsia="微软雅黑" w:hAnsi="微软雅黑"/>
                <w:b/>
              </w:rPr>
              <w:t>23</w:t>
            </w:r>
            <w:r>
              <w:rPr>
                <w:rFonts w:ascii="微软雅黑" w:eastAsia="微软雅黑" w:hAnsi="微软雅黑"/>
                <w:b/>
              </w:rPr>
              <w:fldChar w:fldCharType="end"/>
            </w:r>
          </w:hyperlink>
        </w:p>
        <w:p w:rsidR="007B036B" w:rsidRDefault="00797B98">
          <w:pPr>
            <w:pStyle w:val="20"/>
            <w:rPr>
              <w:rFonts w:ascii="微软雅黑" w:eastAsia="微软雅黑" w:hAnsi="微软雅黑" w:cstheme="minorBidi"/>
              <w:b/>
            </w:rPr>
          </w:pPr>
          <w:hyperlink w:anchor="_Toc67129888" w:history="1">
            <w:r>
              <w:rPr>
                <w:rStyle w:val="ac"/>
                <w:rFonts w:ascii="微软雅黑" w:eastAsia="微软雅黑" w:hAnsi="微软雅黑" w:hint="eastAsia"/>
                <w:b/>
              </w:rPr>
              <w:t>（二）西部大开发优惠政策</w:t>
            </w:r>
            <w:r>
              <w:rPr>
                <w:rFonts w:ascii="微软雅黑" w:eastAsia="微软雅黑" w:hAnsi="微软雅黑"/>
                <w:b/>
              </w:rPr>
              <w:tab/>
            </w:r>
            <w:r>
              <w:rPr>
                <w:rFonts w:ascii="微软雅黑" w:eastAsia="微软雅黑" w:hAnsi="微软雅黑"/>
                <w:b/>
              </w:rPr>
              <w:fldChar w:fldCharType="begin"/>
            </w:r>
            <w:r>
              <w:rPr>
                <w:rFonts w:ascii="微软雅黑" w:eastAsia="微软雅黑" w:hAnsi="微软雅黑"/>
                <w:b/>
              </w:rPr>
              <w:instrText xml:space="preserve"> PAGEREF _Toc67129888 \h </w:instrText>
            </w:r>
            <w:r>
              <w:rPr>
                <w:rFonts w:ascii="微软雅黑" w:eastAsia="微软雅黑" w:hAnsi="微软雅黑"/>
                <w:b/>
              </w:rPr>
            </w:r>
            <w:r>
              <w:rPr>
                <w:rFonts w:ascii="微软雅黑" w:eastAsia="微软雅黑" w:hAnsi="微软雅黑"/>
                <w:b/>
              </w:rPr>
              <w:fldChar w:fldCharType="separate"/>
            </w:r>
            <w:r>
              <w:rPr>
                <w:rFonts w:ascii="微软雅黑" w:eastAsia="微软雅黑" w:hAnsi="微软雅黑"/>
                <w:b/>
              </w:rPr>
              <w:t>25</w:t>
            </w:r>
            <w:r>
              <w:rPr>
                <w:rFonts w:ascii="微软雅黑" w:eastAsia="微软雅黑" w:hAnsi="微软雅黑"/>
                <w:b/>
              </w:rPr>
              <w:fldChar w:fldCharType="end"/>
            </w:r>
          </w:hyperlink>
        </w:p>
        <w:p w:rsidR="007B036B" w:rsidRDefault="00797B98">
          <w:pPr>
            <w:pStyle w:val="20"/>
            <w:rPr>
              <w:rFonts w:ascii="微软雅黑" w:eastAsia="微软雅黑" w:hAnsi="微软雅黑" w:cstheme="minorBidi"/>
              <w:b/>
            </w:rPr>
          </w:pPr>
          <w:hyperlink w:anchor="_Toc67129889" w:history="1">
            <w:r>
              <w:rPr>
                <w:rStyle w:val="ac"/>
                <w:rFonts w:ascii="微软雅黑" w:eastAsia="微软雅黑" w:hAnsi="微软雅黑" w:hint="eastAsia"/>
                <w:b/>
              </w:rPr>
              <w:t>案例填报解析</w:t>
            </w:r>
            <w:r>
              <w:rPr>
                <w:rFonts w:ascii="微软雅黑" w:eastAsia="微软雅黑" w:hAnsi="微软雅黑"/>
                <w:b/>
              </w:rPr>
              <w:tab/>
            </w:r>
            <w:r>
              <w:rPr>
                <w:rFonts w:ascii="微软雅黑" w:eastAsia="微软雅黑" w:hAnsi="微软雅黑"/>
                <w:b/>
              </w:rPr>
              <w:fldChar w:fldCharType="begin"/>
            </w:r>
            <w:r>
              <w:rPr>
                <w:rFonts w:ascii="微软雅黑" w:eastAsia="微软雅黑" w:hAnsi="微软雅黑"/>
                <w:b/>
              </w:rPr>
              <w:instrText xml:space="preserve"> PAGEREF _Toc67129889 \h </w:instrText>
            </w:r>
            <w:r>
              <w:rPr>
                <w:rFonts w:ascii="微软雅黑" w:eastAsia="微软雅黑" w:hAnsi="微软雅黑"/>
                <w:b/>
              </w:rPr>
            </w:r>
            <w:r>
              <w:rPr>
                <w:rFonts w:ascii="微软雅黑" w:eastAsia="微软雅黑" w:hAnsi="微软雅黑"/>
                <w:b/>
              </w:rPr>
              <w:fldChar w:fldCharType="separate"/>
            </w:r>
            <w:r>
              <w:rPr>
                <w:rFonts w:ascii="微软雅黑" w:eastAsia="微软雅黑" w:hAnsi="微软雅黑"/>
                <w:b/>
              </w:rPr>
              <w:t>27</w:t>
            </w:r>
            <w:r>
              <w:rPr>
                <w:rFonts w:ascii="微软雅黑" w:eastAsia="微软雅黑" w:hAnsi="微软雅黑"/>
                <w:b/>
              </w:rPr>
              <w:fldChar w:fldCharType="end"/>
            </w:r>
          </w:hyperlink>
        </w:p>
        <w:p w:rsidR="007B036B" w:rsidRDefault="00797B98">
          <w:pPr>
            <w:pStyle w:val="20"/>
            <w:rPr>
              <w:rFonts w:ascii="微软雅黑" w:eastAsia="微软雅黑" w:hAnsi="微软雅黑" w:cstheme="minorBidi"/>
              <w:b/>
            </w:rPr>
          </w:pPr>
          <w:hyperlink w:anchor="_Toc67129890" w:history="1">
            <w:r>
              <w:rPr>
                <w:rStyle w:val="ac"/>
                <w:rFonts w:ascii="微软雅黑" w:eastAsia="微软雅黑" w:hAnsi="微软雅黑" w:hint="eastAsia"/>
                <w:b/>
              </w:rPr>
              <w:t>（三）集成电路产业和软件产业优惠政策</w:t>
            </w:r>
            <w:r>
              <w:rPr>
                <w:rFonts w:ascii="微软雅黑" w:eastAsia="微软雅黑" w:hAnsi="微软雅黑"/>
                <w:b/>
              </w:rPr>
              <w:tab/>
            </w:r>
            <w:r>
              <w:rPr>
                <w:rFonts w:ascii="微软雅黑" w:eastAsia="微软雅黑" w:hAnsi="微软雅黑"/>
                <w:b/>
              </w:rPr>
              <w:fldChar w:fldCharType="begin"/>
            </w:r>
            <w:r>
              <w:rPr>
                <w:rFonts w:ascii="微软雅黑" w:eastAsia="微软雅黑" w:hAnsi="微软雅黑"/>
                <w:b/>
              </w:rPr>
              <w:instrText xml:space="preserve"> PAGEREF _Toc67129890 \h </w:instrText>
            </w:r>
            <w:r>
              <w:rPr>
                <w:rFonts w:ascii="微软雅黑" w:eastAsia="微软雅黑" w:hAnsi="微软雅黑"/>
                <w:b/>
              </w:rPr>
            </w:r>
            <w:r>
              <w:rPr>
                <w:rFonts w:ascii="微软雅黑" w:eastAsia="微软雅黑" w:hAnsi="微软雅黑"/>
                <w:b/>
              </w:rPr>
              <w:fldChar w:fldCharType="separate"/>
            </w:r>
            <w:r>
              <w:rPr>
                <w:rFonts w:ascii="微软雅黑" w:eastAsia="微软雅黑" w:hAnsi="微软雅黑"/>
                <w:b/>
              </w:rPr>
              <w:t>28</w:t>
            </w:r>
            <w:r>
              <w:rPr>
                <w:rFonts w:ascii="微软雅黑" w:eastAsia="微软雅黑" w:hAnsi="微软雅黑"/>
                <w:b/>
              </w:rPr>
              <w:fldChar w:fldCharType="end"/>
            </w:r>
          </w:hyperlink>
        </w:p>
        <w:p w:rsidR="007B036B" w:rsidRDefault="00797B98">
          <w:pPr>
            <w:pStyle w:val="20"/>
            <w:rPr>
              <w:rFonts w:ascii="微软雅黑" w:eastAsia="微软雅黑" w:hAnsi="微软雅黑" w:cstheme="minorBidi"/>
              <w:b/>
            </w:rPr>
          </w:pPr>
          <w:hyperlink w:anchor="_Toc67129891" w:history="1">
            <w:r>
              <w:rPr>
                <w:rStyle w:val="ac"/>
                <w:rFonts w:ascii="微软雅黑" w:eastAsia="微软雅黑" w:hAnsi="微软雅黑" w:hint="eastAsia"/>
                <w:b/>
              </w:rPr>
              <w:t>（四）海南自由贸易港优惠政策</w:t>
            </w:r>
            <w:r>
              <w:rPr>
                <w:rFonts w:ascii="微软雅黑" w:eastAsia="微软雅黑" w:hAnsi="微软雅黑"/>
                <w:b/>
              </w:rPr>
              <w:tab/>
            </w:r>
            <w:r>
              <w:rPr>
                <w:rFonts w:ascii="微软雅黑" w:eastAsia="微软雅黑" w:hAnsi="微软雅黑"/>
                <w:b/>
              </w:rPr>
              <w:fldChar w:fldCharType="begin"/>
            </w:r>
            <w:r>
              <w:rPr>
                <w:rFonts w:ascii="微软雅黑" w:eastAsia="微软雅黑" w:hAnsi="微软雅黑"/>
                <w:b/>
              </w:rPr>
              <w:instrText xml:space="preserve"> PAGEREF _Toc67129891 \h </w:instrText>
            </w:r>
            <w:r>
              <w:rPr>
                <w:rFonts w:ascii="微软雅黑" w:eastAsia="微软雅黑" w:hAnsi="微软雅黑"/>
                <w:b/>
              </w:rPr>
            </w:r>
            <w:r>
              <w:rPr>
                <w:rFonts w:ascii="微软雅黑" w:eastAsia="微软雅黑" w:hAnsi="微软雅黑"/>
                <w:b/>
              </w:rPr>
              <w:fldChar w:fldCharType="separate"/>
            </w:r>
            <w:r>
              <w:rPr>
                <w:rFonts w:ascii="微软雅黑" w:eastAsia="微软雅黑" w:hAnsi="微软雅黑"/>
                <w:b/>
              </w:rPr>
              <w:t>28</w:t>
            </w:r>
            <w:r>
              <w:rPr>
                <w:rFonts w:ascii="微软雅黑" w:eastAsia="微软雅黑" w:hAnsi="微软雅黑"/>
                <w:b/>
              </w:rPr>
              <w:fldChar w:fldCharType="end"/>
            </w:r>
          </w:hyperlink>
        </w:p>
        <w:p w:rsidR="007B036B" w:rsidRDefault="00797B98">
          <w:pPr>
            <w:pStyle w:val="20"/>
            <w:rPr>
              <w:rFonts w:ascii="微软雅黑" w:eastAsia="微软雅黑" w:hAnsi="微软雅黑" w:cstheme="minorBidi"/>
              <w:b/>
            </w:rPr>
          </w:pPr>
          <w:hyperlink w:anchor="_Toc67129892" w:history="1">
            <w:r>
              <w:rPr>
                <w:rStyle w:val="ac"/>
                <w:rFonts w:ascii="微软雅黑" w:eastAsia="微软雅黑" w:hAnsi="微软雅黑" w:hint="eastAsia"/>
                <w:b/>
              </w:rPr>
              <w:t>（五）中国（上海）自由贸易试验区临港新片区（以下简称</w:t>
            </w:r>
            <w:r>
              <w:rPr>
                <w:rStyle w:val="ac"/>
                <w:rFonts w:ascii="微软雅黑" w:eastAsia="微软雅黑" w:hAnsi="微软雅黑"/>
                <w:b/>
              </w:rPr>
              <w:t>“</w:t>
            </w:r>
            <w:r>
              <w:rPr>
                <w:rStyle w:val="ac"/>
                <w:rFonts w:ascii="微软雅黑" w:eastAsia="微软雅黑" w:hAnsi="微软雅黑" w:hint="eastAsia"/>
                <w:b/>
              </w:rPr>
              <w:t>新片区</w:t>
            </w:r>
            <w:r>
              <w:rPr>
                <w:rStyle w:val="ac"/>
                <w:rFonts w:ascii="微软雅黑" w:eastAsia="微软雅黑" w:hAnsi="微软雅黑"/>
                <w:b/>
              </w:rPr>
              <w:t>”</w:t>
            </w:r>
            <w:r>
              <w:rPr>
                <w:rStyle w:val="ac"/>
                <w:rFonts w:ascii="微软雅黑" w:eastAsia="微软雅黑" w:hAnsi="微软雅黑" w:hint="eastAsia"/>
                <w:b/>
              </w:rPr>
              <w:t>）优惠政策</w:t>
            </w:r>
            <w:r>
              <w:rPr>
                <w:rFonts w:ascii="微软雅黑" w:eastAsia="微软雅黑" w:hAnsi="微软雅黑"/>
                <w:b/>
              </w:rPr>
              <w:tab/>
            </w:r>
            <w:r>
              <w:rPr>
                <w:rFonts w:ascii="微软雅黑" w:eastAsia="微软雅黑" w:hAnsi="微软雅黑"/>
                <w:b/>
              </w:rPr>
              <w:fldChar w:fldCharType="begin"/>
            </w:r>
            <w:r>
              <w:rPr>
                <w:rFonts w:ascii="微软雅黑" w:eastAsia="微软雅黑" w:hAnsi="微软雅黑"/>
                <w:b/>
              </w:rPr>
              <w:instrText xml:space="preserve"> PAGEREF _Toc67129892 \h </w:instrText>
            </w:r>
            <w:r>
              <w:rPr>
                <w:rFonts w:ascii="微软雅黑" w:eastAsia="微软雅黑" w:hAnsi="微软雅黑"/>
                <w:b/>
              </w:rPr>
            </w:r>
            <w:r>
              <w:rPr>
                <w:rFonts w:ascii="微软雅黑" w:eastAsia="微软雅黑" w:hAnsi="微软雅黑"/>
                <w:b/>
              </w:rPr>
              <w:fldChar w:fldCharType="separate"/>
            </w:r>
            <w:r>
              <w:rPr>
                <w:rFonts w:ascii="微软雅黑" w:eastAsia="微软雅黑" w:hAnsi="微软雅黑"/>
                <w:b/>
              </w:rPr>
              <w:t>28</w:t>
            </w:r>
            <w:r>
              <w:rPr>
                <w:rFonts w:ascii="微软雅黑" w:eastAsia="微软雅黑" w:hAnsi="微软雅黑"/>
                <w:b/>
              </w:rPr>
              <w:fldChar w:fldCharType="end"/>
            </w:r>
          </w:hyperlink>
        </w:p>
        <w:p w:rsidR="007B036B" w:rsidRDefault="00797B98">
          <w:pPr>
            <w:pStyle w:val="20"/>
            <w:rPr>
              <w:rFonts w:ascii="微软雅黑" w:eastAsia="微软雅黑" w:hAnsi="微软雅黑" w:cstheme="minorBidi"/>
              <w:b/>
            </w:rPr>
          </w:pPr>
          <w:hyperlink w:anchor="_Toc67129893" w:history="1">
            <w:r>
              <w:rPr>
                <w:rStyle w:val="ac"/>
                <w:rFonts w:ascii="微软雅黑" w:eastAsia="微软雅黑" w:hAnsi="微软雅黑" w:hint="eastAsia"/>
                <w:b/>
              </w:rPr>
              <w:t>（六）中关村国家自主创新示范区特定区域技术转让优惠政策</w:t>
            </w:r>
            <w:r>
              <w:rPr>
                <w:rFonts w:ascii="微软雅黑" w:eastAsia="微软雅黑" w:hAnsi="微软雅黑"/>
                <w:b/>
              </w:rPr>
              <w:tab/>
            </w:r>
            <w:r>
              <w:rPr>
                <w:rFonts w:ascii="微软雅黑" w:eastAsia="微软雅黑" w:hAnsi="微软雅黑"/>
                <w:b/>
              </w:rPr>
              <w:fldChar w:fldCharType="begin"/>
            </w:r>
            <w:r>
              <w:rPr>
                <w:rFonts w:ascii="微软雅黑" w:eastAsia="微软雅黑" w:hAnsi="微软雅黑"/>
                <w:b/>
              </w:rPr>
              <w:instrText xml:space="preserve"> PAGEREF _Toc67129893 \h </w:instrText>
            </w:r>
            <w:r>
              <w:rPr>
                <w:rFonts w:ascii="微软雅黑" w:eastAsia="微软雅黑" w:hAnsi="微软雅黑"/>
                <w:b/>
              </w:rPr>
            </w:r>
            <w:r>
              <w:rPr>
                <w:rFonts w:ascii="微软雅黑" w:eastAsia="微软雅黑" w:hAnsi="微软雅黑"/>
                <w:b/>
              </w:rPr>
              <w:fldChar w:fldCharType="separate"/>
            </w:r>
            <w:r>
              <w:rPr>
                <w:rFonts w:ascii="微软雅黑" w:eastAsia="微软雅黑" w:hAnsi="微软雅黑"/>
                <w:b/>
              </w:rPr>
              <w:t>29</w:t>
            </w:r>
            <w:r>
              <w:rPr>
                <w:rFonts w:ascii="微软雅黑" w:eastAsia="微软雅黑" w:hAnsi="微软雅黑"/>
                <w:b/>
              </w:rPr>
              <w:fldChar w:fldCharType="end"/>
            </w:r>
          </w:hyperlink>
        </w:p>
        <w:p w:rsidR="007B036B" w:rsidRDefault="00797B98">
          <w:pPr>
            <w:pStyle w:val="20"/>
            <w:rPr>
              <w:rFonts w:ascii="微软雅黑" w:eastAsia="微软雅黑" w:hAnsi="微软雅黑" w:cstheme="minorBidi"/>
              <w:b/>
            </w:rPr>
          </w:pPr>
          <w:hyperlink w:anchor="_Toc67129894" w:history="1">
            <w:r>
              <w:rPr>
                <w:rStyle w:val="ac"/>
                <w:rFonts w:ascii="微软雅黑" w:eastAsia="微软雅黑" w:hAnsi="微软雅黑" w:hint="eastAsia"/>
                <w:b/>
              </w:rPr>
              <w:t>（七）中关村国家自主创新示范区公司型创业投资企业优惠政策</w:t>
            </w:r>
            <w:r>
              <w:rPr>
                <w:rFonts w:ascii="微软雅黑" w:eastAsia="微软雅黑" w:hAnsi="微软雅黑"/>
                <w:b/>
              </w:rPr>
              <w:tab/>
            </w:r>
            <w:r>
              <w:rPr>
                <w:rFonts w:ascii="微软雅黑" w:eastAsia="微软雅黑" w:hAnsi="微软雅黑"/>
                <w:b/>
              </w:rPr>
              <w:fldChar w:fldCharType="begin"/>
            </w:r>
            <w:r>
              <w:rPr>
                <w:rFonts w:ascii="微软雅黑" w:eastAsia="微软雅黑" w:hAnsi="微软雅黑"/>
                <w:b/>
              </w:rPr>
              <w:instrText xml:space="preserve"> PAGEREF _Toc67129894 \h </w:instrText>
            </w:r>
            <w:r>
              <w:rPr>
                <w:rFonts w:ascii="微软雅黑" w:eastAsia="微软雅黑" w:hAnsi="微软雅黑"/>
                <w:b/>
              </w:rPr>
            </w:r>
            <w:r>
              <w:rPr>
                <w:rFonts w:ascii="微软雅黑" w:eastAsia="微软雅黑" w:hAnsi="微软雅黑"/>
                <w:b/>
              </w:rPr>
              <w:fldChar w:fldCharType="separate"/>
            </w:r>
            <w:r>
              <w:rPr>
                <w:rFonts w:ascii="微软雅黑" w:eastAsia="微软雅黑" w:hAnsi="微软雅黑"/>
                <w:b/>
              </w:rPr>
              <w:t>29</w:t>
            </w:r>
            <w:r>
              <w:rPr>
                <w:rFonts w:ascii="微软雅黑" w:eastAsia="微软雅黑" w:hAnsi="微软雅黑"/>
                <w:b/>
              </w:rPr>
              <w:fldChar w:fldCharType="end"/>
            </w:r>
          </w:hyperlink>
        </w:p>
        <w:p w:rsidR="007B036B" w:rsidRDefault="00797B98">
          <w:pPr>
            <w:pStyle w:val="10"/>
            <w:tabs>
              <w:tab w:val="right" w:leader="dot" w:pos="8494"/>
            </w:tabs>
            <w:rPr>
              <w:rFonts w:ascii="微软雅黑" w:eastAsia="微软雅黑" w:hAnsi="微软雅黑" w:cstheme="minorBidi"/>
              <w:b/>
            </w:rPr>
          </w:pPr>
          <w:r>
            <w:rPr>
              <w:rStyle w:val="ac"/>
              <w:rFonts w:ascii="微软雅黑" w:eastAsia="微软雅黑" w:hAnsi="微软雅黑" w:hint="eastAsia"/>
              <w:b/>
              <w:u w:val="none"/>
            </w:rPr>
            <w:t xml:space="preserve">    </w:t>
          </w:r>
          <w:hyperlink w:anchor="_Toc67129895" w:history="1">
            <w:r>
              <w:rPr>
                <w:rStyle w:val="ac"/>
                <w:rFonts w:ascii="微软雅黑" w:eastAsia="微软雅黑" w:hAnsi="微软雅黑" w:hint="eastAsia"/>
                <w:b/>
                <w:sz w:val="28"/>
                <w:szCs w:val="28"/>
              </w:rPr>
              <w:t>四、资格类政策</w:t>
            </w:r>
            <w:r>
              <w:rPr>
                <w:rFonts w:ascii="微软雅黑" w:eastAsia="微软雅黑" w:hAnsi="微软雅黑"/>
                <w:b/>
              </w:rPr>
              <w:tab/>
            </w:r>
            <w:r>
              <w:rPr>
                <w:rFonts w:ascii="微软雅黑" w:eastAsia="微软雅黑" w:hAnsi="微软雅黑"/>
                <w:b/>
              </w:rPr>
              <w:fldChar w:fldCharType="begin"/>
            </w:r>
            <w:r>
              <w:rPr>
                <w:rFonts w:ascii="微软雅黑" w:eastAsia="微软雅黑" w:hAnsi="微软雅黑"/>
                <w:b/>
              </w:rPr>
              <w:instrText xml:space="preserve"> PAGEREF _Toc67129895 \h </w:instrText>
            </w:r>
            <w:r>
              <w:rPr>
                <w:rFonts w:ascii="微软雅黑" w:eastAsia="微软雅黑" w:hAnsi="微软雅黑"/>
                <w:b/>
              </w:rPr>
            </w:r>
            <w:r>
              <w:rPr>
                <w:rFonts w:ascii="微软雅黑" w:eastAsia="微软雅黑" w:hAnsi="微软雅黑"/>
                <w:b/>
              </w:rPr>
              <w:fldChar w:fldCharType="separate"/>
            </w:r>
            <w:r>
              <w:rPr>
                <w:rFonts w:ascii="微软雅黑" w:eastAsia="微软雅黑" w:hAnsi="微软雅黑"/>
                <w:b/>
              </w:rPr>
              <w:t>29</w:t>
            </w:r>
            <w:r>
              <w:rPr>
                <w:rFonts w:ascii="微软雅黑" w:eastAsia="微软雅黑" w:hAnsi="微软雅黑"/>
                <w:b/>
              </w:rPr>
              <w:fldChar w:fldCharType="end"/>
            </w:r>
          </w:hyperlink>
        </w:p>
        <w:p w:rsidR="007B036B" w:rsidRDefault="00797B98">
          <w:pPr>
            <w:pStyle w:val="10"/>
            <w:tabs>
              <w:tab w:val="right" w:leader="dot" w:pos="8494"/>
            </w:tabs>
            <w:rPr>
              <w:rFonts w:ascii="微软雅黑" w:eastAsia="微软雅黑" w:hAnsi="微软雅黑" w:cstheme="minorBidi"/>
              <w:b/>
            </w:rPr>
          </w:pPr>
          <w:r>
            <w:rPr>
              <w:rStyle w:val="ac"/>
              <w:rFonts w:ascii="微软雅黑" w:eastAsia="微软雅黑" w:hAnsi="微软雅黑" w:hint="eastAsia"/>
              <w:b/>
              <w:u w:val="none"/>
            </w:rPr>
            <w:t xml:space="preserve">    </w:t>
          </w:r>
          <w:hyperlink w:anchor="_Toc67129896" w:history="1">
            <w:r>
              <w:rPr>
                <w:rStyle w:val="ac"/>
                <w:rFonts w:ascii="微软雅黑" w:eastAsia="微软雅黑" w:hAnsi="微软雅黑" w:hint="eastAsia"/>
                <w:b/>
              </w:rPr>
              <w:t>（一）</w:t>
            </w:r>
            <w:r>
              <w:rPr>
                <w:rStyle w:val="ac"/>
                <w:rFonts w:ascii="微软雅黑" w:eastAsia="微软雅黑" w:hAnsi="微软雅黑"/>
                <w:b/>
              </w:rPr>
              <w:t>2020</w:t>
            </w:r>
            <w:r>
              <w:rPr>
                <w:rStyle w:val="ac"/>
                <w:rFonts w:ascii="微软雅黑" w:eastAsia="微软雅黑" w:hAnsi="微软雅黑" w:hint="eastAsia"/>
                <w:b/>
              </w:rPr>
              <w:t>年</w:t>
            </w:r>
            <w:r>
              <w:rPr>
                <w:rStyle w:val="ac"/>
                <w:rFonts w:ascii="微软雅黑" w:eastAsia="微软雅黑" w:hAnsi="微软雅黑"/>
                <w:b/>
              </w:rPr>
              <w:t>8</w:t>
            </w:r>
            <w:r>
              <w:rPr>
                <w:rStyle w:val="ac"/>
                <w:rFonts w:ascii="微软雅黑" w:eastAsia="微软雅黑" w:hAnsi="微软雅黑" w:hint="eastAsia"/>
                <w:b/>
              </w:rPr>
              <w:t>月</w:t>
            </w:r>
            <w:r>
              <w:rPr>
                <w:rStyle w:val="ac"/>
                <w:rFonts w:ascii="微软雅黑" w:eastAsia="微软雅黑" w:hAnsi="微软雅黑"/>
                <w:b/>
              </w:rPr>
              <w:t>20</w:t>
            </w:r>
            <w:r>
              <w:rPr>
                <w:rStyle w:val="ac"/>
                <w:rFonts w:ascii="微软雅黑" w:eastAsia="微软雅黑" w:hAnsi="微软雅黑" w:hint="eastAsia"/>
                <w:b/>
              </w:rPr>
              <w:t>日财政部</w:t>
            </w:r>
            <w:r>
              <w:rPr>
                <w:rStyle w:val="ac"/>
                <w:rFonts w:ascii="微软雅黑" w:eastAsia="微软雅黑" w:hAnsi="微软雅黑"/>
                <w:b/>
              </w:rPr>
              <w:t xml:space="preserve"> </w:t>
            </w:r>
            <w:r>
              <w:rPr>
                <w:rStyle w:val="ac"/>
                <w:rFonts w:ascii="微软雅黑" w:eastAsia="微软雅黑" w:hAnsi="微软雅黑" w:hint="eastAsia"/>
                <w:b/>
              </w:rPr>
              <w:t>税务总局联合发布《关于确认中国红十字会总会等群众团体</w:t>
            </w:r>
            <w:r>
              <w:rPr>
                <w:rStyle w:val="ac"/>
                <w:rFonts w:ascii="微软雅黑" w:eastAsia="微软雅黑" w:hAnsi="微软雅黑"/>
                <w:b/>
              </w:rPr>
              <w:t>2020</w:t>
            </w:r>
            <w:r>
              <w:rPr>
                <w:rStyle w:val="ac"/>
                <w:rFonts w:ascii="微软雅黑" w:eastAsia="微软雅黑" w:hAnsi="微软雅黑" w:hint="eastAsia"/>
                <w:b/>
              </w:rPr>
              <w:t>年度公益性捐赠税前扣除资格</w:t>
            </w:r>
            <w:r>
              <w:rPr>
                <w:rStyle w:val="ac"/>
                <w:rFonts w:ascii="微软雅黑" w:eastAsia="微软雅黑" w:hAnsi="微软雅黑" w:hint="eastAsia"/>
                <w:b/>
              </w:rPr>
              <w:t>的公告》（财政部</w:t>
            </w:r>
            <w:r>
              <w:rPr>
                <w:rStyle w:val="ac"/>
                <w:rFonts w:ascii="微软雅黑" w:eastAsia="微软雅黑" w:hAnsi="微软雅黑"/>
                <w:b/>
              </w:rPr>
              <w:t xml:space="preserve"> </w:t>
            </w:r>
            <w:r>
              <w:rPr>
                <w:rStyle w:val="ac"/>
                <w:rFonts w:ascii="微软雅黑" w:eastAsia="微软雅黑" w:hAnsi="微软雅黑" w:hint="eastAsia"/>
                <w:b/>
              </w:rPr>
              <w:t>税务总局公告</w:t>
            </w:r>
            <w:r>
              <w:rPr>
                <w:rStyle w:val="ac"/>
                <w:rFonts w:ascii="微软雅黑" w:eastAsia="微软雅黑" w:hAnsi="微软雅黑"/>
                <w:b/>
              </w:rPr>
              <w:t>2020</w:t>
            </w:r>
            <w:r>
              <w:rPr>
                <w:rStyle w:val="ac"/>
                <w:rFonts w:ascii="微软雅黑" w:eastAsia="微软雅黑" w:hAnsi="微软雅黑" w:hint="eastAsia"/>
                <w:b/>
              </w:rPr>
              <w:t>年第</w:t>
            </w:r>
            <w:r>
              <w:rPr>
                <w:rStyle w:val="ac"/>
                <w:rFonts w:ascii="微软雅黑" w:eastAsia="微软雅黑" w:hAnsi="微软雅黑"/>
                <w:b/>
              </w:rPr>
              <w:t>37</w:t>
            </w:r>
            <w:r>
              <w:rPr>
                <w:rStyle w:val="ac"/>
                <w:rFonts w:ascii="微软雅黑" w:eastAsia="微软雅黑" w:hAnsi="微软雅黑" w:hint="eastAsia"/>
                <w:b/>
              </w:rPr>
              <w:t>号）</w:t>
            </w:r>
            <w:r>
              <w:rPr>
                <w:rFonts w:ascii="微软雅黑" w:eastAsia="微软雅黑" w:hAnsi="微软雅黑"/>
                <w:b/>
              </w:rPr>
              <w:tab/>
            </w:r>
            <w:r>
              <w:rPr>
                <w:rFonts w:ascii="微软雅黑" w:eastAsia="微软雅黑" w:hAnsi="微软雅黑"/>
                <w:b/>
              </w:rPr>
              <w:fldChar w:fldCharType="begin"/>
            </w:r>
            <w:r>
              <w:rPr>
                <w:rFonts w:ascii="微软雅黑" w:eastAsia="微软雅黑" w:hAnsi="微软雅黑"/>
                <w:b/>
              </w:rPr>
              <w:instrText xml:space="preserve"> PAGEREF _Toc67129896 \h </w:instrText>
            </w:r>
            <w:r>
              <w:rPr>
                <w:rFonts w:ascii="微软雅黑" w:eastAsia="微软雅黑" w:hAnsi="微软雅黑"/>
                <w:b/>
              </w:rPr>
            </w:r>
            <w:r>
              <w:rPr>
                <w:rFonts w:ascii="微软雅黑" w:eastAsia="微软雅黑" w:hAnsi="微软雅黑"/>
                <w:b/>
              </w:rPr>
              <w:fldChar w:fldCharType="separate"/>
            </w:r>
            <w:r>
              <w:rPr>
                <w:rFonts w:ascii="微软雅黑" w:eastAsia="微软雅黑" w:hAnsi="微软雅黑"/>
                <w:b/>
              </w:rPr>
              <w:t>29</w:t>
            </w:r>
            <w:r>
              <w:rPr>
                <w:rFonts w:ascii="微软雅黑" w:eastAsia="微软雅黑" w:hAnsi="微软雅黑"/>
                <w:b/>
              </w:rPr>
              <w:fldChar w:fldCharType="end"/>
            </w:r>
          </w:hyperlink>
        </w:p>
        <w:p w:rsidR="007B036B" w:rsidRDefault="00797B98">
          <w:pPr>
            <w:pStyle w:val="20"/>
            <w:rPr>
              <w:rFonts w:ascii="微软雅黑" w:eastAsia="微软雅黑" w:hAnsi="微软雅黑" w:cstheme="minorBidi"/>
              <w:b/>
            </w:rPr>
          </w:pPr>
          <w:hyperlink w:anchor="_Toc67129897" w:history="1">
            <w:r>
              <w:rPr>
                <w:rStyle w:val="ac"/>
                <w:rFonts w:ascii="微软雅黑" w:eastAsia="微软雅黑" w:hAnsi="微软雅黑" w:hint="eastAsia"/>
                <w:b/>
              </w:rPr>
              <w:t>（二）</w:t>
            </w:r>
            <w:r>
              <w:rPr>
                <w:rStyle w:val="ac"/>
                <w:rFonts w:ascii="微软雅黑" w:eastAsia="微软雅黑" w:hAnsi="微软雅黑"/>
                <w:b/>
              </w:rPr>
              <w:t>2020</w:t>
            </w:r>
            <w:r>
              <w:rPr>
                <w:rStyle w:val="ac"/>
                <w:rFonts w:ascii="微软雅黑" w:eastAsia="微软雅黑" w:hAnsi="微软雅黑" w:hint="eastAsia"/>
                <w:b/>
              </w:rPr>
              <w:t>年</w:t>
            </w:r>
            <w:r>
              <w:rPr>
                <w:rStyle w:val="ac"/>
                <w:rFonts w:ascii="微软雅黑" w:eastAsia="微软雅黑" w:hAnsi="微软雅黑"/>
                <w:b/>
              </w:rPr>
              <w:t>12</w:t>
            </w:r>
            <w:r>
              <w:rPr>
                <w:rStyle w:val="ac"/>
                <w:rFonts w:ascii="微软雅黑" w:eastAsia="微软雅黑" w:hAnsi="微软雅黑" w:hint="eastAsia"/>
                <w:b/>
              </w:rPr>
              <w:t>月</w:t>
            </w:r>
            <w:r>
              <w:rPr>
                <w:rStyle w:val="ac"/>
                <w:rFonts w:ascii="微软雅黑" w:eastAsia="微软雅黑" w:hAnsi="微软雅黑"/>
                <w:b/>
              </w:rPr>
              <w:t>30</w:t>
            </w:r>
            <w:r>
              <w:rPr>
                <w:rStyle w:val="ac"/>
                <w:rFonts w:ascii="微软雅黑" w:eastAsia="微软雅黑" w:hAnsi="微软雅黑" w:hint="eastAsia"/>
                <w:b/>
              </w:rPr>
              <w:t>日财政部</w:t>
            </w:r>
            <w:r>
              <w:rPr>
                <w:rStyle w:val="ac"/>
                <w:rFonts w:ascii="微软雅黑" w:eastAsia="微软雅黑" w:hAnsi="微软雅黑"/>
                <w:b/>
              </w:rPr>
              <w:t xml:space="preserve"> </w:t>
            </w:r>
            <w:r>
              <w:rPr>
                <w:rStyle w:val="ac"/>
                <w:rFonts w:ascii="微软雅黑" w:eastAsia="微软雅黑" w:hAnsi="微软雅黑" w:hint="eastAsia"/>
                <w:b/>
              </w:rPr>
              <w:t>税务总局联合发布《关于</w:t>
            </w:r>
            <w:r>
              <w:rPr>
                <w:rStyle w:val="ac"/>
                <w:rFonts w:ascii="微软雅黑" w:eastAsia="微软雅黑" w:hAnsi="微软雅黑"/>
                <w:b/>
              </w:rPr>
              <w:t>2020</w:t>
            </w:r>
            <w:r>
              <w:rPr>
                <w:rStyle w:val="ac"/>
                <w:rFonts w:ascii="微软雅黑" w:eastAsia="微软雅黑" w:hAnsi="微软雅黑" w:hint="eastAsia"/>
                <w:b/>
              </w:rPr>
              <w:t>年度</w:t>
            </w:r>
            <w:r>
              <w:rPr>
                <w:rStyle w:val="ac"/>
                <w:rFonts w:ascii="微软雅黑" w:eastAsia="微软雅黑" w:hAnsi="微软雅黑"/>
                <w:b/>
              </w:rPr>
              <w:t>—2022</w:t>
            </w:r>
            <w:r>
              <w:rPr>
                <w:rStyle w:val="ac"/>
                <w:rFonts w:ascii="微软雅黑" w:eastAsia="微软雅黑" w:hAnsi="微软雅黑" w:hint="eastAsia"/>
                <w:b/>
              </w:rPr>
              <w:t>年度公益性社会组织捐赠税前扣除资格名单的公告》（财政部</w:t>
            </w:r>
            <w:r>
              <w:rPr>
                <w:rStyle w:val="ac"/>
                <w:rFonts w:ascii="微软雅黑" w:eastAsia="微软雅黑" w:hAnsi="微软雅黑"/>
                <w:b/>
              </w:rPr>
              <w:t xml:space="preserve"> </w:t>
            </w:r>
            <w:r>
              <w:rPr>
                <w:rStyle w:val="ac"/>
                <w:rFonts w:ascii="微软雅黑" w:eastAsia="微软雅黑" w:hAnsi="微软雅黑" w:hint="eastAsia"/>
                <w:b/>
              </w:rPr>
              <w:t>税务总局公告</w:t>
            </w:r>
            <w:r>
              <w:rPr>
                <w:rStyle w:val="ac"/>
                <w:rFonts w:ascii="微软雅黑" w:eastAsia="微软雅黑" w:hAnsi="微软雅黑"/>
                <w:b/>
              </w:rPr>
              <w:t>2020</w:t>
            </w:r>
            <w:r>
              <w:rPr>
                <w:rStyle w:val="ac"/>
                <w:rFonts w:ascii="微软雅黑" w:eastAsia="微软雅黑" w:hAnsi="微软雅黑" w:hint="eastAsia"/>
                <w:b/>
              </w:rPr>
              <w:t>年第</w:t>
            </w:r>
            <w:r>
              <w:rPr>
                <w:rStyle w:val="ac"/>
                <w:rFonts w:ascii="微软雅黑" w:eastAsia="微软雅黑" w:hAnsi="微软雅黑"/>
                <w:b/>
              </w:rPr>
              <w:t>46</w:t>
            </w:r>
            <w:r>
              <w:rPr>
                <w:rStyle w:val="ac"/>
                <w:rFonts w:ascii="微软雅黑" w:eastAsia="微软雅黑" w:hAnsi="微软雅黑" w:hint="eastAsia"/>
                <w:b/>
              </w:rPr>
              <w:t>号）</w:t>
            </w:r>
            <w:r>
              <w:rPr>
                <w:rFonts w:ascii="微软雅黑" w:eastAsia="微软雅黑" w:hAnsi="微软雅黑"/>
                <w:b/>
              </w:rPr>
              <w:tab/>
            </w:r>
            <w:r>
              <w:rPr>
                <w:rFonts w:ascii="微软雅黑" w:eastAsia="微软雅黑" w:hAnsi="微软雅黑"/>
                <w:b/>
              </w:rPr>
              <w:fldChar w:fldCharType="begin"/>
            </w:r>
            <w:r>
              <w:rPr>
                <w:rFonts w:ascii="微软雅黑" w:eastAsia="微软雅黑" w:hAnsi="微软雅黑"/>
                <w:b/>
              </w:rPr>
              <w:instrText xml:space="preserve"> PAGEREF _Toc67129897 \h </w:instrText>
            </w:r>
            <w:r>
              <w:rPr>
                <w:rFonts w:ascii="微软雅黑" w:eastAsia="微软雅黑" w:hAnsi="微软雅黑"/>
                <w:b/>
              </w:rPr>
            </w:r>
            <w:r>
              <w:rPr>
                <w:rFonts w:ascii="微软雅黑" w:eastAsia="微软雅黑" w:hAnsi="微软雅黑"/>
                <w:b/>
              </w:rPr>
              <w:fldChar w:fldCharType="separate"/>
            </w:r>
            <w:r>
              <w:rPr>
                <w:rFonts w:ascii="微软雅黑" w:eastAsia="微软雅黑" w:hAnsi="微软雅黑"/>
                <w:b/>
              </w:rPr>
              <w:t>29</w:t>
            </w:r>
            <w:r>
              <w:rPr>
                <w:rFonts w:ascii="微软雅黑" w:eastAsia="微软雅黑" w:hAnsi="微软雅黑"/>
                <w:b/>
              </w:rPr>
              <w:fldChar w:fldCharType="end"/>
            </w:r>
          </w:hyperlink>
        </w:p>
        <w:p w:rsidR="007B036B" w:rsidRDefault="00797B98">
          <w:pPr>
            <w:pStyle w:val="10"/>
            <w:tabs>
              <w:tab w:val="right" w:leader="dot" w:pos="8494"/>
            </w:tabs>
            <w:rPr>
              <w:rFonts w:ascii="微软雅黑" w:eastAsia="微软雅黑" w:hAnsi="微软雅黑" w:cstheme="minorBidi"/>
              <w:b/>
            </w:rPr>
          </w:pPr>
          <w:r>
            <w:rPr>
              <w:rStyle w:val="ac"/>
              <w:rFonts w:ascii="微软雅黑" w:eastAsia="微软雅黑" w:hAnsi="微软雅黑" w:hint="eastAsia"/>
              <w:b/>
              <w:u w:val="none"/>
            </w:rPr>
            <w:t xml:space="preserve">    </w:t>
          </w:r>
          <w:hyperlink w:anchor="_Toc67129898" w:history="1">
            <w:r>
              <w:rPr>
                <w:rStyle w:val="ac"/>
                <w:rFonts w:ascii="微软雅黑" w:eastAsia="微软雅黑" w:hAnsi="微软雅黑" w:hint="eastAsia"/>
                <w:b/>
              </w:rPr>
              <w:t>（三）</w:t>
            </w:r>
            <w:r>
              <w:rPr>
                <w:rStyle w:val="ac"/>
                <w:rFonts w:ascii="微软雅黑" w:eastAsia="微软雅黑" w:hAnsi="微软雅黑"/>
                <w:b/>
              </w:rPr>
              <w:t>2021</w:t>
            </w:r>
            <w:r>
              <w:rPr>
                <w:rStyle w:val="ac"/>
                <w:rFonts w:ascii="微软雅黑" w:eastAsia="微软雅黑" w:hAnsi="微软雅黑" w:hint="eastAsia"/>
                <w:b/>
              </w:rPr>
              <w:t>年</w:t>
            </w:r>
            <w:r>
              <w:rPr>
                <w:rStyle w:val="ac"/>
                <w:rFonts w:ascii="微软雅黑" w:eastAsia="微软雅黑" w:hAnsi="微软雅黑"/>
                <w:b/>
              </w:rPr>
              <w:t>2</w:t>
            </w:r>
            <w:r>
              <w:rPr>
                <w:rStyle w:val="ac"/>
                <w:rFonts w:ascii="微软雅黑" w:eastAsia="微软雅黑" w:hAnsi="微软雅黑" w:hint="eastAsia"/>
                <w:b/>
              </w:rPr>
              <w:t>月</w:t>
            </w:r>
            <w:r>
              <w:rPr>
                <w:rStyle w:val="ac"/>
                <w:rFonts w:ascii="微软雅黑" w:eastAsia="微软雅黑" w:hAnsi="微软雅黑"/>
                <w:b/>
              </w:rPr>
              <w:t>2 0</w:t>
            </w:r>
            <w:r>
              <w:rPr>
                <w:rStyle w:val="ac"/>
                <w:rFonts w:ascii="微软雅黑" w:eastAsia="微软雅黑" w:hAnsi="微软雅黑" w:hint="eastAsia"/>
                <w:b/>
              </w:rPr>
              <w:t>日财政部</w:t>
            </w:r>
            <w:r>
              <w:rPr>
                <w:rStyle w:val="ac"/>
                <w:rFonts w:ascii="微软雅黑" w:eastAsia="微软雅黑" w:hAnsi="微软雅黑"/>
                <w:b/>
              </w:rPr>
              <w:t xml:space="preserve"> </w:t>
            </w:r>
            <w:r>
              <w:rPr>
                <w:rStyle w:val="ac"/>
                <w:rFonts w:ascii="微软雅黑" w:eastAsia="微软雅黑" w:hAnsi="微软雅黑" w:hint="eastAsia"/>
                <w:b/>
              </w:rPr>
              <w:t>税务总局</w:t>
            </w:r>
            <w:r>
              <w:rPr>
                <w:rStyle w:val="ac"/>
                <w:rFonts w:ascii="微软雅黑" w:eastAsia="微软雅黑" w:hAnsi="微软雅黑"/>
                <w:b/>
              </w:rPr>
              <w:t xml:space="preserve"> </w:t>
            </w:r>
            <w:r>
              <w:rPr>
                <w:rStyle w:val="ac"/>
                <w:rFonts w:ascii="微软雅黑" w:eastAsia="微软雅黑" w:hAnsi="微软雅黑" w:hint="eastAsia"/>
                <w:b/>
              </w:rPr>
              <w:t>民政部联合发布《关于</w:t>
            </w:r>
            <w:r>
              <w:rPr>
                <w:rStyle w:val="ac"/>
                <w:rFonts w:ascii="微软雅黑" w:eastAsia="微软雅黑" w:hAnsi="微软雅黑"/>
                <w:b/>
              </w:rPr>
              <w:t>2020</w:t>
            </w:r>
            <w:r>
              <w:rPr>
                <w:rStyle w:val="ac"/>
                <w:rFonts w:ascii="微软雅黑" w:eastAsia="微软雅黑" w:hAnsi="微软雅黑" w:hint="eastAsia"/>
                <w:b/>
              </w:rPr>
              <w:t>年度</w:t>
            </w:r>
            <w:r>
              <w:rPr>
                <w:rStyle w:val="ac"/>
                <w:rFonts w:ascii="微软雅黑" w:eastAsia="微软雅黑" w:hAnsi="微软雅黑"/>
                <w:b/>
              </w:rPr>
              <w:t>—2022</w:t>
            </w:r>
            <w:r>
              <w:rPr>
                <w:rStyle w:val="ac"/>
                <w:rFonts w:ascii="微软雅黑" w:eastAsia="微软雅黑" w:hAnsi="微软雅黑" w:hint="eastAsia"/>
                <w:b/>
              </w:rPr>
              <w:t>年度第二批公益性社会组织捐赠税前扣除资格名单的公告》（财政部</w:t>
            </w:r>
            <w:r>
              <w:rPr>
                <w:rStyle w:val="ac"/>
                <w:rFonts w:ascii="微软雅黑" w:eastAsia="微软雅黑" w:hAnsi="微软雅黑"/>
                <w:b/>
              </w:rPr>
              <w:t xml:space="preserve"> </w:t>
            </w:r>
            <w:r>
              <w:rPr>
                <w:rStyle w:val="ac"/>
                <w:rFonts w:ascii="微软雅黑" w:eastAsia="微软雅黑" w:hAnsi="微软雅黑" w:hint="eastAsia"/>
                <w:b/>
              </w:rPr>
              <w:t>税务总局</w:t>
            </w:r>
            <w:r>
              <w:rPr>
                <w:rStyle w:val="ac"/>
                <w:rFonts w:ascii="微软雅黑" w:eastAsia="微软雅黑" w:hAnsi="微软雅黑"/>
                <w:b/>
              </w:rPr>
              <w:t xml:space="preserve"> </w:t>
            </w:r>
            <w:r>
              <w:rPr>
                <w:rStyle w:val="ac"/>
                <w:rFonts w:ascii="微软雅黑" w:eastAsia="微软雅黑" w:hAnsi="微软雅黑" w:hint="eastAsia"/>
                <w:b/>
              </w:rPr>
              <w:t>民政部公告</w:t>
            </w:r>
            <w:r>
              <w:rPr>
                <w:rStyle w:val="ac"/>
                <w:rFonts w:ascii="微软雅黑" w:eastAsia="微软雅黑" w:hAnsi="微软雅黑"/>
                <w:b/>
              </w:rPr>
              <w:t>2021</w:t>
            </w:r>
            <w:r>
              <w:rPr>
                <w:rStyle w:val="ac"/>
                <w:rFonts w:ascii="微软雅黑" w:eastAsia="微软雅黑" w:hAnsi="微软雅黑" w:hint="eastAsia"/>
                <w:b/>
              </w:rPr>
              <w:t>年第</w:t>
            </w:r>
            <w:r>
              <w:rPr>
                <w:rStyle w:val="ac"/>
                <w:rFonts w:ascii="微软雅黑" w:eastAsia="微软雅黑" w:hAnsi="微软雅黑"/>
                <w:b/>
              </w:rPr>
              <w:t>5</w:t>
            </w:r>
            <w:r>
              <w:rPr>
                <w:rStyle w:val="ac"/>
                <w:rFonts w:ascii="微软雅黑" w:eastAsia="微软雅黑" w:hAnsi="微软雅黑" w:hint="eastAsia"/>
                <w:b/>
              </w:rPr>
              <w:t>号）</w:t>
            </w:r>
            <w:r>
              <w:rPr>
                <w:rFonts w:ascii="微软雅黑" w:eastAsia="微软雅黑" w:hAnsi="微软雅黑"/>
                <w:b/>
              </w:rPr>
              <w:tab/>
            </w:r>
            <w:r>
              <w:rPr>
                <w:rFonts w:ascii="微软雅黑" w:eastAsia="微软雅黑" w:hAnsi="微软雅黑"/>
                <w:b/>
              </w:rPr>
              <w:fldChar w:fldCharType="begin"/>
            </w:r>
            <w:r>
              <w:rPr>
                <w:rFonts w:ascii="微软雅黑" w:eastAsia="微软雅黑" w:hAnsi="微软雅黑"/>
                <w:b/>
              </w:rPr>
              <w:instrText xml:space="preserve"> PAGEREF _Toc67129898 \h </w:instrText>
            </w:r>
            <w:r>
              <w:rPr>
                <w:rFonts w:ascii="微软雅黑" w:eastAsia="微软雅黑" w:hAnsi="微软雅黑"/>
                <w:b/>
              </w:rPr>
            </w:r>
            <w:r>
              <w:rPr>
                <w:rFonts w:ascii="微软雅黑" w:eastAsia="微软雅黑" w:hAnsi="微软雅黑"/>
                <w:b/>
              </w:rPr>
              <w:fldChar w:fldCharType="separate"/>
            </w:r>
            <w:r>
              <w:rPr>
                <w:rFonts w:ascii="微软雅黑" w:eastAsia="微软雅黑" w:hAnsi="微软雅黑"/>
                <w:b/>
              </w:rPr>
              <w:t>32</w:t>
            </w:r>
            <w:r>
              <w:rPr>
                <w:rFonts w:ascii="微软雅黑" w:eastAsia="微软雅黑" w:hAnsi="微软雅黑"/>
                <w:b/>
              </w:rPr>
              <w:fldChar w:fldCharType="end"/>
            </w:r>
          </w:hyperlink>
        </w:p>
        <w:p w:rsidR="007B036B" w:rsidRDefault="00797B98">
          <w:pPr>
            <w:pStyle w:val="10"/>
            <w:tabs>
              <w:tab w:val="right" w:leader="dot" w:pos="8494"/>
            </w:tabs>
            <w:rPr>
              <w:rFonts w:ascii="微软雅黑" w:eastAsia="微软雅黑" w:hAnsi="微软雅黑" w:cstheme="minorBidi"/>
              <w:b/>
            </w:rPr>
          </w:pPr>
          <w:r>
            <w:rPr>
              <w:rStyle w:val="ac"/>
              <w:rFonts w:ascii="微软雅黑" w:eastAsia="微软雅黑" w:hAnsi="微软雅黑" w:hint="eastAsia"/>
              <w:b/>
              <w:u w:val="none"/>
            </w:rPr>
            <w:t xml:space="preserve">    </w:t>
          </w:r>
          <w:hyperlink w:anchor="_Toc67129899" w:history="1">
            <w:r>
              <w:rPr>
                <w:rStyle w:val="ac"/>
                <w:rFonts w:ascii="微软雅黑" w:eastAsia="微软雅黑" w:hAnsi="微软雅黑" w:hint="eastAsia"/>
                <w:b/>
                <w:sz w:val="28"/>
                <w:szCs w:val="28"/>
              </w:rPr>
              <w:t>五、征管类政策</w:t>
            </w:r>
            <w:r>
              <w:rPr>
                <w:rFonts w:ascii="微软雅黑" w:eastAsia="微软雅黑" w:hAnsi="微软雅黑"/>
                <w:b/>
              </w:rPr>
              <w:tab/>
            </w:r>
            <w:r>
              <w:rPr>
                <w:rFonts w:ascii="微软雅黑" w:eastAsia="微软雅黑" w:hAnsi="微软雅黑"/>
                <w:b/>
              </w:rPr>
              <w:fldChar w:fldCharType="begin"/>
            </w:r>
            <w:r>
              <w:rPr>
                <w:rFonts w:ascii="微软雅黑" w:eastAsia="微软雅黑" w:hAnsi="微软雅黑"/>
                <w:b/>
              </w:rPr>
              <w:instrText xml:space="preserve"> PAGEREF _Toc67129899 \h </w:instrText>
            </w:r>
            <w:r>
              <w:rPr>
                <w:rFonts w:ascii="微软雅黑" w:eastAsia="微软雅黑" w:hAnsi="微软雅黑"/>
                <w:b/>
              </w:rPr>
            </w:r>
            <w:r>
              <w:rPr>
                <w:rFonts w:ascii="微软雅黑" w:eastAsia="微软雅黑" w:hAnsi="微软雅黑"/>
                <w:b/>
              </w:rPr>
              <w:fldChar w:fldCharType="separate"/>
            </w:r>
            <w:r>
              <w:rPr>
                <w:rFonts w:ascii="微软雅黑" w:eastAsia="微软雅黑" w:hAnsi="微软雅黑"/>
                <w:b/>
              </w:rPr>
              <w:t>33</w:t>
            </w:r>
            <w:r>
              <w:rPr>
                <w:rFonts w:ascii="微软雅黑" w:eastAsia="微软雅黑" w:hAnsi="微软雅黑"/>
                <w:b/>
              </w:rPr>
              <w:fldChar w:fldCharType="end"/>
            </w:r>
          </w:hyperlink>
        </w:p>
        <w:p w:rsidR="007B036B" w:rsidRDefault="00797B98">
          <w:pPr>
            <w:pStyle w:val="10"/>
            <w:tabs>
              <w:tab w:val="right" w:leader="dot" w:pos="8494"/>
            </w:tabs>
            <w:rPr>
              <w:rFonts w:ascii="微软雅黑" w:eastAsia="微软雅黑" w:hAnsi="微软雅黑" w:cstheme="minorBidi"/>
              <w:b/>
            </w:rPr>
          </w:pPr>
          <w:r>
            <w:rPr>
              <w:rStyle w:val="ac"/>
              <w:rFonts w:ascii="微软雅黑" w:eastAsia="微软雅黑" w:hAnsi="微软雅黑" w:hint="eastAsia"/>
              <w:b/>
              <w:u w:val="none"/>
            </w:rPr>
            <w:t xml:space="preserve">    </w:t>
          </w:r>
          <w:hyperlink w:anchor="_Toc67129900" w:history="1">
            <w:r>
              <w:rPr>
                <w:rStyle w:val="ac"/>
                <w:rFonts w:ascii="微软雅黑" w:eastAsia="微软雅黑" w:hAnsi="微软雅黑" w:hint="eastAsia"/>
                <w:b/>
              </w:rPr>
              <w:t>（一）</w:t>
            </w:r>
            <w:r>
              <w:rPr>
                <w:rStyle w:val="ac"/>
                <w:rFonts w:ascii="微软雅黑" w:eastAsia="微软雅黑" w:hAnsi="微软雅黑"/>
                <w:b/>
              </w:rPr>
              <w:t>2020</w:t>
            </w:r>
            <w:r>
              <w:rPr>
                <w:rStyle w:val="ac"/>
                <w:rFonts w:ascii="微软雅黑" w:eastAsia="微软雅黑" w:hAnsi="微软雅黑" w:hint="eastAsia"/>
                <w:b/>
              </w:rPr>
              <w:t>年</w:t>
            </w:r>
            <w:r>
              <w:rPr>
                <w:rStyle w:val="ac"/>
                <w:rFonts w:ascii="微软雅黑" w:eastAsia="微软雅黑" w:hAnsi="微软雅黑"/>
                <w:b/>
              </w:rPr>
              <w:t>2</w:t>
            </w:r>
            <w:r>
              <w:rPr>
                <w:rStyle w:val="ac"/>
                <w:rFonts w:ascii="微软雅黑" w:eastAsia="微软雅黑" w:hAnsi="微软雅黑" w:hint="eastAsia"/>
                <w:b/>
              </w:rPr>
              <w:t>月</w:t>
            </w:r>
            <w:r>
              <w:rPr>
                <w:rStyle w:val="ac"/>
                <w:rFonts w:ascii="微软雅黑" w:eastAsia="微软雅黑" w:hAnsi="微软雅黑"/>
                <w:b/>
              </w:rPr>
              <w:t>1</w:t>
            </w:r>
            <w:r>
              <w:rPr>
                <w:rStyle w:val="ac"/>
                <w:rFonts w:ascii="微软雅黑" w:eastAsia="微软雅黑" w:hAnsi="微软雅黑" w:hint="eastAsia"/>
                <w:b/>
              </w:rPr>
              <w:t>日</w:t>
            </w:r>
            <w:r>
              <w:rPr>
                <w:rStyle w:val="ac"/>
                <w:rFonts w:ascii="微软雅黑" w:eastAsia="微软雅黑" w:hAnsi="微软雅黑"/>
                <w:b/>
              </w:rPr>
              <w:t>10</w:t>
            </w:r>
            <w:r>
              <w:rPr>
                <w:rStyle w:val="ac"/>
                <w:rFonts w:ascii="微软雅黑" w:eastAsia="微软雅黑" w:hAnsi="微软雅黑" w:hint="eastAsia"/>
                <w:b/>
              </w:rPr>
              <w:t>国家税务总局发布《关于支持新型冠状病毒感染的肺炎疫情防控有关税收征收管理事项的公告》（国家税务总局公告</w:t>
            </w:r>
            <w:r>
              <w:rPr>
                <w:rStyle w:val="ac"/>
                <w:rFonts w:ascii="微软雅黑" w:eastAsia="微软雅黑" w:hAnsi="微软雅黑"/>
                <w:b/>
              </w:rPr>
              <w:t>2020</w:t>
            </w:r>
            <w:r>
              <w:rPr>
                <w:rStyle w:val="ac"/>
                <w:rFonts w:ascii="微软雅黑" w:eastAsia="微软雅黑" w:hAnsi="微软雅黑" w:hint="eastAsia"/>
                <w:b/>
              </w:rPr>
              <w:t>年第</w:t>
            </w:r>
            <w:r>
              <w:rPr>
                <w:rStyle w:val="ac"/>
                <w:rFonts w:ascii="微软雅黑" w:eastAsia="微软雅黑" w:hAnsi="微软雅黑"/>
                <w:b/>
              </w:rPr>
              <w:t>4</w:t>
            </w:r>
            <w:r>
              <w:rPr>
                <w:rStyle w:val="ac"/>
                <w:rFonts w:ascii="微软雅黑" w:eastAsia="微软雅黑" w:hAnsi="微软雅黑" w:hint="eastAsia"/>
                <w:b/>
              </w:rPr>
              <w:t>号）</w:t>
            </w:r>
            <w:r>
              <w:rPr>
                <w:rFonts w:ascii="微软雅黑" w:eastAsia="微软雅黑" w:hAnsi="微软雅黑"/>
                <w:b/>
              </w:rPr>
              <w:tab/>
            </w:r>
            <w:r>
              <w:rPr>
                <w:rFonts w:ascii="微软雅黑" w:eastAsia="微软雅黑" w:hAnsi="微软雅黑"/>
                <w:b/>
              </w:rPr>
              <w:fldChar w:fldCharType="begin"/>
            </w:r>
            <w:r>
              <w:rPr>
                <w:rFonts w:ascii="微软雅黑" w:eastAsia="微软雅黑" w:hAnsi="微软雅黑"/>
                <w:b/>
              </w:rPr>
              <w:instrText xml:space="preserve"> PAGEREF _Toc67129900 \h </w:instrText>
            </w:r>
            <w:r>
              <w:rPr>
                <w:rFonts w:ascii="微软雅黑" w:eastAsia="微软雅黑" w:hAnsi="微软雅黑"/>
                <w:b/>
              </w:rPr>
            </w:r>
            <w:r>
              <w:rPr>
                <w:rFonts w:ascii="微软雅黑" w:eastAsia="微软雅黑" w:hAnsi="微软雅黑"/>
                <w:b/>
              </w:rPr>
              <w:fldChar w:fldCharType="separate"/>
            </w:r>
            <w:r>
              <w:rPr>
                <w:rFonts w:ascii="微软雅黑" w:eastAsia="微软雅黑" w:hAnsi="微软雅黑"/>
                <w:b/>
              </w:rPr>
              <w:t>33</w:t>
            </w:r>
            <w:r>
              <w:rPr>
                <w:rFonts w:ascii="微软雅黑" w:eastAsia="微软雅黑" w:hAnsi="微软雅黑"/>
                <w:b/>
              </w:rPr>
              <w:fldChar w:fldCharType="end"/>
            </w:r>
          </w:hyperlink>
        </w:p>
        <w:p w:rsidR="007B036B" w:rsidRDefault="00797B98">
          <w:pPr>
            <w:pStyle w:val="10"/>
            <w:tabs>
              <w:tab w:val="right" w:leader="dot" w:pos="8494"/>
            </w:tabs>
            <w:rPr>
              <w:rFonts w:asciiTheme="minorHAnsi" w:eastAsiaTheme="minorEastAsia" w:hAnsiTheme="minorHAnsi" w:cstheme="minorBidi"/>
              <w:b/>
            </w:rPr>
          </w:pPr>
          <w:r>
            <w:rPr>
              <w:rStyle w:val="ac"/>
              <w:rFonts w:ascii="微软雅黑" w:eastAsia="微软雅黑" w:hAnsi="微软雅黑" w:hint="eastAsia"/>
              <w:b/>
              <w:u w:val="none"/>
            </w:rPr>
            <w:t xml:space="preserve">    </w:t>
          </w:r>
          <w:hyperlink w:anchor="_Toc67129901" w:history="1">
            <w:r>
              <w:rPr>
                <w:rStyle w:val="ac"/>
                <w:rFonts w:ascii="微软雅黑" w:eastAsia="微软雅黑" w:hAnsi="微软雅黑" w:hint="eastAsia"/>
                <w:b/>
              </w:rPr>
              <w:t>（二）落实支持新冠肺炎疫情防控和企业复工、复产等政策</w:t>
            </w:r>
            <w:r>
              <w:rPr>
                <w:rFonts w:ascii="微软雅黑" w:eastAsia="微软雅黑" w:hAnsi="微软雅黑"/>
                <w:b/>
              </w:rPr>
              <w:tab/>
            </w:r>
            <w:r>
              <w:rPr>
                <w:rFonts w:ascii="微软雅黑" w:eastAsia="微软雅黑" w:hAnsi="微软雅黑"/>
                <w:b/>
              </w:rPr>
              <w:fldChar w:fldCharType="begin"/>
            </w:r>
            <w:r>
              <w:rPr>
                <w:rFonts w:ascii="微软雅黑" w:eastAsia="微软雅黑" w:hAnsi="微软雅黑"/>
                <w:b/>
              </w:rPr>
              <w:instrText xml:space="preserve"> PAGEREF _Toc67129901 \h </w:instrText>
            </w:r>
            <w:r>
              <w:rPr>
                <w:rFonts w:ascii="微软雅黑" w:eastAsia="微软雅黑" w:hAnsi="微软雅黑"/>
                <w:b/>
              </w:rPr>
            </w:r>
            <w:r>
              <w:rPr>
                <w:rFonts w:ascii="微软雅黑" w:eastAsia="微软雅黑" w:hAnsi="微软雅黑"/>
                <w:b/>
              </w:rPr>
              <w:fldChar w:fldCharType="separate"/>
            </w:r>
            <w:r>
              <w:rPr>
                <w:rFonts w:ascii="微软雅黑" w:eastAsia="微软雅黑" w:hAnsi="微软雅黑"/>
                <w:b/>
              </w:rPr>
              <w:t>34</w:t>
            </w:r>
            <w:r>
              <w:rPr>
                <w:rFonts w:ascii="微软雅黑" w:eastAsia="微软雅黑" w:hAnsi="微软雅黑"/>
                <w:b/>
              </w:rPr>
              <w:fldChar w:fldCharType="end"/>
            </w:r>
          </w:hyperlink>
        </w:p>
        <w:p w:rsidR="007B036B" w:rsidRDefault="00797B98">
          <w:r>
            <w:rPr>
              <w:rFonts w:ascii="微软雅黑" w:eastAsia="微软雅黑" w:hAnsi="微软雅黑"/>
              <w:b/>
            </w:rPr>
            <w:fldChar w:fldCharType="end"/>
          </w:r>
        </w:p>
        <w:p w:rsidR="007B036B" w:rsidRDefault="007B036B"/>
        <w:p w:rsidR="007B036B" w:rsidRDefault="007B036B"/>
        <w:p w:rsidR="007B036B" w:rsidRDefault="00797B98"/>
      </w:sdtContent>
    </w:sdt>
    <w:p w:rsidR="007B036B" w:rsidRDefault="007B036B">
      <w:pPr>
        <w:jc w:val="center"/>
        <w:rPr>
          <w:rFonts w:ascii="微软雅黑" w:eastAsia="微软雅黑" w:hAnsi="微软雅黑"/>
          <w:b/>
          <w:sz w:val="32"/>
          <w:szCs w:val="32"/>
        </w:rPr>
      </w:pPr>
    </w:p>
    <w:p w:rsidR="007B036B" w:rsidRDefault="007B036B">
      <w:pPr>
        <w:jc w:val="center"/>
        <w:rPr>
          <w:rFonts w:ascii="微软雅黑" w:eastAsia="微软雅黑" w:hAnsi="微软雅黑"/>
          <w:b/>
          <w:sz w:val="32"/>
          <w:szCs w:val="32"/>
        </w:rPr>
      </w:pPr>
    </w:p>
    <w:p w:rsidR="007B036B" w:rsidRDefault="007B036B">
      <w:pPr>
        <w:jc w:val="center"/>
        <w:rPr>
          <w:rFonts w:ascii="微软雅黑" w:eastAsia="微软雅黑" w:hAnsi="微软雅黑"/>
          <w:b/>
          <w:sz w:val="32"/>
          <w:szCs w:val="32"/>
        </w:rPr>
      </w:pPr>
    </w:p>
    <w:p w:rsidR="007B036B" w:rsidRDefault="007B036B">
      <w:pPr>
        <w:jc w:val="center"/>
        <w:rPr>
          <w:rFonts w:ascii="微软雅黑" w:eastAsia="微软雅黑" w:hAnsi="微软雅黑"/>
          <w:b/>
          <w:sz w:val="32"/>
          <w:szCs w:val="32"/>
        </w:rPr>
      </w:pPr>
    </w:p>
    <w:p w:rsidR="007B036B" w:rsidRDefault="007B036B">
      <w:pPr>
        <w:jc w:val="center"/>
        <w:rPr>
          <w:rFonts w:ascii="微软雅黑" w:eastAsia="微软雅黑" w:hAnsi="微软雅黑"/>
          <w:b/>
          <w:sz w:val="32"/>
          <w:szCs w:val="32"/>
        </w:rPr>
      </w:pPr>
    </w:p>
    <w:p w:rsidR="007B036B" w:rsidRDefault="007B036B">
      <w:pPr>
        <w:jc w:val="center"/>
        <w:rPr>
          <w:rFonts w:ascii="微软雅黑" w:eastAsia="微软雅黑" w:hAnsi="微软雅黑"/>
          <w:b/>
          <w:sz w:val="32"/>
          <w:szCs w:val="32"/>
        </w:rPr>
      </w:pPr>
    </w:p>
    <w:p w:rsidR="007B036B" w:rsidRDefault="007B036B">
      <w:pPr>
        <w:jc w:val="center"/>
        <w:rPr>
          <w:rFonts w:ascii="微软雅黑" w:eastAsia="微软雅黑" w:hAnsi="微软雅黑"/>
          <w:b/>
          <w:sz w:val="32"/>
          <w:szCs w:val="32"/>
        </w:rPr>
      </w:pPr>
    </w:p>
    <w:p w:rsidR="007B036B" w:rsidRDefault="007B036B">
      <w:pPr>
        <w:jc w:val="center"/>
        <w:rPr>
          <w:rFonts w:ascii="微软雅黑" w:eastAsia="微软雅黑" w:hAnsi="微软雅黑"/>
          <w:b/>
          <w:sz w:val="32"/>
          <w:szCs w:val="32"/>
        </w:rPr>
      </w:pPr>
    </w:p>
    <w:p w:rsidR="007B036B" w:rsidRDefault="007B036B">
      <w:pPr>
        <w:jc w:val="center"/>
        <w:rPr>
          <w:rFonts w:ascii="微软雅黑" w:eastAsia="微软雅黑" w:hAnsi="微软雅黑"/>
          <w:b/>
          <w:sz w:val="32"/>
          <w:szCs w:val="32"/>
        </w:rPr>
      </w:pPr>
    </w:p>
    <w:p w:rsidR="007B036B" w:rsidRDefault="007B036B">
      <w:pPr>
        <w:jc w:val="center"/>
        <w:rPr>
          <w:rFonts w:ascii="微软雅黑" w:eastAsia="微软雅黑" w:hAnsi="微软雅黑"/>
          <w:b/>
          <w:sz w:val="32"/>
          <w:szCs w:val="32"/>
        </w:rPr>
      </w:pPr>
    </w:p>
    <w:p w:rsidR="007B036B" w:rsidRDefault="00797B98">
      <w:pPr>
        <w:jc w:val="center"/>
        <w:outlineLvl w:val="0"/>
        <w:rPr>
          <w:rFonts w:ascii="微软雅黑" w:eastAsia="微软雅黑" w:hAnsi="微软雅黑"/>
          <w:b/>
          <w:sz w:val="32"/>
          <w:szCs w:val="32"/>
        </w:rPr>
      </w:pPr>
      <w:r>
        <w:rPr>
          <w:rFonts w:ascii="微软雅黑" w:eastAsia="微软雅黑" w:hAnsi="微软雅黑"/>
          <w:b/>
          <w:sz w:val="32"/>
          <w:szCs w:val="32"/>
        </w:rPr>
        <w:t>2020</w:t>
      </w:r>
      <w:r>
        <w:rPr>
          <w:rFonts w:ascii="微软雅黑" w:eastAsia="微软雅黑" w:hAnsi="微软雅黑"/>
          <w:b/>
          <w:sz w:val="32"/>
          <w:szCs w:val="32"/>
        </w:rPr>
        <w:t>年度最新企业所得税汇算清缴政策</w:t>
      </w:r>
      <w:r>
        <w:rPr>
          <w:rFonts w:ascii="微软雅黑" w:eastAsia="微软雅黑" w:hAnsi="微软雅黑" w:hint="eastAsia"/>
          <w:b/>
          <w:sz w:val="32"/>
          <w:szCs w:val="32"/>
        </w:rPr>
        <w:t>指引</w:t>
      </w:r>
    </w:p>
    <w:p w:rsidR="007B036B" w:rsidRDefault="007B036B">
      <w:pPr>
        <w:jc w:val="center"/>
        <w:rPr>
          <w:rFonts w:ascii="微软雅黑" w:eastAsia="微软雅黑" w:hAnsi="微软雅黑"/>
          <w:b/>
          <w:sz w:val="28"/>
          <w:szCs w:val="28"/>
        </w:rPr>
      </w:pPr>
    </w:p>
    <w:p w:rsidR="007B036B" w:rsidRDefault="00797B98" w:rsidP="009B1888">
      <w:pPr>
        <w:ind w:firstLineChars="200" w:firstLine="560"/>
        <w:outlineLvl w:val="0"/>
        <w:rPr>
          <w:rFonts w:ascii="微软雅黑" w:eastAsia="微软雅黑" w:hAnsi="微软雅黑"/>
          <w:b/>
          <w:sz w:val="28"/>
          <w:szCs w:val="28"/>
        </w:rPr>
      </w:pPr>
      <w:bookmarkStart w:id="2" w:name="_Toc67129872"/>
      <w:r>
        <w:rPr>
          <w:rFonts w:ascii="微软雅黑" w:eastAsia="微软雅黑" w:hAnsi="微软雅黑"/>
          <w:b/>
          <w:sz w:val="28"/>
          <w:szCs w:val="28"/>
        </w:rPr>
        <w:t>一、税前扣除政策</w:t>
      </w:r>
      <w:bookmarkEnd w:id="2"/>
    </w:p>
    <w:p w:rsidR="007B036B" w:rsidRDefault="00797B98">
      <w:pPr>
        <w:ind w:firstLineChars="200" w:firstLine="560"/>
        <w:outlineLvl w:val="1"/>
        <w:rPr>
          <w:rFonts w:ascii="微软雅黑" w:eastAsia="微软雅黑" w:hAnsi="微软雅黑"/>
          <w:sz w:val="28"/>
          <w:szCs w:val="28"/>
        </w:rPr>
      </w:pPr>
      <w:bookmarkStart w:id="3" w:name="_Toc67129873"/>
      <w:r>
        <w:rPr>
          <w:rFonts w:ascii="微软雅黑" w:eastAsia="微软雅黑" w:hAnsi="微软雅黑"/>
          <w:sz w:val="28"/>
          <w:szCs w:val="28"/>
        </w:rPr>
        <w:t>（</w:t>
      </w:r>
      <w:r>
        <w:rPr>
          <w:rFonts w:ascii="微软雅黑" w:eastAsia="微软雅黑" w:hAnsi="微软雅黑" w:hint="eastAsia"/>
          <w:sz w:val="28"/>
          <w:szCs w:val="28"/>
        </w:rPr>
        <w:t>一</w:t>
      </w:r>
      <w:r>
        <w:rPr>
          <w:rFonts w:ascii="微软雅黑" w:eastAsia="微软雅黑" w:hAnsi="微软雅黑"/>
          <w:sz w:val="28"/>
          <w:szCs w:val="28"/>
        </w:rPr>
        <w:t>）</w:t>
      </w:r>
      <w:r>
        <w:rPr>
          <w:rFonts w:ascii="微软雅黑" w:eastAsia="微软雅黑" w:hAnsi="微软雅黑" w:hint="eastAsia"/>
          <w:sz w:val="28"/>
          <w:szCs w:val="28"/>
        </w:rPr>
        <w:t>新型冠状病毒感染的肺炎疫情防控</w:t>
      </w:r>
      <w:r>
        <w:rPr>
          <w:rFonts w:ascii="微软雅黑" w:eastAsia="微软雅黑" w:hAnsi="微软雅黑"/>
          <w:sz w:val="28"/>
          <w:szCs w:val="28"/>
        </w:rPr>
        <w:t>捐赠</w:t>
      </w:r>
      <w:r>
        <w:rPr>
          <w:rFonts w:ascii="微软雅黑" w:eastAsia="微软雅黑" w:hAnsi="微软雅黑" w:hint="eastAsia"/>
          <w:sz w:val="28"/>
          <w:szCs w:val="28"/>
        </w:rPr>
        <w:t>税前</w:t>
      </w:r>
      <w:r>
        <w:rPr>
          <w:rFonts w:ascii="微软雅黑" w:eastAsia="微软雅黑" w:hAnsi="微软雅黑"/>
          <w:sz w:val="28"/>
          <w:szCs w:val="28"/>
        </w:rPr>
        <w:t>扣除政策</w:t>
      </w:r>
      <w:bookmarkEnd w:id="3"/>
    </w:p>
    <w:p w:rsidR="007B036B" w:rsidRDefault="00797B98">
      <w:pPr>
        <w:ind w:firstLineChars="200" w:firstLine="560"/>
        <w:rPr>
          <w:rFonts w:ascii="微软雅黑" w:eastAsia="微软雅黑" w:hAnsi="微软雅黑"/>
          <w:sz w:val="28"/>
          <w:szCs w:val="28"/>
        </w:rPr>
      </w:pPr>
      <w:r>
        <w:rPr>
          <w:rFonts w:ascii="微软雅黑" w:eastAsia="微软雅黑" w:hAnsi="微软雅黑"/>
          <w:sz w:val="28"/>
          <w:szCs w:val="28"/>
        </w:rPr>
        <w:t>为充分调动社会力量参与疫情防控，保障防疫资金和防护物资来源，财政部、税务总局联合发布《关于支持新型冠状病毒感染的肺炎疫情防控有关捐赠税收政策的公告》（财政部</w:t>
      </w:r>
      <w:r>
        <w:rPr>
          <w:rFonts w:ascii="微软雅黑" w:eastAsia="微软雅黑" w:hAnsi="微软雅黑"/>
          <w:sz w:val="28"/>
          <w:szCs w:val="28"/>
        </w:rPr>
        <w:t xml:space="preserve"> </w:t>
      </w:r>
      <w:r>
        <w:rPr>
          <w:rFonts w:ascii="微软雅黑" w:eastAsia="微软雅黑" w:hAnsi="微软雅黑"/>
          <w:sz w:val="28"/>
          <w:szCs w:val="28"/>
        </w:rPr>
        <w:t>税务总局公告</w:t>
      </w:r>
      <w:r>
        <w:rPr>
          <w:rFonts w:ascii="微软雅黑" w:eastAsia="微软雅黑" w:hAnsi="微软雅黑"/>
          <w:sz w:val="28"/>
          <w:szCs w:val="28"/>
        </w:rPr>
        <w:t xml:space="preserve">2020 </w:t>
      </w:r>
      <w:r>
        <w:rPr>
          <w:rFonts w:ascii="微软雅黑" w:eastAsia="微软雅黑" w:hAnsi="微软雅黑"/>
          <w:sz w:val="28"/>
          <w:szCs w:val="28"/>
        </w:rPr>
        <w:t>年第</w:t>
      </w:r>
      <w:r>
        <w:rPr>
          <w:rFonts w:ascii="微软雅黑" w:eastAsia="微软雅黑" w:hAnsi="微软雅黑"/>
          <w:sz w:val="28"/>
          <w:szCs w:val="28"/>
        </w:rPr>
        <w:t xml:space="preserve">9 </w:t>
      </w:r>
      <w:r>
        <w:rPr>
          <w:rFonts w:ascii="微软雅黑" w:eastAsia="微软雅黑" w:hAnsi="微软雅黑"/>
          <w:sz w:val="28"/>
          <w:szCs w:val="28"/>
        </w:rPr>
        <w:t>号），明确自</w:t>
      </w:r>
      <w:r>
        <w:rPr>
          <w:rFonts w:ascii="微软雅黑" w:eastAsia="微软雅黑" w:hAnsi="微软雅黑"/>
          <w:sz w:val="28"/>
          <w:szCs w:val="28"/>
        </w:rPr>
        <w:t xml:space="preserve">2020 </w:t>
      </w:r>
      <w:r>
        <w:rPr>
          <w:rFonts w:ascii="微软雅黑" w:eastAsia="微软雅黑" w:hAnsi="微软雅黑"/>
          <w:sz w:val="28"/>
          <w:szCs w:val="28"/>
        </w:rPr>
        <w:t>年</w:t>
      </w:r>
      <w:r>
        <w:rPr>
          <w:rFonts w:ascii="微软雅黑" w:eastAsia="微软雅黑" w:hAnsi="微软雅黑"/>
          <w:sz w:val="28"/>
          <w:szCs w:val="28"/>
        </w:rPr>
        <w:t xml:space="preserve">1 </w:t>
      </w:r>
      <w:r>
        <w:rPr>
          <w:rFonts w:ascii="微软雅黑" w:eastAsia="微软雅黑" w:hAnsi="微软雅黑"/>
          <w:sz w:val="28"/>
          <w:szCs w:val="28"/>
        </w:rPr>
        <w:t>月</w:t>
      </w:r>
      <w:r>
        <w:rPr>
          <w:rFonts w:ascii="微软雅黑" w:eastAsia="微软雅黑" w:hAnsi="微软雅黑"/>
          <w:sz w:val="28"/>
          <w:szCs w:val="28"/>
        </w:rPr>
        <w:t xml:space="preserve">1 </w:t>
      </w:r>
      <w:r>
        <w:rPr>
          <w:rFonts w:ascii="微软雅黑" w:eastAsia="微软雅黑" w:hAnsi="微软雅黑"/>
          <w:sz w:val="28"/>
          <w:szCs w:val="28"/>
        </w:rPr>
        <w:t>日起，对企业发生的符合条件的疫情防控捐赠支出准予税前据实扣除：一是对企业通过公益性社会组织或者县级以上人民政府及其部门等国家机关，捐赠用于应对新冠肺炎疫情的现金和物品，允许在计算应纳税所得额时全额扣除。二是对企</w:t>
      </w:r>
      <w:r>
        <w:rPr>
          <w:rFonts w:ascii="微软雅黑" w:eastAsia="微软雅黑" w:hAnsi="微软雅黑"/>
          <w:sz w:val="28"/>
          <w:szCs w:val="28"/>
        </w:rPr>
        <w:lastRenderedPageBreak/>
        <w:t>业直接向承担疫情防治任务的医院捐赠用于应对新冠肺炎疫情的物品，允许在计算应纳税所</w:t>
      </w:r>
      <w:r>
        <w:rPr>
          <w:rFonts w:ascii="微软雅黑" w:eastAsia="微软雅黑" w:hAnsi="微软雅黑"/>
          <w:sz w:val="28"/>
          <w:szCs w:val="28"/>
        </w:rPr>
        <w:t>得额时全额扣除。</w:t>
      </w:r>
    </w:p>
    <w:p w:rsidR="007B036B" w:rsidRDefault="00797B98">
      <w:pPr>
        <w:spacing w:line="360" w:lineRule="auto"/>
        <w:ind w:firstLineChars="200" w:firstLine="560"/>
        <w:rPr>
          <w:rFonts w:ascii="微软雅黑" w:eastAsia="微软雅黑" w:hAnsi="微软雅黑"/>
          <w:sz w:val="28"/>
          <w:szCs w:val="28"/>
        </w:rPr>
      </w:pPr>
      <w:r>
        <w:rPr>
          <w:rFonts w:ascii="微软雅黑" w:eastAsia="微软雅黑" w:hAnsi="微软雅黑"/>
          <w:sz w:val="28"/>
          <w:szCs w:val="28"/>
        </w:rPr>
        <w:t>企业在进行税前扣除时需关注</w:t>
      </w:r>
      <w:r>
        <w:rPr>
          <w:rFonts w:ascii="微软雅黑" w:eastAsia="微软雅黑" w:hAnsi="微软雅黑" w:hint="eastAsia"/>
          <w:sz w:val="28"/>
          <w:szCs w:val="28"/>
        </w:rPr>
        <w:t>三</w:t>
      </w:r>
      <w:r>
        <w:rPr>
          <w:rFonts w:ascii="微软雅黑" w:eastAsia="微软雅黑" w:hAnsi="微软雅黑"/>
          <w:sz w:val="28"/>
          <w:szCs w:val="28"/>
        </w:rPr>
        <w:t>点：一是企业直接捐赠的，接受捐赠的对象只能是承担疫情防控任务的医院，不包括研究机构和其他单位等，企业凭承担疫情防治任务的医院开具的捐赠接收函办理税前扣除事宜。二是根据税务总局发布的《关于支持新型冠状病毒感染的肺炎疫情防控有关税收征收管理事项的公告》（国家税务总局公告</w:t>
      </w:r>
      <w:r>
        <w:rPr>
          <w:rFonts w:ascii="微软雅黑" w:eastAsia="微软雅黑" w:hAnsi="微软雅黑"/>
          <w:sz w:val="28"/>
          <w:szCs w:val="28"/>
        </w:rPr>
        <w:t xml:space="preserve">2020 </w:t>
      </w:r>
      <w:r>
        <w:rPr>
          <w:rFonts w:ascii="微软雅黑" w:eastAsia="微软雅黑" w:hAnsi="微软雅黑"/>
          <w:sz w:val="28"/>
          <w:szCs w:val="28"/>
        </w:rPr>
        <w:t>年第</w:t>
      </w:r>
      <w:r>
        <w:rPr>
          <w:rFonts w:ascii="微软雅黑" w:eastAsia="微软雅黑" w:hAnsi="微软雅黑"/>
          <w:sz w:val="28"/>
          <w:szCs w:val="28"/>
        </w:rPr>
        <w:t xml:space="preserve">4 </w:t>
      </w:r>
      <w:r>
        <w:rPr>
          <w:rFonts w:ascii="微软雅黑" w:eastAsia="微软雅黑" w:hAnsi="微软雅黑"/>
          <w:sz w:val="28"/>
          <w:szCs w:val="28"/>
        </w:rPr>
        <w:t>号）规定，企业享受全额税前扣除政策时，采取</w:t>
      </w:r>
      <w:r>
        <w:rPr>
          <w:rFonts w:ascii="微软雅黑" w:eastAsia="微软雅黑" w:hAnsi="微软雅黑"/>
          <w:sz w:val="28"/>
          <w:szCs w:val="28"/>
        </w:rPr>
        <w:t>“</w:t>
      </w:r>
      <w:r>
        <w:rPr>
          <w:rFonts w:ascii="微软雅黑" w:eastAsia="微软雅黑" w:hAnsi="微软雅黑"/>
          <w:sz w:val="28"/>
          <w:szCs w:val="28"/>
        </w:rPr>
        <w:t>自行判别、申报享受、相关资料留存备查</w:t>
      </w:r>
      <w:r>
        <w:rPr>
          <w:rFonts w:ascii="微软雅黑" w:eastAsia="微软雅黑" w:hAnsi="微软雅黑"/>
          <w:sz w:val="28"/>
          <w:szCs w:val="28"/>
        </w:rPr>
        <w:t>”</w:t>
      </w:r>
      <w:r>
        <w:rPr>
          <w:rFonts w:ascii="微软雅黑" w:eastAsia="微软雅黑" w:hAnsi="微软雅黑"/>
          <w:sz w:val="28"/>
          <w:szCs w:val="28"/>
        </w:rPr>
        <w:t>的方式，并将捐赠全额扣除情况填入《捐赠支出及纳税调整明细表》（</w:t>
      </w:r>
      <w:r>
        <w:rPr>
          <w:rFonts w:ascii="微软雅黑" w:eastAsia="微软雅黑" w:hAnsi="微软雅黑"/>
          <w:sz w:val="28"/>
          <w:szCs w:val="28"/>
        </w:rPr>
        <w:t>A105070</w:t>
      </w:r>
      <w:r>
        <w:rPr>
          <w:rFonts w:ascii="微软雅黑" w:eastAsia="微软雅黑" w:hAnsi="微软雅黑"/>
          <w:sz w:val="28"/>
          <w:szCs w:val="28"/>
        </w:rPr>
        <w:t>）</w:t>
      </w:r>
      <w:r>
        <w:rPr>
          <w:rFonts w:ascii="微软雅黑" w:eastAsia="微软雅黑" w:hAnsi="微软雅黑" w:hint="eastAsia"/>
          <w:sz w:val="28"/>
          <w:szCs w:val="28"/>
        </w:rPr>
        <w:t>8</w:t>
      </w:r>
      <w:r>
        <w:rPr>
          <w:rFonts w:ascii="微软雅黑" w:eastAsia="微软雅黑" w:hAnsi="微软雅黑"/>
          <w:sz w:val="28"/>
          <w:szCs w:val="28"/>
        </w:rPr>
        <w:t>行</w:t>
      </w:r>
      <w:r>
        <w:rPr>
          <w:rFonts w:ascii="微软雅黑" w:eastAsia="微软雅黑" w:hAnsi="微软雅黑" w:hint="eastAsia"/>
          <w:sz w:val="28"/>
          <w:szCs w:val="28"/>
        </w:rPr>
        <w:t>至</w:t>
      </w:r>
      <w:r>
        <w:rPr>
          <w:rFonts w:ascii="微软雅黑" w:eastAsia="微软雅黑" w:hAnsi="微软雅黑" w:hint="eastAsia"/>
          <w:sz w:val="28"/>
          <w:szCs w:val="28"/>
        </w:rPr>
        <w:t>10</w:t>
      </w:r>
      <w:r>
        <w:rPr>
          <w:rFonts w:ascii="微软雅黑" w:eastAsia="微软雅黑" w:hAnsi="微软雅黑" w:hint="eastAsia"/>
          <w:sz w:val="28"/>
          <w:szCs w:val="28"/>
        </w:rPr>
        <w:t>行</w:t>
      </w:r>
      <w:r>
        <w:rPr>
          <w:rFonts w:ascii="微软雅黑" w:eastAsia="微软雅黑" w:hAnsi="微软雅黑"/>
          <w:sz w:val="28"/>
          <w:szCs w:val="28"/>
        </w:rPr>
        <w:t>次</w:t>
      </w:r>
      <w:r>
        <w:rPr>
          <w:rFonts w:ascii="微软雅黑" w:eastAsia="微软雅黑" w:hAnsi="微软雅黑" w:hint="eastAsia"/>
          <w:sz w:val="28"/>
          <w:szCs w:val="28"/>
        </w:rPr>
        <w:t>,7</w:t>
      </w:r>
      <w:r>
        <w:rPr>
          <w:rFonts w:ascii="微软雅黑" w:eastAsia="微软雅黑" w:hAnsi="微软雅黑" w:hint="eastAsia"/>
          <w:sz w:val="28"/>
          <w:szCs w:val="28"/>
        </w:rPr>
        <w:t>行为</w:t>
      </w:r>
      <w:r>
        <w:rPr>
          <w:rFonts w:ascii="微软雅黑" w:eastAsia="微软雅黑" w:hAnsi="微软雅黑" w:hint="eastAsia"/>
          <w:sz w:val="28"/>
          <w:szCs w:val="28"/>
        </w:rPr>
        <w:t>8</w:t>
      </w:r>
      <w:r>
        <w:rPr>
          <w:rFonts w:ascii="微软雅黑" w:eastAsia="微软雅黑" w:hAnsi="微软雅黑"/>
          <w:sz w:val="28"/>
          <w:szCs w:val="28"/>
        </w:rPr>
        <w:t>行</w:t>
      </w:r>
      <w:r>
        <w:rPr>
          <w:rFonts w:ascii="微软雅黑" w:eastAsia="微软雅黑" w:hAnsi="微软雅黑" w:hint="eastAsia"/>
          <w:sz w:val="28"/>
          <w:szCs w:val="28"/>
        </w:rPr>
        <w:t>至</w:t>
      </w:r>
      <w:r>
        <w:rPr>
          <w:rFonts w:ascii="微软雅黑" w:eastAsia="微软雅黑" w:hAnsi="微软雅黑" w:hint="eastAsia"/>
          <w:sz w:val="28"/>
          <w:szCs w:val="28"/>
        </w:rPr>
        <w:t>10</w:t>
      </w:r>
      <w:r>
        <w:rPr>
          <w:rFonts w:ascii="微软雅黑" w:eastAsia="微软雅黑" w:hAnsi="微软雅黑" w:hint="eastAsia"/>
          <w:sz w:val="28"/>
          <w:szCs w:val="28"/>
        </w:rPr>
        <w:t>行</w:t>
      </w:r>
      <w:r>
        <w:rPr>
          <w:rFonts w:ascii="微软雅黑" w:eastAsia="微软雅黑" w:hAnsi="微软雅黑"/>
          <w:sz w:val="28"/>
          <w:szCs w:val="28"/>
        </w:rPr>
        <w:t>次</w:t>
      </w:r>
      <w:r>
        <w:rPr>
          <w:rFonts w:ascii="微软雅黑" w:eastAsia="微软雅黑" w:hAnsi="微软雅黑" w:hint="eastAsia"/>
          <w:sz w:val="28"/>
          <w:szCs w:val="28"/>
        </w:rPr>
        <w:t>和</w:t>
      </w:r>
      <w:r>
        <w:rPr>
          <w:rFonts w:ascii="微软雅黑" w:eastAsia="微软雅黑" w:hAnsi="微软雅黑"/>
          <w:sz w:val="28"/>
          <w:szCs w:val="28"/>
        </w:rPr>
        <w:t>相应列次填报金额的合计金额。</w:t>
      </w:r>
      <w:r>
        <w:rPr>
          <w:rFonts w:ascii="微软雅黑" w:eastAsia="微软雅黑" w:hAnsi="微软雅黑" w:hint="eastAsia"/>
          <w:sz w:val="28"/>
          <w:szCs w:val="28"/>
        </w:rPr>
        <w:t>三是</w:t>
      </w:r>
      <w:r>
        <w:rPr>
          <w:rFonts w:ascii="微软雅黑" w:eastAsia="微软雅黑" w:hAnsi="微软雅黑"/>
          <w:sz w:val="28"/>
          <w:szCs w:val="28"/>
        </w:rPr>
        <w:t>纳税人发生相关支出（含捐赠支出结转），无论是否纳税调整，均应填报本表</w:t>
      </w:r>
      <w:r>
        <w:rPr>
          <w:rFonts w:ascii="微软雅黑" w:eastAsia="微软雅黑" w:hAnsi="微软雅黑" w:hint="eastAsia"/>
          <w:sz w:val="28"/>
          <w:szCs w:val="28"/>
        </w:rPr>
        <w:t>。</w:t>
      </w:r>
    </w:p>
    <w:p w:rsidR="007B036B" w:rsidRDefault="00797B98">
      <w:pPr>
        <w:ind w:firstLineChars="200" w:firstLine="560"/>
        <w:rPr>
          <w:rFonts w:ascii="微软雅黑" w:eastAsia="微软雅黑" w:hAnsi="微软雅黑"/>
          <w:sz w:val="28"/>
          <w:szCs w:val="28"/>
        </w:rPr>
      </w:pPr>
      <w:r>
        <w:rPr>
          <w:rFonts w:ascii="微软雅黑" w:eastAsia="微软雅黑" w:hAnsi="微软雅黑"/>
          <w:sz w:val="28"/>
          <w:szCs w:val="28"/>
        </w:rPr>
        <w:t>捐赠全额扣除情况</w:t>
      </w:r>
      <w:r>
        <w:rPr>
          <w:rFonts w:ascii="微软雅黑" w:eastAsia="微软雅黑" w:hAnsi="微软雅黑" w:hint="eastAsia"/>
          <w:sz w:val="28"/>
          <w:szCs w:val="28"/>
        </w:rPr>
        <w:t>为：</w:t>
      </w:r>
      <w:r>
        <w:rPr>
          <w:rFonts w:ascii="微软雅黑" w:eastAsia="微软雅黑" w:hAnsi="微软雅黑"/>
          <w:sz w:val="28"/>
          <w:szCs w:val="28"/>
        </w:rPr>
        <w:t>第</w:t>
      </w:r>
      <w:r>
        <w:rPr>
          <w:rFonts w:ascii="微软雅黑" w:eastAsia="微软雅黑" w:hAnsi="微软雅黑"/>
          <w:sz w:val="28"/>
          <w:szCs w:val="28"/>
        </w:rPr>
        <w:t>8</w:t>
      </w:r>
      <w:r>
        <w:rPr>
          <w:rFonts w:ascii="微软雅黑" w:eastAsia="微软雅黑" w:hAnsi="微软雅黑"/>
          <w:sz w:val="28"/>
          <w:szCs w:val="28"/>
        </w:rPr>
        <w:t>行至第</w:t>
      </w:r>
      <w:r>
        <w:rPr>
          <w:rFonts w:ascii="微软雅黑" w:eastAsia="微软雅黑" w:hAnsi="微软雅黑"/>
          <w:sz w:val="28"/>
          <w:szCs w:val="28"/>
        </w:rPr>
        <w:t>10</w:t>
      </w:r>
      <w:r>
        <w:rPr>
          <w:rFonts w:ascii="微软雅黑" w:eastAsia="微软雅黑" w:hAnsi="微软雅黑"/>
          <w:sz w:val="28"/>
          <w:szCs w:val="28"/>
        </w:rPr>
        <w:t>行</w:t>
      </w:r>
      <w:r>
        <w:rPr>
          <w:rFonts w:ascii="微软雅黑" w:eastAsia="微软雅黑" w:hAnsi="微软雅黑"/>
          <w:sz w:val="28"/>
          <w:szCs w:val="28"/>
        </w:rPr>
        <w:t>“</w:t>
      </w:r>
      <w:r>
        <w:rPr>
          <w:rFonts w:ascii="微软雅黑" w:eastAsia="微软雅黑" w:hAnsi="微软雅黑"/>
          <w:sz w:val="28"/>
          <w:szCs w:val="28"/>
        </w:rPr>
        <w:t>项目</w:t>
      </w:r>
      <w:r>
        <w:rPr>
          <w:rFonts w:ascii="微软雅黑" w:eastAsia="微软雅黑" w:hAnsi="微软雅黑"/>
          <w:sz w:val="28"/>
          <w:szCs w:val="28"/>
        </w:rPr>
        <w:t>”</w:t>
      </w:r>
      <w:r>
        <w:rPr>
          <w:rFonts w:ascii="微软雅黑" w:eastAsia="微软雅黑" w:hAnsi="微软雅黑" w:hint="eastAsia"/>
          <w:sz w:val="28"/>
          <w:szCs w:val="28"/>
        </w:rPr>
        <w:t>即，</w:t>
      </w:r>
      <w:r>
        <w:rPr>
          <w:rFonts w:ascii="微软雅黑" w:eastAsia="微软雅黑" w:hAnsi="微软雅黑"/>
          <w:sz w:val="28"/>
          <w:szCs w:val="28"/>
        </w:rPr>
        <w:t>纳税人在事项中选择填报：</w:t>
      </w:r>
      <w:r>
        <w:rPr>
          <w:rFonts w:ascii="微软雅黑" w:eastAsia="微软雅黑" w:hAnsi="微软雅黑"/>
          <w:sz w:val="28"/>
          <w:szCs w:val="28"/>
        </w:rPr>
        <w:t>1.</w:t>
      </w:r>
      <w:r>
        <w:rPr>
          <w:rFonts w:ascii="微软雅黑" w:eastAsia="微软雅黑" w:hAnsi="微软雅黑"/>
          <w:sz w:val="28"/>
          <w:szCs w:val="28"/>
        </w:rPr>
        <w:t>扶贫捐赠；</w:t>
      </w:r>
      <w:r>
        <w:rPr>
          <w:rFonts w:ascii="微软雅黑" w:eastAsia="微软雅黑" w:hAnsi="微软雅黑"/>
          <w:sz w:val="28"/>
          <w:szCs w:val="28"/>
        </w:rPr>
        <w:t>2.</w:t>
      </w:r>
      <w:r>
        <w:rPr>
          <w:rFonts w:ascii="微软雅黑" w:eastAsia="微软雅黑" w:hAnsi="微软雅黑"/>
          <w:sz w:val="28"/>
          <w:szCs w:val="28"/>
        </w:rPr>
        <w:t>北京</w:t>
      </w:r>
      <w:r>
        <w:rPr>
          <w:rFonts w:ascii="微软雅黑" w:eastAsia="微软雅黑" w:hAnsi="微软雅黑"/>
          <w:sz w:val="28"/>
          <w:szCs w:val="28"/>
        </w:rPr>
        <w:t>2022</w:t>
      </w:r>
      <w:r>
        <w:rPr>
          <w:rFonts w:ascii="微软雅黑" w:eastAsia="微软雅黑" w:hAnsi="微软雅黑"/>
          <w:sz w:val="28"/>
          <w:szCs w:val="28"/>
        </w:rPr>
        <w:t>年冬奥会、冬残奥会、测试赛捐赠；</w:t>
      </w:r>
      <w:r>
        <w:rPr>
          <w:rFonts w:ascii="微软雅黑" w:eastAsia="微软雅黑" w:hAnsi="微软雅黑"/>
          <w:sz w:val="28"/>
          <w:szCs w:val="28"/>
        </w:rPr>
        <w:t>3.</w:t>
      </w:r>
      <w:r>
        <w:rPr>
          <w:rFonts w:ascii="微软雅黑" w:eastAsia="微软雅黑" w:hAnsi="微软雅黑"/>
          <w:sz w:val="28"/>
          <w:szCs w:val="28"/>
        </w:rPr>
        <w:t>杭州</w:t>
      </w:r>
      <w:r>
        <w:rPr>
          <w:rFonts w:ascii="微软雅黑" w:eastAsia="微软雅黑" w:hAnsi="微软雅黑"/>
          <w:sz w:val="28"/>
          <w:szCs w:val="28"/>
        </w:rPr>
        <w:t>2022</w:t>
      </w:r>
      <w:r>
        <w:rPr>
          <w:rFonts w:ascii="微软雅黑" w:eastAsia="微软雅黑" w:hAnsi="微软雅黑"/>
          <w:sz w:val="28"/>
          <w:szCs w:val="28"/>
        </w:rPr>
        <w:t>年亚运会捐赠；</w:t>
      </w:r>
      <w:r>
        <w:rPr>
          <w:rFonts w:ascii="微软雅黑" w:eastAsia="微软雅黑" w:hAnsi="微软雅黑"/>
          <w:sz w:val="28"/>
          <w:szCs w:val="28"/>
        </w:rPr>
        <w:t>4.</w:t>
      </w:r>
      <w:r>
        <w:rPr>
          <w:rFonts w:ascii="微软雅黑" w:eastAsia="微软雅黑" w:hAnsi="微软雅黑"/>
          <w:sz w:val="28"/>
          <w:szCs w:val="28"/>
        </w:rPr>
        <w:t>支持新型冠状病毒感染的肺炎疫情防控捐赠（通过公益性社会组织或国家机关捐赠</w:t>
      </w:r>
      <w:r>
        <w:rPr>
          <w:rFonts w:ascii="微软雅黑" w:eastAsia="微软雅黑" w:hAnsi="微软雅黑"/>
          <w:sz w:val="28"/>
          <w:szCs w:val="28"/>
        </w:rPr>
        <w:t>)</w:t>
      </w:r>
      <w:r>
        <w:rPr>
          <w:rFonts w:ascii="微软雅黑" w:eastAsia="微软雅黑" w:hAnsi="微软雅黑"/>
          <w:sz w:val="28"/>
          <w:szCs w:val="28"/>
        </w:rPr>
        <w:t>；</w:t>
      </w:r>
      <w:r>
        <w:rPr>
          <w:rFonts w:ascii="微软雅黑" w:eastAsia="微软雅黑" w:hAnsi="微软雅黑"/>
          <w:sz w:val="28"/>
          <w:szCs w:val="28"/>
        </w:rPr>
        <w:t>5.</w:t>
      </w:r>
      <w:r>
        <w:rPr>
          <w:rFonts w:ascii="微软雅黑" w:eastAsia="微软雅黑" w:hAnsi="微软雅黑"/>
          <w:sz w:val="28"/>
          <w:szCs w:val="28"/>
        </w:rPr>
        <w:t>支持新型冠状病毒感染的肺炎疫情防控捐赠（直接向承担疫情防治任务的医院捐赠）。一个项目填报一行，纳税人有多个项目的，可自行增加行次填报。</w:t>
      </w:r>
    </w:p>
    <w:p w:rsidR="007B036B" w:rsidRDefault="00797B98">
      <w:pPr>
        <w:ind w:firstLineChars="200" w:firstLine="560"/>
        <w:rPr>
          <w:rFonts w:ascii="微软雅黑" w:eastAsia="微软雅黑" w:hAnsi="微软雅黑"/>
          <w:sz w:val="28"/>
          <w:szCs w:val="28"/>
        </w:rPr>
      </w:pPr>
      <w:bookmarkStart w:id="4" w:name="_Toc67129874"/>
      <w:r>
        <w:rPr>
          <w:rFonts w:ascii="微软雅黑" w:eastAsia="微软雅黑" w:hAnsi="微软雅黑" w:hint="eastAsia"/>
          <w:sz w:val="28"/>
          <w:szCs w:val="28"/>
        </w:rPr>
        <w:t>案例填报</w:t>
      </w:r>
      <w:r>
        <w:rPr>
          <w:rFonts w:ascii="微软雅黑" w:eastAsia="微软雅黑" w:hAnsi="微软雅黑" w:hint="eastAsia"/>
          <w:sz w:val="28"/>
          <w:szCs w:val="28"/>
        </w:rPr>
        <w:t>解析</w:t>
      </w:r>
      <w:bookmarkEnd w:id="4"/>
    </w:p>
    <w:p w:rsidR="007B036B" w:rsidRDefault="00797B98">
      <w:pPr>
        <w:ind w:firstLineChars="200" w:firstLine="560"/>
        <w:rPr>
          <w:rFonts w:ascii="微软雅黑" w:eastAsia="微软雅黑" w:hAnsi="微软雅黑"/>
          <w:sz w:val="28"/>
          <w:szCs w:val="28"/>
        </w:rPr>
      </w:pPr>
      <w:r>
        <w:rPr>
          <w:rFonts w:ascii="微软雅黑" w:eastAsia="微软雅黑" w:hAnsi="微软雅黑" w:hint="eastAsia"/>
          <w:sz w:val="28"/>
          <w:szCs w:val="28"/>
        </w:rPr>
        <w:t>A</w:t>
      </w:r>
      <w:r>
        <w:rPr>
          <w:rFonts w:ascii="微软雅黑" w:eastAsia="微软雅黑" w:hAnsi="微软雅黑" w:hint="eastAsia"/>
          <w:sz w:val="28"/>
          <w:szCs w:val="28"/>
        </w:rPr>
        <w:t>企业为生产防疫口罩企业（一般纳税人），</w:t>
      </w:r>
      <w:r>
        <w:rPr>
          <w:rFonts w:ascii="微软雅黑" w:eastAsia="微软雅黑" w:hAnsi="微软雅黑"/>
          <w:sz w:val="28"/>
          <w:szCs w:val="28"/>
        </w:rPr>
        <w:t>2020</w:t>
      </w:r>
      <w:r>
        <w:rPr>
          <w:rFonts w:ascii="微软雅黑" w:eastAsia="微软雅黑" w:hAnsi="微软雅黑"/>
          <w:sz w:val="28"/>
          <w:szCs w:val="28"/>
        </w:rPr>
        <w:t>年度利润总额</w:t>
      </w:r>
      <w:r>
        <w:rPr>
          <w:rFonts w:ascii="微软雅黑" w:eastAsia="微软雅黑" w:hAnsi="微软雅黑"/>
          <w:sz w:val="28"/>
          <w:szCs w:val="28"/>
        </w:rPr>
        <w:t>90</w:t>
      </w:r>
      <w:r>
        <w:rPr>
          <w:rFonts w:ascii="微软雅黑" w:eastAsia="微软雅黑" w:hAnsi="微软雅黑"/>
          <w:sz w:val="28"/>
          <w:szCs w:val="28"/>
        </w:rPr>
        <w:t>万元</w:t>
      </w:r>
      <w:r>
        <w:rPr>
          <w:rFonts w:ascii="微软雅黑" w:eastAsia="微软雅黑" w:hAnsi="微软雅黑" w:hint="eastAsia"/>
          <w:sz w:val="28"/>
          <w:szCs w:val="28"/>
        </w:rPr>
        <w:t>。主营的防疫口罩不含税价</w:t>
      </w:r>
      <w:r>
        <w:rPr>
          <w:rFonts w:ascii="微软雅黑" w:eastAsia="微软雅黑" w:hAnsi="微软雅黑"/>
          <w:sz w:val="28"/>
          <w:szCs w:val="28"/>
        </w:rPr>
        <w:t>10</w:t>
      </w:r>
      <w:r>
        <w:rPr>
          <w:rFonts w:ascii="微软雅黑" w:eastAsia="微软雅黑" w:hAnsi="微软雅黑"/>
          <w:sz w:val="28"/>
          <w:szCs w:val="28"/>
        </w:rPr>
        <w:t>元</w:t>
      </w:r>
      <w:r>
        <w:rPr>
          <w:rFonts w:ascii="微软雅黑" w:eastAsia="微软雅黑" w:hAnsi="微软雅黑"/>
          <w:sz w:val="28"/>
          <w:szCs w:val="28"/>
        </w:rPr>
        <w:t>/</w:t>
      </w:r>
      <w:r>
        <w:rPr>
          <w:rFonts w:ascii="微软雅黑" w:eastAsia="微软雅黑" w:hAnsi="微软雅黑" w:hint="eastAsia"/>
          <w:sz w:val="28"/>
          <w:szCs w:val="28"/>
        </w:rPr>
        <w:t>件</w:t>
      </w:r>
      <w:r>
        <w:rPr>
          <w:rFonts w:ascii="微软雅黑" w:eastAsia="微软雅黑" w:hAnsi="微软雅黑"/>
          <w:sz w:val="28"/>
          <w:szCs w:val="28"/>
        </w:rPr>
        <w:t>，成本价</w:t>
      </w:r>
      <w:r>
        <w:rPr>
          <w:rFonts w:ascii="微软雅黑" w:eastAsia="微软雅黑" w:hAnsi="微软雅黑"/>
          <w:sz w:val="28"/>
          <w:szCs w:val="28"/>
        </w:rPr>
        <w:t>8</w:t>
      </w:r>
      <w:r>
        <w:rPr>
          <w:rFonts w:ascii="微软雅黑" w:eastAsia="微软雅黑" w:hAnsi="微软雅黑"/>
          <w:sz w:val="28"/>
          <w:szCs w:val="28"/>
        </w:rPr>
        <w:t>元</w:t>
      </w:r>
      <w:r>
        <w:rPr>
          <w:rFonts w:ascii="微软雅黑" w:eastAsia="微软雅黑" w:hAnsi="微软雅黑"/>
          <w:sz w:val="28"/>
          <w:szCs w:val="28"/>
        </w:rPr>
        <w:t>/</w:t>
      </w:r>
      <w:r>
        <w:rPr>
          <w:rFonts w:ascii="微软雅黑" w:eastAsia="微软雅黑" w:hAnsi="微软雅黑" w:hint="eastAsia"/>
          <w:sz w:val="28"/>
          <w:szCs w:val="28"/>
        </w:rPr>
        <w:t>件</w:t>
      </w:r>
      <w:r>
        <w:rPr>
          <w:rFonts w:ascii="微软雅黑" w:eastAsia="微软雅黑" w:hAnsi="微软雅黑"/>
          <w:sz w:val="28"/>
          <w:szCs w:val="28"/>
        </w:rPr>
        <w:t>。</w:t>
      </w:r>
      <w:r>
        <w:rPr>
          <w:rFonts w:ascii="微软雅黑" w:eastAsia="微软雅黑" w:hAnsi="微软雅黑" w:hint="eastAsia"/>
          <w:sz w:val="28"/>
          <w:szCs w:val="28"/>
        </w:rPr>
        <w:t>将自</w:t>
      </w:r>
      <w:r>
        <w:rPr>
          <w:rFonts w:ascii="微软雅黑" w:eastAsia="微软雅黑" w:hAnsi="微软雅黑" w:hint="eastAsia"/>
          <w:sz w:val="28"/>
          <w:szCs w:val="28"/>
        </w:rPr>
        <w:lastRenderedPageBreak/>
        <w:t>产的</w:t>
      </w:r>
      <w:r>
        <w:rPr>
          <w:rFonts w:ascii="微软雅黑" w:eastAsia="微软雅黑" w:hAnsi="微软雅黑"/>
          <w:sz w:val="28"/>
          <w:szCs w:val="28"/>
        </w:rPr>
        <w:t>10</w:t>
      </w:r>
      <w:r>
        <w:rPr>
          <w:rFonts w:ascii="微软雅黑" w:eastAsia="微软雅黑" w:hAnsi="微软雅黑" w:hint="eastAsia"/>
          <w:sz w:val="28"/>
          <w:szCs w:val="28"/>
        </w:rPr>
        <w:t>,</w:t>
      </w:r>
      <w:r>
        <w:rPr>
          <w:rFonts w:ascii="微软雅黑" w:eastAsia="微软雅黑" w:hAnsi="微软雅黑"/>
          <w:sz w:val="28"/>
          <w:szCs w:val="28"/>
        </w:rPr>
        <w:t>000</w:t>
      </w:r>
      <w:r>
        <w:rPr>
          <w:rFonts w:ascii="微软雅黑" w:eastAsia="微软雅黑" w:hAnsi="微软雅黑"/>
          <w:sz w:val="28"/>
          <w:szCs w:val="28"/>
        </w:rPr>
        <w:t>包防疫口罩直接捐赠给承担疫情防治任务的医院</w:t>
      </w:r>
      <w:r>
        <w:rPr>
          <w:rFonts w:ascii="微软雅黑" w:eastAsia="微软雅黑" w:hAnsi="微软雅黑" w:hint="eastAsia"/>
          <w:sz w:val="28"/>
          <w:szCs w:val="28"/>
        </w:rPr>
        <w:t>，已取得医院开具的捐赠接收函，该批口罩耗用原材料购进时已取得增值税专用发票并申报抵扣，税额为</w:t>
      </w:r>
      <w:r>
        <w:rPr>
          <w:rFonts w:ascii="微软雅黑" w:eastAsia="微软雅黑" w:hAnsi="微软雅黑" w:hint="eastAsia"/>
          <w:sz w:val="28"/>
          <w:szCs w:val="28"/>
        </w:rPr>
        <w:t>1</w:t>
      </w:r>
      <w:r>
        <w:rPr>
          <w:rFonts w:ascii="微软雅黑" w:eastAsia="微软雅黑" w:hAnsi="微软雅黑" w:hint="eastAsia"/>
          <w:sz w:val="28"/>
          <w:szCs w:val="28"/>
        </w:rPr>
        <w:t>万元。</w:t>
      </w:r>
    </w:p>
    <w:p w:rsidR="007B036B" w:rsidRDefault="00797B98">
      <w:pPr>
        <w:ind w:firstLineChars="200" w:firstLine="560"/>
        <w:outlineLvl w:val="2"/>
        <w:rPr>
          <w:rFonts w:ascii="微软雅黑" w:eastAsia="微软雅黑" w:hAnsi="微软雅黑"/>
          <w:sz w:val="28"/>
          <w:szCs w:val="28"/>
        </w:rPr>
      </w:pPr>
      <w:r>
        <w:rPr>
          <w:rFonts w:ascii="微软雅黑" w:eastAsia="微软雅黑" w:hAnsi="微软雅黑" w:hint="eastAsia"/>
          <w:sz w:val="28"/>
          <w:szCs w:val="28"/>
        </w:rPr>
        <w:t>1.</w:t>
      </w:r>
      <w:r>
        <w:rPr>
          <w:rFonts w:ascii="微软雅黑" w:eastAsia="微软雅黑" w:hAnsi="微软雅黑" w:hint="eastAsia"/>
          <w:sz w:val="28"/>
          <w:szCs w:val="28"/>
        </w:rPr>
        <w:t>会计处理如下：</w:t>
      </w:r>
    </w:p>
    <w:p w:rsidR="007B036B" w:rsidRDefault="00797B98">
      <w:pPr>
        <w:ind w:firstLineChars="200" w:firstLine="560"/>
        <w:rPr>
          <w:rFonts w:ascii="微软雅黑" w:eastAsia="微软雅黑" w:hAnsi="微软雅黑"/>
          <w:sz w:val="28"/>
          <w:szCs w:val="28"/>
        </w:rPr>
      </w:pPr>
      <w:r>
        <w:rPr>
          <w:rFonts w:ascii="微软雅黑" w:eastAsia="微软雅黑" w:hAnsi="微软雅黑" w:hint="eastAsia"/>
          <w:sz w:val="28"/>
          <w:szCs w:val="28"/>
        </w:rPr>
        <w:t>（</w:t>
      </w:r>
      <w:r>
        <w:rPr>
          <w:rFonts w:ascii="微软雅黑" w:eastAsia="微软雅黑" w:hAnsi="微软雅黑" w:hint="eastAsia"/>
          <w:sz w:val="28"/>
          <w:szCs w:val="28"/>
        </w:rPr>
        <w:t>1</w:t>
      </w:r>
      <w:r>
        <w:rPr>
          <w:rFonts w:ascii="微软雅黑" w:eastAsia="微软雅黑" w:hAnsi="微软雅黑" w:hint="eastAsia"/>
          <w:sz w:val="28"/>
          <w:szCs w:val="28"/>
        </w:rPr>
        <w:t>）自产货物用于免税销售的，其耗用的材料进项税额不得抵扣《中华人民共和国增值税暂行条例》第十条第一项规定、财政部</w:t>
      </w:r>
      <w:r>
        <w:rPr>
          <w:rFonts w:ascii="微软雅黑" w:eastAsia="微软雅黑" w:hAnsi="微软雅黑" w:hint="eastAsia"/>
          <w:sz w:val="28"/>
          <w:szCs w:val="28"/>
        </w:rPr>
        <w:t xml:space="preserve"> </w:t>
      </w:r>
      <w:r>
        <w:rPr>
          <w:rFonts w:ascii="微软雅黑" w:eastAsia="微软雅黑" w:hAnsi="微软雅黑" w:hint="eastAsia"/>
          <w:sz w:val="28"/>
          <w:szCs w:val="28"/>
        </w:rPr>
        <w:t>税务总局公告</w:t>
      </w:r>
      <w:r>
        <w:rPr>
          <w:rFonts w:ascii="微软雅黑" w:eastAsia="微软雅黑" w:hAnsi="微软雅黑" w:hint="eastAsia"/>
          <w:sz w:val="28"/>
          <w:szCs w:val="28"/>
        </w:rPr>
        <w:t>2020</w:t>
      </w:r>
      <w:r>
        <w:rPr>
          <w:rFonts w:ascii="微软雅黑" w:eastAsia="微软雅黑" w:hAnsi="微软雅黑" w:hint="eastAsia"/>
          <w:sz w:val="28"/>
          <w:szCs w:val="28"/>
        </w:rPr>
        <w:t>年第</w:t>
      </w:r>
      <w:r>
        <w:rPr>
          <w:rFonts w:ascii="微软雅黑" w:eastAsia="微软雅黑" w:hAnsi="微软雅黑" w:hint="eastAsia"/>
          <w:sz w:val="28"/>
          <w:szCs w:val="28"/>
        </w:rPr>
        <w:t>9</w:t>
      </w:r>
      <w:r>
        <w:rPr>
          <w:rFonts w:ascii="微软雅黑" w:eastAsia="微软雅黑" w:hAnsi="微软雅黑" w:hint="eastAsia"/>
          <w:sz w:val="28"/>
          <w:szCs w:val="28"/>
        </w:rPr>
        <w:t>号文件规定）</w:t>
      </w:r>
    </w:p>
    <w:p w:rsidR="007B036B" w:rsidRDefault="00797B98">
      <w:pPr>
        <w:ind w:firstLineChars="200" w:firstLine="560"/>
        <w:rPr>
          <w:rFonts w:ascii="微软雅黑" w:eastAsia="微软雅黑" w:hAnsi="微软雅黑"/>
          <w:sz w:val="28"/>
          <w:szCs w:val="28"/>
        </w:rPr>
      </w:pPr>
      <w:r>
        <w:rPr>
          <w:rFonts w:ascii="微软雅黑" w:eastAsia="微软雅黑" w:hAnsi="微软雅黑" w:hint="eastAsia"/>
          <w:sz w:val="28"/>
          <w:szCs w:val="28"/>
        </w:rPr>
        <w:t>借：库存商品</w:t>
      </w:r>
      <w:r>
        <w:rPr>
          <w:rFonts w:ascii="微软雅黑" w:eastAsia="微软雅黑" w:hAnsi="微软雅黑" w:hint="eastAsia"/>
          <w:sz w:val="28"/>
          <w:szCs w:val="28"/>
        </w:rPr>
        <w:t xml:space="preserve">                 </w:t>
      </w:r>
      <w:r>
        <w:rPr>
          <w:rFonts w:ascii="微软雅黑" w:eastAsia="微软雅黑" w:hAnsi="微软雅黑" w:hint="eastAsia"/>
          <w:sz w:val="28"/>
          <w:szCs w:val="28"/>
        </w:rPr>
        <w:t xml:space="preserve">                 10 000</w:t>
      </w:r>
    </w:p>
    <w:p w:rsidR="007B036B" w:rsidRDefault="00797B98">
      <w:pPr>
        <w:ind w:firstLineChars="300" w:firstLine="840"/>
        <w:rPr>
          <w:rFonts w:ascii="微软雅黑" w:eastAsia="微软雅黑" w:hAnsi="微软雅黑"/>
          <w:sz w:val="28"/>
          <w:szCs w:val="28"/>
        </w:rPr>
      </w:pPr>
      <w:r>
        <w:rPr>
          <w:rFonts w:ascii="微软雅黑" w:eastAsia="微软雅黑" w:hAnsi="微软雅黑" w:hint="eastAsia"/>
          <w:sz w:val="28"/>
          <w:szCs w:val="28"/>
        </w:rPr>
        <w:t>贷：应交税费</w:t>
      </w:r>
      <w:r>
        <w:rPr>
          <w:rFonts w:ascii="微软雅黑" w:eastAsia="微软雅黑" w:hAnsi="微软雅黑" w:hint="eastAsia"/>
          <w:sz w:val="28"/>
          <w:szCs w:val="28"/>
        </w:rPr>
        <w:t>-</w:t>
      </w:r>
      <w:r>
        <w:rPr>
          <w:rFonts w:ascii="微软雅黑" w:eastAsia="微软雅黑" w:hAnsi="微软雅黑" w:hint="eastAsia"/>
          <w:sz w:val="28"/>
          <w:szCs w:val="28"/>
        </w:rPr>
        <w:t>应交增值税（进项税额转出）</w:t>
      </w:r>
      <w:r>
        <w:rPr>
          <w:rFonts w:ascii="微软雅黑" w:eastAsia="微软雅黑" w:hAnsi="微软雅黑" w:hint="eastAsia"/>
          <w:sz w:val="28"/>
          <w:szCs w:val="28"/>
        </w:rPr>
        <w:t xml:space="preserve">     10 000</w:t>
      </w:r>
    </w:p>
    <w:p w:rsidR="007B036B" w:rsidRDefault="00797B98">
      <w:pPr>
        <w:ind w:firstLineChars="200" w:firstLine="560"/>
        <w:rPr>
          <w:rFonts w:ascii="微软雅黑" w:eastAsia="微软雅黑" w:hAnsi="微软雅黑"/>
          <w:sz w:val="28"/>
          <w:szCs w:val="28"/>
        </w:rPr>
      </w:pPr>
      <w:r>
        <w:rPr>
          <w:rFonts w:ascii="微软雅黑" w:eastAsia="微软雅黑" w:hAnsi="微软雅黑" w:hint="eastAsia"/>
          <w:sz w:val="28"/>
          <w:szCs w:val="28"/>
        </w:rPr>
        <w:t>（</w:t>
      </w:r>
      <w:r>
        <w:rPr>
          <w:rFonts w:ascii="微软雅黑" w:eastAsia="微软雅黑" w:hAnsi="微软雅黑" w:hint="eastAsia"/>
          <w:sz w:val="28"/>
          <w:szCs w:val="28"/>
        </w:rPr>
        <w:t>2</w:t>
      </w:r>
      <w:r>
        <w:rPr>
          <w:rFonts w:ascii="微软雅黑" w:eastAsia="微软雅黑" w:hAnsi="微软雅黑" w:hint="eastAsia"/>
          <w:sz w:val="28"/>
          <w:szCs w:val="28"/>
        </w:rPr>
        <w:t>）自产货物用于对外捐赠的，应视同销售</w:t>
      </w:r>
    </w:p>
    <w:p w:rsidR="007B036B" w:rsidRDefault="00797B98">
      <w:pPr>
        <w:ind w:firstLineChars="200" w:firstLine="560"/>
        <w:rPr>
          <w:rFonts w:ascii="微软雅黑" w:eastAsia="微软雅黑" w:hAnsi="微软雅黑"/>
          <w:sz w:val="28"/>
          <w:szCs w:val="28"/>
        </w:rPr>
      </w:pPr>
      <w:r>
        <w:rPr>
          <w:rFonts w:ascii="微软雅黑" w:eastAsia="微软雅黑" w:hAnsi="微软雅黑" w:hint="eastAsia"/>
          <w:sz w:val="28"/>
          <w:szCs w:val="28"/>
        </w:rPr>
        <w:t>借：营业外支出</w:t>
      </w:r>
      <w:r>
        <w:rPr>
          <w:rFonts w:ascii="微软雅黑" w:eastAsia="微软雅黑" w:hAnsi="微软雅黑" w:hint="eastAsia"/>
          <w:sz w:val="28"/>
          <w:szCs w:val="28"/>
        </w:rPr>
        <w:t xml:space="preserve"> -</w:t>
      </w:r>
      <w:r>
        <w:rPr>
          <w:rFonts w:ascii="微软雅黑" w:eastAsia="微软雅黑" w:hAnsi="微软雅黑"/>
          <w:sz w:val="28"/>
          <w:szCs w:val="28"/>
        </w:rPr>
        <w:t>疫情捐赠支出（实物捐赠支出）</w:t>
      </w:r>
      <w:r>
        <w:rPr>
          <w:rFonts w:ascii="微软雅黑" w:eastAsia="微软雅黑" w:hAnsi="微软雅黑" w:hint="eastAsia"/>
          <w:sz w:val="28"/>
          <w:szCs w:val="28"/>
        </w:rPr>
        <w:t xml:space="preserve"> 103 000</w:t>
      </w:r>
    </w:p>
    <w:p w:rsidR="007B036B" w:rsidRDefault="00797B98">
      <w:pPr>
        <w:ind w:firstLineChars="250" w:firstLine="700"/>
        <w:rPr>
          <w:rFonts w:ascii="微软雅黑" w:eastAsia="微软雅黑" w:hAnsi="微软雅黑"/>
          <w:sz w:val="28"/>
          <w:szCs w:val="28"/>
        </w:rPr>
      </w:pPr>
      <w:r>
        <w:rPr>
          <w:rFonts w:ascii="微软雅黑" w:eastAsia="微软雅黑" w:hAnsi="微软雅黑" w:hint="eastAsia"/>
          <w:sz w:val="28"/>
          <w:szCs w:val="28"/>
        </w:rPr>
        <w:t>贷：库存商品</w:t>
      </w:r>
      <w:r>
        <w:rPr>
          <w:rFonts w:ascii="微软雅黑" w:eastAsia="微软雅黑" w:hAnsi="微软雅黑" w:hint="eastAsia"/>
          <w:sz w:val="28"/>
          <w:szCs w:val="28"/>
        </w:rPr>
        <w:t xml:space="preserve">                                90 000</w:t>
      </w:r>
      <w:r>
        <w:rPr>
          <w:rFonts w:ascii="微软雅黑" w:eastAsia="微软雅黑" w:hAnsi="微软雅黑" w:hint="eastAsia"/>
          <w:sz w:val="28"/>
          <w:szCs w:val="28"/>
        </w:rPr>
        <w:t>（含进项税额转出）</w:t>
      </w:r>
    </w:p>
    <w:p w:rsidR="007B036B" w:rsidRDefault="00797B98">
      <w:pPr>
        <w:ind w:firstLineChars="200" w:firstLine="560"/>
        <w:rPr>
          <w:rFonts w:ascii="微软雅黑" w:eastAsia="微软雅黑" w:hAnsi="微软雅黑"/>
          <w:sz w:val="28"/>
          <w:szCs w:val="28"/>
        </w:rPr>
      </w:pPr>
      <w:r>
        <w:rPr>
          <w:rFonts w:ascii="微软雅黑" w:eastAsia="微软雅黑" w:hAnsi="微软雅黑" w:hint="eastAsia"/>
          <w:sz w:val="28"/>
          <w:szCs w:val="28"/>
        </w:rPr>
        <w:t xml:space="preserve">     </w:t>
      </w:r>
      <w:r>
        <w:rPr>
          <w:rFonts w:ascii="微软雅黑" w:eastAsia="微软雅黑" w:hAnsi="微软雅黑" w:hint="eastAsia"/>
          <w:sz w:val="28"/>
          <w:szCs w:val="28"/>
        </w:rPr>
        <w:t>应交税费</w:t>
      </w:r>
      <w:r>
        <w:rPr>
          <w:rFonts w:ascii="微软雅黑" w:eastAsia="微软雅黑" w:hAnsi="微软雅黑" w:hint="eastAsia"/>
          <w:sz w:val="28"/>
          <w:szCs w:val="28"/>
        </w:rPr>
        <w:t>-</w:t>
      </w:r>
      <w:r>
        <w:rPr>
          <w:rFonts w:ascii="微软雅黑" w:eastAsia="微软雅黑" w:hAnsi="微软雅黑" w:hint="eastAsia"/>
          <w:sz w:val="28"/>
          <w:szCs w:val="28"/>
        </w:rPr>
        <w:t>应交增值税（销项税额）</w:t>
      </w:r>
      <w:r>
        <w:rPr>
          <w:rFonts w:ascii="微软雅黑" w:eastAsia="微软雅黑" w:hAnsi="微软雅黑" w:hint="eastAsia"/>
          <w:sz w:val="28"/>
          <w:szCs w:val="28"/>
        </w:rPr>
        <w:t xml:space="preserve">          13 000</w:t>
      </w:r>
    </w:p>
    <w:p w:rsidR="007B036B" w:rsidRDefault="00797B98">
      <w:pPr>
        <w:ind w:firstLineChars="200" w:firstLine="560"/>
        <w:rPr>
          <w:rFonts w:ascii="微软雅黑" w:eastAsia="微软雅黑" w:hAnsi="微软雅黑"/>
          <w:sz w:val="28"/>
          <w:szCs w:val="28"/>
        </w:rPr>
      </w:pPr>
      <w:r>
        <w:rPr>
          <w:rFonts w:ascii="微软雅黑" w:eastAsia="微软雅黑" w:hAnsi="微软雅黑" w:hint="eastAsia"/>
          <w:sz w:val="28"/>
          <w:szCs w:val="28"/>
        </w:rPr>
        <w:t>（</w:t>
      </w:r>
      <w:r>
        <w:rPr>
          <w:rFonts w:ascii="微软雅黑" w:eastAsia="微软雅黑" w:hAnsi="微软雅黑" w:hint="eastAsia"/>
          <w:sz w:val="28"/>
          <w:szCs w:val="28"/>
        </w:rPr>
        <w:t>3</w:t>
      </w:r>
      <w:r>
        <w:rPr>
          <w:rFonts w:ascii="微软雅黑" w:eastAsia="微软雅黑" w:hAnsi="微软雅黑" w:hint="eastAsia"/>
          <w:sz w:val="28"/>
          <w:szCs w:val="28"/>
        </w:rPr>
        <w:t>）单位将自产货物，直接向承担疫情防治任务的医院无偿捐赠用于应对新型冠状病毒感染的肺炎疫情的，免征增值税。</w:t>
      </w:r>
    </w:p>
    <w:p w:rsidR="007B036B" w:rsidRDefault="00797B98">
      <w:pPr>
        <w:ind w:firstLineChars="200" w:firstLine="560"/>
        <w:rPr>
          <w:rFonts w:ascii="微软雅黑" w:eastAsia="微软雅黑" w:hAnsi="微软雅黑"/>
          <w:sz w:val="28"/>
          <w:szCs w:val="28"/>
        </w:rPr>
      </w:pPr>
      <w:r>
        <w:rPr>
          <w:rFonts w:ascii="微软雅黑" w:eastAsia="微软雅黑" w:hAnsi="微软雅黑" w:hint="eastAsia"/>
          <w:sz w:val="28"/>
          <w:szCs w:val="28"/>
        </w:rPr>
        <w:t>借：应交税费—应交增值税（减免税额）</w:t>
      </w:r>
      <w:r>
        <w:rPr>
          <w:rFonts w:ascii="微软雅黑" w:eastAsia="微软雅黑" w:hAnsi="微软雅黑"/>
          <w:sz w:val="28"/>
          <w:szCs w:val="28"/>
        </w:rPr>
        <w:t xml:space="preserve">      </w:t>
      </w:r>
      <w:r>
        <w:rPr>
          <w:rFonts w:ascii="微软雅黑" w:eastAsia="微软雅黑" w:hAnsi="微软雅黑" w:hint="eastAsia"/>
          <w:sz w:val="28"/>
          <w:szCs w:val="28"/>
        </w:rPr>
        <w:t xml:space="preserve"> </w:t>
      </w:r>
      <w:r>
        <w:rPr>
          <w:rFonts w:ascii="微软雅黑" w:eastAsia="微软雅黑" w:hAnsi="微软雅黑"/>
          <w:sz w:val="28"/>
          <w:szCs w:val="28"/>
        </w:rPr>
        <w:t>13000</w:t>
      </w:r>
    </w:p>
    <w:p w:rsidR="007B036B" w:rsidRDefault="00797B98">
      <w:pPr>
        <w:ind w:firstLineChars="250" w:firstLine="700"/>
        <w:rPr>
          <w:rFonts w:ascii="微软雅黑" w:eastAsia="微软雅黑" w:hAnsi="微软雅黑"/>
          <w:color w:val="FF0000"/>
          <w:sz w:val="28"/>
          <w:szCs w:val="28"/>
        </w:rPr>
      </w:pPr>
      <w:r>
        <w:rPr>
          <w:rFonts w:ascii="微软雅黑" w:eastAsia="微软雅黑" w:hAnsi="微软雅黑"/>
          <w:sz w:val="28"/>
          <w:szCs w:val="28"/>
        </w:rPr>
        <w:t>贷：营业外收入</w:t>
      </w:r>
      <w:r>
        <w:rPr>
          <w:rFonts w:ascii="微软雅黑" w:eastAsia="微软雅黑" w:hAnsi="微软雅黑" w:hint="eastAsia"/>
          <w:sz w:val="28"/>
          <w:szCs w:val="28"/>
        </w:rPr>
        <w:t>或其他收益</w:t>
      </w:r>
      <w:r>
        <w:rPr>
          <w:rFonts w:ascii="微软雅黑" w:eastAsia="微软雅黑" w:hAnsi="微软雅黑" w:hint="eastAsia"/>
          <w:color w:val="FF0000"/>
          <w:sz w:val="28"/>
          <w:szCs w:val="28"/>
        </w:rPr>
        <w:t xml:space="preserve">            </w:t>
      </w:r>
      <w:r>
        <w:rPr>
          <w:rFonts w:ascii="微软雅黑" w:eastAsia="微软雅黑" w:hAnsi="微软雅黑"/>
          <w:color w:val="FF0000"/>
          <w:sz w:val="28"/>
          <w:szCs w:val="28"/>
        </w:rPr>
        <w:t xml:space="preserve"> </w:t>
      </w:r>
      <w:r>
        <w:rPr>
          <w:rFonts w:ascii="微软雅黑" w:eastAsia="微软雅黑" w:hAnsi="微软雅黑" w:hint="eastAsia"/>
          <w:color w:val="FF0000"/>
          <w:sz w:val="28"/>
          <w:szCs w:val="28"/>
        </w:rPr>
        <w:t xml:space="preserve">     </w:t>
      </w:r>
      <w:r>
        <w:rPr>
          <w:rFonts w:ascii="微软雅黑" w:eastAsia="微软雅黑" w:hAnsi="微软雅黑"/>
          <w:sz w:val="28"/>
          <w:szCs w:val="28"/>
        </w:rPr>
        <w:t>13000</w:t>
      </w:r>
    </w:p>
    <w:p w:rsidR="007B036B" w:rsidRDefault="00797B98">
      <w:pPr>
        <w:ind w:firstLineChars="200" w:firstLine="560"/>
        <w:outlineLvl w:val="2"/>
        <w:rPr>
          <w:rFonts w:ascii="微软雅黑" w:eastAsia="微软雅黑" w:hAnsi="微软雅黑"/>
          <w:sz w:val="28"/>
          <w:szCs w:val="28"/>
        </w:rPr>
      </w:pPr>
      <w:r>
        <w:rPr>
          <w:rFonts w:ascii="微软雅黑" w:eastAsia="微软雅黑" w:hAnsi="微软雅黑" w:hint="eastAsia"/>
          <w:sz w:val="28"/>
          <w:szCs w:val="28"/>
        </w:rPr>
        <w:t>2.</w:t>
      </w:r>
      <w:r>
        <w:rPr>
          <w:rFonts w:ascii="微软雅黑" w:eastAsia="微软雅黑" w:hAnsi="微软雅黑" w:hint="eastAsia"/>
          <w:sz w:val="28"/>
          <w:szCs w:val="28"/>
        </w:rPr>
        <w:t>填报方法（本指引不考虑其他税费）</w:t>
      </w:r>
    </w:p>
    <w:p w:rsidR="007B036B" w:rsidRDefault="00797B98">
      <w:pPr>
        <w:ind w:firstLineChars="200" w:firstLine="560"/>
        <w:rPr>
          <w:rFonts w:ascii="微软雅黑" w:eastAsia="微软雅黑" w:hAnsi="微软雅黑"/>
          <w:sz w:val="28"/>
          <w:szCs w:val="28"/>
        </w:rPr>
      </w:pPr>
      <w:r>
        <w:rPr>
          <w:rFonts w:ascii="微软雅黑" w:eastAsia="微软雅黑" w:hAnsi="微软雅黑" w:hint="eastAsia"/>
          <w:sz w:val="28"/>
          <w:szCs w:val="28"/>
        </w:rPr>
        <w:t>（</w:t>
      </w:r>
      <w:r>
        <w:rPr>
          <w:rFonts w:ascii="微软雅黑" w:eastAsia="微软雅黑" w:hAnsi="微软雅黑" w:hint="eastAsia"/>
          <w:sz w:val="28"/>
          <w:szCs w:val="28"/>
        </w:rPr>
        <w:t>1</w:t>
      </w:r>
      <w:r>
        <w:rPr>
          <w:rFonts w:ascii="微软雅黑" w:eastAsia="微软雅黑" w:hAnsi="微软雅黑" w:hint="eastAsia"/>
          <w:sz w:val="28"/>
          <w:szCs w:val="28"/>
        </w:rPr>
        <w:t>）企业所得税视同销售处理：调增视同销售收入</w:t>
      </w:r>
      <w:r>
        <w:rPr>
          <w:rFonts w:ascii="微软雅黑" w:eastAsia="微软雅黑" w:hAnsi="微软雅黑" w:hint="eastAsia"/>
          <w:sz w:val="28"/>
          <w:szCs w:val="28"/>
        </w:rPr>
        <w:t>100000</w:t>
      </w:r>
      <w:r>
        <w:rPr>
          <w:rFonts w:ascii="微软雅黑" w:eastAsia="微软雅黑" w:hAnsi="微软雅黑" w:hint="eastAsia"/>
          <w:sz w:val="28"/>
          <w:szCs w:val="28"/>
        </w:rPr>
        <w:t>元，调增视同销售成本</w:t>
      </w:r>
      <w:r>
        <w:rPr>
          <w:rFonts w:ascii="微软雅黑" w:eastAsia="微软雅黑" w:hAnsi="微软雅黑" w:hint="eastAsia"/>
          <w:sz w:val="28"/>
          <w:szCs w:val="28"/>
        </w:rPr>
        <w:t>90000</w:t>
      </w:r>
      <w:r>
        <w:rPr>
          <w:rFonts w:ascii="微软雅黑" w:eastAsia="微软雅黑" w:hAnsi="微软雅黑" w:hint="eastAsia"/>
          <w:sz w:val="28"/>
          <w:szCs w:val="28"/>
        </w:rPr>
        <w:t>元（含转出进项税额</w:t>
      </w:r>
      <w:r>
        <w:rPr>
          <w:rFonts w:ascii="微软雅黑" w:eastAsia="微软雅黑" w:hAnsi="微软雅黑" w:hint="eastAsia"/>
          <w:sz w:val="28"/>
          <w:szCs w:val="28"/>
        </w:rPr>
        <w:t>10000</w:t>
      </w:r>
      <w:r>
        <w:rPr>
          <w:rFonts w:ascii="微软雅黑" w:eastAsia="微软雅黑" w:hAnsi="微软雅黑" w:hint="eastAsia"/>
          <w:sz w:val="28"/>
          <w:szCs w:val="28"/>
        </w:rPr>
        <w:t>元），合计调增</w:t>
      </w:r>
      <w:r>
        <w:rPr>
          <w:rFonts w:ascii="微软雅黑" w:eastAsia="微软雅黑" w:hAnsi="微软雅黑" w:hint="eastAsia"/>
          <w:sz w:val="28"/>
          <w:szCs w:val="28"/>
        </w:rPr>
        <w:lastRenderedPageBreak/>
        <w:t>应纳税所得额</w:t>
      </w:r>
      <w:r>
        <w:rPr>
          <w:rFonts w:ascii="微软雅黑" w:eastAsia="微软雅黑" w:hAnsi="微软雅黑" w:hint="eastAsia"/>
          <w:sz w:val="28"/>
          <w:szCs w:val="28"/>
        </w:rPr>
        <w:t>10000</w:t>
      </w:r>
      <w:r>
        <w:rPr>
          <w:rFonts w:ascii="微软雅黑" w:eastAsia="微软雅黑" w:hAnsi="微软雅黑" w:hint="eastAsia"/>
          <w:sz w:val="28"/>
          <w:szCs w:val="28"/>
        </w:rPr>
        <w:t>元。</w:t>
      </w:r>
      <w:r>
        <w:rPr>
          <w:rFonts w:ascii="微软雅黑" w:eastAsia="微软雅黑" w:hAnsi="微软雅黑" w:hint="eastAsia"/>
          <w:sz w:val="28"/>
          <w:szCs w:val="28"/>
        </w:rPr>
        <w:t xml:space="preserve"> </w:t>
      </w:r>
    </w:p>
    <w:p w:rsidR="007B036B" w:rsidRDefault="00797B98">
      <w:pPr>
        <w:jc w:val="center"/>
        <w:rPr>
          <w:rFonts w:ascii="微软雅黑" w:eastAsia="微软雅黑" w:hAnsi="微软雅黑"/>
          <w:sz w:val="28"/>
          <w:szCs w:val="28"/>
        </w:rPr>
      </w:pPr>
      <w:r>
        <w:rPr>
          <w:rFonts w:ascii="微软雅黑" w:eastAsia="微软雅黑" w:hAnsi="微软雅黑"/>
          <w:sz w:val="28"/>
          <w:szCs w:val="28"/>
        </w:rPr>
        <w:t>A105010</w:t>
      </w:r>
      <w:r>
        <w:rPr>
          <w:rFonts w:ascii="微软雅黑" w:eastAsia="微软雅黑" w:hAnsi="微软雅黑" w:hint="eastAsia"/>
          <w:sz w:val="28"/>
          <w:szCs w:val="28"/>
        </w:rPr>
        <w:t>《</w:t>
      </w:r>
      <w:r>
        <w:rPr>
          <w:rFonts w:ascii="微软雅黑" w:eastAsia="微软雅黑" w:hAnsi="微软雅黑"/>
          <w:sz w:val="28"/>
          <w:szCs w:val="28"/>
        </w:rPr>
        <w:t>视同销售和房地产开发企业特定业务纳税调整明细表</w:t>
      </w:r>
      <w:r>
        <w:rPr>
          <w:rFonts w:ascii="微软雅黑" w:eastAsia="微软雅黑" w:hAnsi="微软雅黑" w:hint="eastAsia"/>
          <w:sz w:val="28"/>
          <w:szCs w:val="28"/>
        </w:rPr>
        <w:t>》</w:t>
      </w:r>
    </w:p>
    <w:tbl>
      <w:tblPr>
        <w:tblW w:w="8472" w:type="dxa"/>
        <w:tblLook w:val="04A0" w:firstRow="1" w:lastRow="0" w:firstColumn="1" w:lastColumn="0" w:noHBand="0" w:noVBand="1"/>
      </w:tblPr>
      <w:tblGrid>
        <w:gridCol w:w="675"/>
        <w:gridCol w:w="4536"/>
        <w:gridCol w:w="1560"/>
        <w:gridCol w:w="1701"/>
      </w:tblGrid>
      <w:tr w:rsidR="007B036B">
        <w:trPr>
          <w:trHeight w:val="31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行次</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项</w:t>
            </w:r>
            <w:r>
              <w:rPr>
                <w:rFonts w:ascii="宋体" w:hAnsi="宋体" w:cs="宋体" w:hint="eastAsia"/>
                <w:kern w:val="0"/>
                <w:sz w:val="20"/>
                <w:szCs w:val="20"/>
              </w:rPr>
              <w:t xml:space="preserve">        </w:t>
            </w:r>
            <w:r>
              <w:rPr>
                <w:rFonts w:ascii="宋体" w:hAnsi="宋体" w:cs="宋体" w:hint="eastAsia"/>
                <w:kern w:val="0"/>
                <w:sz w:val="20"/>
                <w:szCs w:val="20"/>
              </w:rPr>
              <w:t>目</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税收金额</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纳税调整金额</w:t>
            </w:r>
          </w:p>
        </w:tc>
      </w:tr>
      <w:tr w:rsidR="007B036B">
        <w:trPr>
          <w:trHeight w:val="310"/>
        </w:trPr>
        <w:tc>
          <w:tcPr>
            <w:tcW w:w="675" w:type="dxa"/>
            <w:vMerge/>
            <w:tcBorders>
              <w:top w:val="single" w:sz="4" w:space="0" w:color="auto"/>
              <w:left w:val="single" w:sz="4" w:space="0" w:color="auto"/>
              <w:bottom w:val="single" w:sz="4" w:space="0" w:color="auto"/>
              <w:right w:val="single" w:sz="4" w:space="0" w:color="auto"/>
            </w:tcBorders>
            <w:vAlign w:val="center"/>
          </w:tcPr>
          <w:p w:rsidR="007B036B" w:rsidRDefault="007B036B">
            <w:pPr>
              <w:widowControl/>
              <w:jc w:val="left"/>
              <w:rPr>
                <w:rFonts w:ascii="宋体" w:hAnsi="宋体" w:cs="宋体"/>
                <w:kern w:val="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7B036B" w:rsidRDefault="007B036B">
            <w:pPr>
              <w:widowControl/>
              <w:jc w:val="left"/>
              <w:rPr>
                <w:rFonts w:ascii="宋体" w:hAnsi="宋体" w:cs="宋体"/>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1</w:t>
            </w:r>
          </w:p>
        </w:tc>
        <w:tc>
          <w:tcPr>
            <w:tcW w:w="170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2</w:t>
            </w:r>
          </w:p>
        </w:tc>
      </w:tr>
      <w:tr w:rsidR="007B036B">
        <w:trPr>
          <w:trHeight w:val="354"/>
        </w:trPr>
        <w:tc>
          <w:tcPr>
            <w:tcW w:w="675"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1</w:t>
            </w:r>
          </w:p>
        </w:tc>
        <w:tc>
          <w:tcPr>
            <w:tcW w:w="4536"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一、视同销售（营业）收入（</w:t>
            </w:r>
            <w:r>
              <w:rPr>
                <w:rFonts w:ascii="宋体" w:hAnsi="宋体" w:cs="宋体" w:hint="eastAsia"/>
                <w:kern w:val="0"/>
                <w:sz w:val="20"/>
                <w:szCs w:val="20"/>
              </w:rPr>
              <w:t>2+3+4+5+6+7+8+9+10</w:t>
            </w:r>
            <w:r>
              <w:rPr>
                <w:rFonts w:ascii="宋体" w:hAnsi="宋体" w:cs="宋体" w:hint="eastAsia"/>
                <w:kern w:val="0"/>
                <w:sz w:val="20"/>
                <w:szCs w:val="20"/>
              </w:rPr>
              <w:t>）</w:t>
            </w:r>
          </w:p>
        </w:tc>
        <w:tc>
          <w:tcPr>
            <w:tcW w:w="1560"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100,000 </w:t>
            </w:r>
          </w:p>
        </w:tc>
        <w:tc>
          <w:tcPr>
            <w:tcW w:w="170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100,000 </w:t>
            </w:r>
          </w:p>
        </w:tc>
      </w:tr>
      <w:tr w:rsidR="007B036B">
        <w:trPr>
          <w:trHeight w:val="354"/>
        </w:trPr>
        <w:tc>
          <w:tcPr>
            <w:tcW w:w="675"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7</w:t>
            </w:r>
          </w:p>
        </w:tc>
        <w:tc>
          <w:tcPr>
            <w:tcW w:w="4536"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（六）用于对外捐赠视同销售收入</w:t>
            </w:r>
          </w:p>
        </w:tc>
        <w:tc>
          <w:tcPr>
            <w:tcW w:w="1560"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100,000 </w:t>
            </w:r>
          </w:p>
        </w:tc>
        <w:tc>
          <w:tcPr>
            <w:tcW w:w="170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100,000 </w:t>
            </w:r>
          </w:p>
        </w:tc>
      </w:tr>
      <w:tr w:rsidR="007B036B">
        <w:trPr>
          <w:trHeight w:val="354"/>
        </w:trPr>
        <w:tc>
          <w:tcPr>
            <w:tcW w:w="675"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11</w:t>
            </w:r>
          </w:p>
        </w:tc>
        <w:tc>
          <w:tcPr>
            <w:tcW w:w="4536"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二、视同销售（营业）成本（</w:t>
            </w:r>
            <w:r>
              <w:rPr>
                <w:rFonts w:ascii="宋体" w:hAnsi="宋体" w:cs="宋体" w:hint="eastAsia"/>
                <w:kern w:val="0"/>
                <w:sz w:val="20"/>
                <w:szCs w:val="20"/>
              </w:rPr>
              <w:t>12+13+14+15+16+17+18+19+20</w:t>
            </w:r>
            <w:r>
              <w:rPr>
                <w:rFonts w:ascii="宋体" w:hAnsi="宋体" w:cs="宋体" w:hint="eastAsia"/>
                <w:kern w:val="0"/>
                <w:sz w:val="20"/>
                <w:szCs w:val="20"/>
              </w:rPr>
              <w:t>）</w:t>
            </w:r>
          </w:p>
        </w:tc>
        <w:tc>
          <w:tcPr>
            <w:tcW w:w="1560"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90,000 </w:t>
            </w:r>
          </w:p>
        </w:tc>
        <w:tc>
          <w:tcPr>
            <w:tcW w:w="170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-90,000 </w:t>
            </w:r>
          </w:p>
        </w:tc>
      </w:tr>
      <w:tr w:rsidR="007B036B">
        <w:trPr>
          <w:trHeight w:val="507"/>
        </w:trPr>
        <w:tc>
          <w:tcPr>
            <w:tcW w:w="675"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17</w:t>
            </w:r>
          </w:p>
        </w:tc>
        <w:tc>
          <w:tcPr>
            <w:tcW w:w="4536"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（六）用于对外捐赠视同销售成本</w:t>
            </w:r>
          </w:p>
        </w:tc>
        <w:tc>
          <w:tcPr>
            <w:tcW w:w="1560"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90,000 </w:t>
            </w:r>
          </w:p>
        </w:tc>
        <w:tc>
          <w:tcPr>
            <w:tcW w:w="170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-90,000 </w:t>
            </w:r>
          </w:p>
        </w:tc>
      </w:tr>
    </w:tbl>
    <w:p w:rsidR="007B036B" w:rsidRDefault="00797B98">
      <w:pPr>
        <w:ind w:firstLineChars="200" w:firstLine="560"/>
        <w:rPr>
          <w:rFonts w:ascii="微软雅黑" w:eastAsia="微软雅黑" w:hAnsi="微软雅黑"/>
          <w:sz w:val="28"/>
          <w:szCs w:val="28"/>
        </w:rPr>
      </w:pPr>
      <w:r>
        <w:rPr>
          <w:rFonts w:ascii="微软雅黑" w:eastAsia="微软雅黑" w:hAnsi="微软雅黑" w:hint="eastAsia"/>
          <w:sz w:val="28"/>
          <w:szCs w:val="28"/>
        </w:rPr>
        <w:t>（</w:t>
      </w:r>
      <w:r>
        <w:rPr>
          <w:rFonts w:ascii="微软雅黑" w:eastAsia="微软雅黑" w:hAnsi="微软雅黑" w:hint="eastAsia"/>
          <w:sz w:val="28"/>
          <w:szCs w:val="28"/>
        </w:rPr>
        <w:t>2</w:t>
      </w:r>
      <w:r>
        <w:rPr>
          <w:rFonts w:ascii="微软雅黑" w:eastAsia="微软雅黑" w:hAnsi="微软雅黑" w:hint="eastAsia"/>
          <w:sz w:val="28"/>
          <w:szCs w:val="28"/>
        </w:rPr>
        <w:t>）填报</w:t>
      </w:r>
      <w:r>
        <w:rPr>
          <w:rFonts w:ascii="微软雅黑" w:eastAsia="微软雅黑" w:hAnsi="微软雅黑"/>
          <w:sz w:val="28"/>
          <w:szCs w:val="28"/>
        </w:rPr>
        <w:t>A105000</w:t>
      </w:r>
      <w:r>
        <w:rPr>
          <w:rFonts w:ascii="微软雅黑" w:eastAsia="微软雅黑" w:hAnsi="微软雅黑"/>
          <w:sz w:val="28"/>
          <w:szCs w:val="28"/>
        </w:rPr>
        <w:tab/>
      </w:r>
      <w:r>
        <w:rPr>
          <w:rFonts w:ascii="微软雅黑" w:eastAsia="微软雅黑" w:hAnsi="微软雅黑" w:hint="eastAsia"/>
          <w:sz w:val="28"/>
          <w:szCs w:val="28"/>
        </w:rPr>
        <w:t>《纳税调整项目明细表》</w:t>
      </w:r>
      <w:r>
        <w:rPr>
          <w:rFonts w:ascii="微软雅黑" w:eastAsia="微软雅黑" w:hAnsi="微软雅黑" w:hint="eastAsia"/>
          <w:sz w:val="28"/>
          <w:szCs w:val="28"/>
        </w:rPr>
        <w:t>30</w:t>
      </w:r>
      <w:r>
        <w:rPr>
          <w:rFonts w:ascii="微软雅黑" w:eastAsia="微软雅黑" w:hAnsi="微软雅黑" w:hint="eastAsia"/>
          <w:sz w:val="28"/>
          <w:szCs w:val="28"/>
        </w:rPr>
        <w:t>行“（十七）其他”行次：企业将货物、资产、劳务用于捐赠、广告等用途时，进行视同销售纳税调整后，对应支出的会计处理与税收规定有差异需纳税调整的金额填报在本行。</w:t>
      </w:r>
      <w:r>
        <w:rPr>
          <w:rFonts w:ascii="微软雅黑" w:eastAsia="微软雅黑" w:hAnsi="微软雅黑" w:hint="eastAsia"/>
          <w:sz w:val="28"/>
          <w:szCs w:val="28"/>
        </w:rPr>
        <w:t xml:space="preserve"> </w:t>
      </w:r>
    </w:p>
    <w:tbl>
      <w:tblPr>
        <w:tblW w:w="8931" w:type="dxa"/>
        <w:tblInd w:w="108" w:type="dxa"/>
        <w:tblLook w:val="04A0" w:firstRow="1" w:lastRow="0" w:firstColumn="1" w:lastColumn="0" w:noHBand="0" w:noVBand="1"/>
      </w:tblPr>
      <w:tblGrid>
        <w:gridCol w:w="399"/>
        <w:gridCol w:w="4140"/>
        <w:gridCol w:w="949"/>
        <w:gridCol w:w="1116"/>
        <w:gridCol w:w="1196"/>
        <w:gridCol w:w="1134"/>
      </w:tblGrid>
      <w:tr w:rsidR="007B036B">
        <w:trPr>
          <w:trHeight w:val="521"/>
        </w:trPr>
        <w:tc>
          <w:tcPr>
            <w:tcW w:w="8931" w:type="dxa"/>
            <w:gridSpan w:val="6"/>
            <w:tcBorders>
              <w:top w:val="nil"/>
              <w:left w:val="nil"/>
              <w:bottom w:val="nil"/>
              <w:right w:val="nil"/>
            </w:tcBorders>
            <w:shd w:val="clear" w:color="auto" w:fill="auto"/>
            <w:noWrap/>
            <w:vAlign w:val="center"/>
          </w:tcPr>
          <w:p w:rsidR="007B036B" w:rsidRDefault="00797B98">
            <w:pPr>
              <w:widowControl/>
              <w:jc w:val="center"/>
              <w:rPr>
                <w:rFonts w:ascii="微软雅黑" w:eastAsia="微软雅黑" w:hAnsi="微软雅黑" w:cs="宋体"/>
                <w:bCs/>
                <w:kern w:val="0"/>
                <w:sz w:val="28"/>
                <w:szCs w:val="28"/>
              </w:rPr>
            </w:pPr>
            <w:bookmarkStart w:id="5" w:name="RANGE!A1"/>
            <w:r>
              <w:rPr>
                <w:rFonts w:ascii="微软雅黑" w:eastAsia="微软雅黑" w:hAnsi="微软雅黑" w:cs="宋体" w:hint="eastAsia"/>
                <w:bCs/>
                <w:kern w:val="0"/>
                <w:sz w:val="28"/>
                <w:szCs w:val="28"/>
              </w:rPr>
              <w:t>A105000</w:t>
            </w:r>
            <w:r>
              <w:rPr>
                <w:rFonts w:ascii="微软雅黑" w:eastAsia="微软雅黑" w:hAnsi="微软雅黑" w:cs="宋体" w:hint="eastAsia"/>
                <w:bCs/>
                <w:kern w:val="0"/>
                <w:sz w:val="28"/>
                <w:szCs w:val="28"/>
              </w:rPr>
              <w:t>纳税调整项目明细表</w:t>
            </w:r>
            <w:bookmarkEnd w:id="5"/>
          </w:p>
        </w:tc>
      </w:tr>
      <w:tr w:rsidR="007B036B">
        <w:trPr>
          <w:trHeight w:val="291"/>
        </w:trPr>
        <w:tc>
          <w:tcPr>
            <w:tcW w:w="3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036B" w:rsidRDefault="00797B98">
            <w:pPr>
              <w:widowControl/>
              <w:jc w:val="center"/>
              <w:rPr>
                <w:rFonts w:ascii="宋体" w:hAnsi="宋体" w:cs="宋体"/>
                <w:kern w:val="0"/>
                <w:sz w:val="18"/>
                <w:szCs w:val="18"/>
              </w:rPr>
            </w:pPr>
            <w:r>
              <w:rPr>
                <w:rFonts w:ascii="宋体" w:hAnsi="宋体" w:cs="宋体" w:hint="eastAsia"/>
                <w:kern w:val="0"/>
                <w:sz w:val="18"/>
                <w:szCs w:val="18"/>
              </w:rPr>
              <w:t>行</w:t>
            </w:r>
            <w:r>
              <w:rPr>
                <w:rFonts w:ascii="宋体" w:hAnsi="宋体" w:cs="宋体" w:hint="eastAsia"/>
                <w:kern w:val="0"/>
                <w:sz w:val="18"/>
                <w:szCs w:val="18"/>
              </w:rPr>
              <w:br/>
            </w:r>
            <w:r>
              <w:rPr>
                <w:rFonts w:ascii="宋体" w:hAnsi="宋体" w:cs="宋体" w:hint="eastAsia"/>
                <w:kern w:val="0"/>
                <w:sz w:val="18"/>
                <w:szCs w:val="18"/>
              </w:rPr>
              <w:t>次</w:t>
            </w:r>
          </w:p>
        </w:tc>
        <w:tc>
          <w:tcPr>
            <w:tcW w:w="41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项</w:t>
            </w:r>
            <w:r>
              <w:rPr>
                <w:rFonts w:ascii="宋体" w:hAnsi="宋体" w:cs="宋体" w:hint="eastAsia"/>
                <w:kern w:val="0"/>
                <w:sz w:val="20"/>
                <w:szCs w:val="20"/>
              </w:rPr>
              <w:t xml:space="preserve">        </w:t>
            </w:r>
            <w:r>
              <w:rPr>
                <w:rFonts w:ascii="宋体" w:hAnsi="宋体" w:cs="宋体" w:hint="eastAsia"/>
                <w:kern w:val="0"/>
                <w:sz w:val="20"/>
                <w:szCs w:val="20"/>
              </w:rPr>
              <w:t>目</w:t>
            </w:r>
          </w:p>
        </w:tc>
        <w:tc>
          <w:tcPr>
            <w:tcW w:w="949" w:type="dxa"/>
            <w:tcBorders>
              <w:top w:val="single" w:sz="4" w:space="0" w:color="auto"/>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18"/>
                <w:szCs w:val="18"/>
              </w:rPr>
            </w:pPr>
            <w:r>
              <w:rPr>
                <w:rFonts w:ascii="宋体" w:hAnsi="宋体" w:cs="宋体" w:hint="eastAsia"/>
                <w:kern w:val="0"/>
                <w:sz w:val="18"/>
                <w:szCs w:val="18"/>
              </w:rPr>
              <w:t>账载金额</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18"/>
                <w:szCs w:val="18"/>
              </w:rPr>
            </w:pPr>
            <w:r>
              <w:rPr>
                <w:rFonts w:ascii="宋体" w:hAnsi="宋体" w:cs="宋体" w:hint="eastAsia"/>
                <w:kern w:val="0"/>
                <w:sz w:val="18"/>
                <w:szCs w:val="18"/>
              </w:rPr>
              <w:t>税收金额</w:t>
            </w:r>
          </w:p>
        </w:tc>
        <w:tc>
          <w:tcPr>
            <w:tcW w:w="1196" w:type="dxa"/>
            <w:tcBorders>
              <w:top w:val="single" w:sz="4" w:space="0" w:color="auto"/>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18"/>
                <w:szCs w:val="18"/>
              </w:rPr>
            </w:pPr>
            <w:r>
              <w:rPr>
                <w:rFonts w:ascii="宋体" w:hAnsi="宋体" w:cs="宋体" w:hint="eastAsia"/>
                <w:kern w:val="0"/>
                <w:sz w:val="18"/>
                <w:szCs w:val="18"/>
              </w:rPr>
              <w:t>调增金额</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18"/>
                <w:szCs w:val="18"/>
              </w:rPr>
            </w:pPr>
            <w:r>
              <w:rPr>
                <w:rFonts w:ascii="宋体" w:hAnsi="宋体" w:cs="宋体" w:hint="eastAsia"/>
                <w:kern w:val="0"/>
                <w:sz w:val="18"/>
                <w:szCs w:val="18"/>
              </w:rPr>
              <w:t>调减金额</w:t>
            </w:r>
          </w:p>
        </w:tc>
      </w:tr>
      <w:tr w:rsidR="007B036B">
        <w:trPr>
          <w:trHeight w:val="291"/>
        </w:trPr>
        <w:tc>
          <w:tcPr>
            <w:tcW w:w="396" w:type="dxa"/>
            <w:vMerge/>
            <w:tcBorders>
              <w:top w:val="single" w:sz="4" w:space="0" w:color="auto"/>
              <w:left w:val="single" w:sz="4" w:space="0" w:color="auto"/>
              <w:bottom w:val="single" w:sz="4" w:space="0" w:color="auto"/>
              <w:right w:val="single" w:sz="4" w:space="0" w:color="auto"/>
            </w:tcBorders>
            <w:vAlign w:val="center"/>
          </w:tcPr>
          <w:p w:rsidR="007B036B" w:rsidRDefault="007B036B">
            <w:pPr>
              <w:widowControl/>
              <w:jc w:val="center"/>
              <w:rPr>
                <w:rFonts w:ascii="宋体" w:hAnsi="宋体" w:cs="宋体"/>
                <w:kern w:val="0"/>
                <w:sz w:val="18"/>
                <w:szCs w:val="18"/>
              </w:rPr>
            </w:pPr>
          </w:p>
        </w:tc>
        <w:tc>
          <w:tcPr>
            <w:tcW w:w="4140" w:type="dxa"/>
            <w:vMerge/>
            <w:tcBorders>
              <w:top w:val="single" w:sz="4" w:space="0" w:color="auto"/>
              <w:left w:val="single" w:sz="4" w:space="0" w:color="auto"/>
              <w:bottom w:val="single" w:sz="4" w:space="0" w:color="auto"/>
              <w:right w:val="single" w:sz="4" w:space="0" w:color="auto"/>
            </w:tcBorders>
            <w:vAlign w:val="center"/>
          </w:tcPr>
          <w:p w:rsidR="007B036B" w:rsidRDefault="007B036B">
            <w:pPr>
              <w:widowControl/>
              <w:jc w:val="center"/>
              <w:rPr>
                <w:rFonts w:ascii="宋体" w:hAnsi="宋体" w:cs="宋体"/>
                <w:kern w:val="0"/>
                <w:sz w:val="20"/>
                <w:szCs w:val="20"/>
              </w:rPr>
            </w:pPr>
          </w:p>
        </w:tc>
        <w:tc>
          <w:tcPr>
            <w:tcW w:w="94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18"/>
                <w:szCs w:val="18"/>
              </w:rPr>
            </w:pPr>
            <w:r>
              <w:rPr>
                <w:rFonts w:ascii="宋体" w:hAnsi="宋体" w:cs="宋体" w:hint="eastAsia"/>
                <w:kern w:val="0"/>
                <w:sz w:val="18"/>
                <w:szCs w:val="18"/>
              </w:rPr>
              <w:t>1</w:t>
            </w:r>
          </w:p>
        </w:tc>
        <w:tc>
          <w:tcPr>
            <w:tcW w:w="1116"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18"/>
                <w:szCs w:val="18"/>
              </w:rPr>
            </w:pPr>
            <w:r>
              <w:rPr>
                <w:rFonts w:ascii="宋体" w:hAnsi="宋体" w:cs="宋体" w:hint="eastAsia"/>
                <w:kern w:val="0"/>
                <w:sz w:val="18"/>
                <w:szCs w:val="18"/>
              </w:rPr>
              <w:t>2</w:t>
            </w:r>
          </w:p>
        </w:tc>
        <w:tc>
          <w:tcPr>
            <w:tcW w:w="1196"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18"/>
                <w:szCs w:val="18"/>
              </w:rPr>
            </w:pPr>
            <w:r>
              <w:rPr>
                <w:rFonts w:ascii="宋体" w:hAnsi="宋体" w:cs="宋体" w:hint="eastAsia"/>
                <w:kern w:val="0"/>
                <w:sz w:val="18"/>
                <w:szCs w:val="18"/>
              </w:rPr>
              <w:t>3</w:t>
            </w:r>
          </w:p>
        </w:tc>
        <w:tc>
          <w:tcPr>
            <w:tcW w:w="1134"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18"/>
                <w:szCs w:val="18"/>
              </w:rPr>
            </w:pPr>
            <w:r>
              <w:rPr>
                <w:rFonts w:ascii="宋体" w:hAnsi="宋体" w:cs="宋体" w:hint="eastAsia"/>
                <w:kern w:val="0"/>
                <w:sz w:val="18"/>
                <w:szCs w:val="18"/>
              </w:rPr>
              <w:t>4</w:t>
            </w:r>
          </w:p>
        </w:tc>
      </w:tr>
      <w:tr w:rsidR="007B036B">
        <w:trPr>
          <w:trHeight w:val="291"/>
        </w:trPr>
        <w:tc>
          <w:tcPr>
            <w:tcW w:w="396"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18"/>
                <w:szCs w:val="18"/>
              </w:rPr>
            </w:pPr>
            <w:r>
              <w:rPr>
                <w:rFonts w:ascii="宋体" w:hAnsi="宋体" w:cs="宋体" w:hint="eastAsia"/>
                <w:kern w:val="0"/>
                <w:sz w:val="18"/>
                <w:szCs w:val="18"/>
              </w:rPr>
              <w:t>1</w:t>
            </w:r>
          </w:p>
        </w:tc>
        <w:tc>
          <w:tcPr>
            <w:tcW w:w="4140"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一、收入类调整项目（</w:t>
            </w:r>
            <w:r>
              <w:rPr>
                <w:rFonts w:ascii="宋体" w:hAnsi="宋体" w:cs="宋体" w:hint="eastAsia"/>
                <w:kern w:val="0"/>
                <w:sz w:val="20"/>
                <w:szCs w:val="20"/>
              </w:rPr>
              <w:t>2+3+4+5+6+7+8+10+11</w:t>
            </w:r>
            <w:r>
              <w:rPr>
                <w:rFonts w:ascii="宋体" w:hAnsi="宋体" w:cs="宋体" w:hint="eastAsia"/>
                <w:kern w:val="0"/>
                <w:sz w:val="20"/>
                <w:szCs w:val="20"/>
              </w:rPr>
              <w:t>）</w:t>
            </w:r>
          </w:p>
        </w:tc>
        <w:tc>
          <w:tcPr>
            <w:tcW w:w="94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18"/>
                <w:szCs w:val="18"/>
              </w:rPr>
            </w:pPr>
            <w:r>
              <w:rPr>
                <w:rFonts w:ascii="宋体" w:hAnsi="宋体" w:cs="宋体" w:hint="eastAsia"/>
                <w:kern w:val="0"/>
                <w:sz w:val="18"/>
                <w:szCs w:val="18"/>
              </w:rPr>
              <w:t>*</w:t>
            </w:r>
          </w:p>
        </w:tc>
        <w:tc>
          <w:tcPr>
            <w:tcW w:w="1116"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18"/>
                <w:szCs w:val="18"/>
              </w:rPr>
            </w:pPr>
            <w:r>
              <w:rPr>
                <w:rFonts w:ascii="宋体" w:hAnsi="宋体" w:cs="宋体" w:hint="eastAsia"/>
                <w:kern w:val="0"/>
                <w:sz w:val="18"/>
                <w:szCs w:val="18"/>
              </w:rPr>
              <w:t>*</w:t>
            </w:r>
          </w:p>
        </w:tc>
        <w:tc>
          <w:tcPr>
            <w:tcW w:w="1196"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18"/>
                <w:szCs w:val="18"/>
              </w:rPr>
            </w:pPr>
            <w:r>
              <w:rPr>
                <w:rFonts w:ascii="宋体" w:hAnsi="宋体" w:cs="宋体" w:hint="eastAsia"/>
                <w:kern w:val="0"/>
                <w:sz w:val="18"/>
                <w:szCs w:val="18"/>
              </w:rPr>
              <w:t>100,000</w:t>
            </w:r>
          </w:p>
        </w:tc>
        <w:tc>
          <w:tcPr>
            <w:tcW w:w="1134" w:type="dxa"/>
            <w:tcBorders>
              <w:top w:val="nil"/>
              <w:left w:val="nil"/>
              <w:bottom w:val="single" w:sz="4" w:space="0" w:color="auto"/>
              <w:right w:val="single" w:sz="4" w:space="0" w:color="auto"/>
            </w:tcBorders>
            <w:shd w:val="clear" w:color="auto" w:fill="auto"/>
            <w:noWrap/>
            <w:vAlign w:val="center"/>
          </w:tcPr>
          <w:p w:rsidR="007B036B" w:rsidRDefault="007B036B">
            <w:pPr>
              <w:widowControl/>
              <w:jc w:val="center"/>
              <w:rPr>
                <w:rFonts w:ascii="宋体" w:hAnsi="宋体" w:cs="宋体"/>
                <w:kern w:val="0"/>
                <w:sz w:val="18"/>
                <w:szCs w:val="18"/>
              </w:rPr>
            </w:pPr>
          </w:p>
        </w:tc>
      </w:tr>
      <w:tr w:rsidR="007B036B">
        <w:trPr>
          <w:trHeight w:val="372"/>
        </w:trPr>
        <w:tc>
          <w:tcPr>
            <w:tcW w:w="396"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18"/>
                <w:szCs w:val="18"/>
              </w:rPr>
            </w:pPr>
            <w:r>
              <w:rPr>
                <w:rFonts w:ascii="宋体" w:hAnsi="宋体" w:cs="宋体" w:hint="eastAsia"/>
                <w:kern w:val="0"/>
                <w:sz w:val="18"/>
                <w:szCs w:val="18"/>
              </w:rPr>
              <w:t>2</w:t>
            </w:r>
          </w:p>
        </w:tc>
        <w:tc>
          <w:tcPr>
            <w:tcW w:w="4140" w:type="dxa"/>
            <w:tcBorders>
              <w:top w:val="nil"/>
              <w:left w:val="nil"/>
              <w:bottom w:val="single" w:sz="4" w:space="0" w:color="auto"/>
              <w:right w:val="single" w:sz="4" w:space="0" w:color="auto"/>
            </w:tcBorders>
            <w:shd w:val="clear" w:color="auto" w:fill="auto"/>
            <w:noWrap/>
            <w:vAlign w:val="center"/>
          </w:tcPr>
          <w:p w:rsidR="007B036B" w:rsidRDefault="00797B98">
            <w:pPr>
              <w:widowControl/>
              <w:ind w:firstLineChars="50" w:firstLine="100"/>
              <w:jc w:val="center"/>
              <w:rPr>
                <w:rFonts w:ascii="宋体" w:hAnsi="宋体" w:cs="宋体"/>
                <w:color w:val="0000FF"/>
                <w:kern w:val="0"/>
                <w:sz w:val="20"/>
                <w:szCs w:val="20"/>
              </w:rPr>
            </w:pPr>
            <w:r>
              <w:rPr>
                <w:rFonts w:ascii="宋体" w:hAnsi="宋体" w:cs="宋体" w:hint="eastAsia"/>
                <w:kern w:val="0"/>
                <w:sz w:val="20"/>
                <w:szCs w:val="20"/>
              </w:rPr>
              <w:t>（一）视同销售收入（填写</w:t>
            </w:r>
            <w:r>
              <w:rPr>
                <w:rFonts w:ascii="宋体" w:hAnsi="宋体" w:cs="宋体" w:hint="eastAsia"/>
                <w:kern w:val="0"/>
                <w:sz w:val="20"/>
                <w:szCs w:val="20"/>
              </w:rPr>
              <w:t>A105010</w:t>
            </w:r>
            <w:r>
              <w:rPr>
                <w:rFonts w:ascii="宋体" w:hAnsi="宋体" w:cs="宋体" w:hint="eastAsia"/>
                <w:kern w:val="0"/>
                <w:sz w:val="20"/>
                <w:szCs w:val="20"/>
              </w:rPr>
              <w:t>）</w:t>
            </w:r>
          </w:p>
        </w:tc>
        <w:tc>
          <w:tcPr>
            <w:tcW w:w="94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18"/>
                <w:szCs w:val="18"/>
              </w:rPr>
            </w:pPr>
            <w:r>
              <w:rPr>
                <w:rFonts w:ascii="宋体" w:hAnsi="宋体" w:cs="宋体" w:hint="eastAsia"/>
                <w:kern w:val="0"/>
                <w:sz w:val="18"/>
                <w:szCs w:val="18"/>
              </w:rPr>
              <w:t>*</w:t>
            </w:r>
          </w:p>
        </w:tc>
        <w:tc>
          <w:tcPr>
            <w:tcW w:w="1116"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18"/>
                <w:szCs w:val="18"/>
              </w:rPr>
            </w:pPr>
            <w:r>
              <w:rPr>
                <w:rFonts w:ascii="宋体" w:hAnsi="宋体" w:cs="宋体" w:hint="eastAsia"/>
                <w:kern w:val="0"/>
                <w:sz w:val="18"/>
                <w:szCs w:val="18"/>
              </w:rPr>
              <w:t>100,000</w:t>
            </w:r>
          </w:p>
        </w:tc>
        <w:tc>
          <w:tcPr>
            <w:tcW w:w="1196"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18"/>
                <w:szCs w:val="18"/>
              </w:rPr>
            </w:pPr>
            <w:r>
              <w:rPr>
                <w:rFonts w:ascii="宋体" w:hAnsi="宋体" w:cs="宋体" w:hint="eastAsia"/>
                <w:kern w:val="0"/>
                <w:sz w:val="18"/>
                <w:szCs w:val="18"/>
              </w:rPr>
              <w:t>100,000</w:t>
            </w:r>
          </w:p>
        </w:tc>
        <w:tc>
          <w:tcPr>
            <w:tcW w:w="1134"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18"/>
                <w:szCs w:val="18"/>
              </w:rPr>
            </w:pPr>
            <w:r>
              <w:rPr>
                <w:rFonts w:ascii="宋体" w:hAnsi="宋体" w:cs="宋体" w:hint="eastAsia"/>
                <w:kern w:val="0"/>
                <w:sz w:val="18"/>
                <w:szCs w:val="18"/>
              </w:rPr>
              <w:t>*</w:t>
            </w:r>
          </w:p>
        </w:tc>
      </w:tr>
      <w:tr w:rsidR="007B036B">
        <w:trPr>
          <w:trHeight w:val="307"/>
        </w:trPr>
        <w:tc>
          <w:tcPr>
            <w:tcW w:w="396" w:type="dxa"/>
            <w:tcBorders>
              <w:top w:val="nil"/>
              <w:left w:val="single" w:sz="4" w:space="0" w:color="auto"/>
              <w:bottom w:val="nil"/>
              <w:right w:val="single" w:sz="4" w:space="0" w:color="auto"/>
            </w:tcBorders>
            <w:shd w:val="clear" w:color="auto" w:fill="auto"/>
            <w:noWrap/>
            <w:vAlign w:val="center"/>
          </w:tcPr>
          <w:p w:rsidR="007B036B" w:rsidRDefault="00797B98">
            <w:pPr>
              <w:widowControl/>
              <w:jc w:val="center"/>
              <w:rPr>
                <w:rFonts w:ascii="宋体" w:hAnsi="宋体" w:cs="宋体"/>
                <w:kern w:val="0"/>
                <w:sz w:val="18"/>
                <w:szCs w:val="18"/>
              </w:rPr>
            </w:pPr>
            <w:r>
              <w:rPr>
                <w:rFonts w:ascii="宋体" w:hAnsi="宋体" w:cs="宋体" w:hint="eastAsia"/>
                <w:kern w:val="0"/>
                <w:sz w:val="18"/>
                <w:szCs w:val="18"/>
              </w:rPr>
              <w:t>12</w:t>
            </w:r>
          </w:p>
        </w:tc>
        <w:tc>
          <w:tcPr>
            <w:tcW w:w="4140"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18"/>
                <w:szCs w:val="18"/>
              </w:rPr>
            </w:pPr>
            <w:r>
              <w:rPr>
                <w:rFonts w:ascii="宋体" w:hAnsi="宋体" w:cs="宋体" w:hint="eastAsia"/>
                <w:kern w:val="0"/>
                <w:sz w:val="18"/>
                <w:szCs w:val="18"/>
              </w:rPr>
              <w:t>二、扣除类调整项目（</w:t>
            </w:r>
            <w:r>
              <w:rPr>
                <w:rFonts w:ascii="宋体" w:hAnsi="宋体" w:cs="宋体" w:hint="eastAsia"/>
                <w:kern w:val="0"/>
                <w:sz w:val="18"/>
                <w:szCs w:val="18"/>
              </w:rPr>
              <w:t>13+14+</w:t>
            </w:r>
            <w:r>
              <w:rPr>
                <w:rFonts w:ascii="宋体" w:hAnsi="宋体" w:cs="宋体" w:hint="eastAsia"/>
                <w:kern w:val="0"/>
                <w:sz w:val="18"/>
                <w:szCs w:val="18"/>
              </w:rPr>
              <w:t>…</w:t>
            </w:r>
            <w:r>
              <w:rPr>
                <w:rFonts w:ascii="宋体" w:hAnsi="宋体" w:cs="宋体" w:hint="eastAsia"/>
                <w:kern w:val="0"/>
                <w:sz w:val="18"/>
                <w:szCs w:val="18"/>
              </w:rPr>
              <w:t>24+26+27+28+29+30</w:t>
            </w:r>
            <w:r>
              <w:rPr>
                <w:rFonts w:ascii="宋体" w:hAnsi="宋体" w:cs="宋体" w:hint="eastAsia"/>
                <w:kern w:val="0"/>
                <w:sz w:val="18"/>
                <w:szCs w:val="18"/>
              </w:rPr>
              <w:t>）</w:t>
            </w:r>
          </w:p>
        </w:tc>
        <w:tc>
          <w:tcPr>
            <w:tcW w:w="949" w:type="dxa"/>
            <w:tcBorders>
              <w:top w:val="nil"/>
              <w:left w:val="nil"/>
              <w:bottom w:val="nil"/>
              <w:right w:val="single" w:sz="4" w:space="0" w:color="auto"/>
            </w:tcBorders>
            <w:shd w:val="clear" w:color="auto" w:fill="auto"/>
            <w:noWrap/>
            <w:vAlign w:val="center"/>
          </w:tcPr>
          <w:p w:rsidR="007B036B" w:rsidRDefault="00797B98">
            <w:pPr>
              <w:widowControl/>
              <w:jc w:val="center"/>
              <w:rPr>
                <w:rFonts w:ascii="宋体" w:hAnsi="宋体" w:cs="宋体"/>
                <w:kern w:val="0"/>
                <w:sz w:val="18"/>
                <w:szCs w:val="18"/>
              </w:rPr>
            </w:pPr>
            <w:r>
              <w:rPr>
                <w:rFonts w:ascii="宋体" w:hAnsi="宋体" w:cs="宋体" w:hint="eastAsia"/>
                <w:kern w:val="0"/>
                <w:sz w:val="18"/>
                <w:szCs w:val="18"/>
              </w:rPr>
              <w:t>*</w:t>
            </w:r>
          </w:p>
        </w:tc>
        <w:tc>
          <w:tcPr>
            <w:tcW w:w="1116" w:type="dxa"/>
            <w:tcBorders>
              <w:top w:val="nil"/>
              <w:left w:val="nil"/>
              <w:bottom w:val="nil"/>
              <w:right w:val="single" w:sz="4" w:space="0" w:color="auto"/>
            </w:tcBorders>
            <w:shd w:val="clear" w:color="auto" w:fill="auto"/>
            <w:noWrap/>
            <w:vAlign w:val="center"/>
          </w:tcPr>
          <w:p w:rsidR="007B036B" w:rsidRDefault="00797B98">
            <w:pPr>
              <w:widowControl/>
              <w:jc w:val="center"/>
              <w:rPr>
                <w:rFonts w:ascii="宋体" w:hAnsi="宋体" w:cs="宋体"/>
                <w:kern w:val="0"/>
                <w:sz w:val="18"/>
                <w:szCs w:val="18"/>
              </w:rPr>
            </w:pPr>
            <w:r>
              <w:rPr>
                <w:rFonts w:ascii="宋体" w:hAnsi="宋体" w:cs="宋体" w:hint="eastAsia"/>
                <w:kern w:val="0"/>
                <w:sz w:val="18"/>
                <w:szCs w:val="18"/>
              </w:rPr>
              <w:t>*</w:t>
            </w:r>
          </w:p>
        </w:tc>
        <w:tc>
          <w:tcPr>
            <w:tcW w:w="1196" w:type="dxa"/>
            <w:tcBorders>
              <w:top w:val="nil"/>
              <w:left w:val="nil"/>
              <w:bottom w:val="nil"/>
              <w:right w:val="single" w:sz="4" w:space="0" w:color="auto"/>
            </w:tcBorders>
            <w:shd w:val="clear" w:color="auto" w:fill="auto"/>
            <w:noWrap/>
            <w:vAlign w:val="center"/>
          </w:tcPr>
          <w:p w:rsidR="007B036B" w:rsidRDefault="007B036B">
            <w:pPr>
              <w:widowControl/>
              <w:jc w:val="center"/>
              <w:rPr>
                <w:rFonts w:ascii="宋体" w:hAnsi="宋体" w:cs="宋体"/>
                <w:kern w:val="0"/>
                <w:sz w:val="18"/>
                <w:szCs w:val="18"/>
              </w:rPr>
            </w:pPr>
          </w:p>
        </w:tc>
        <w:tc>
          <w:tcPr>
            <w:tcW w:w="1134" w:type="dxa"/>
            <w:tcBorders>
              <w:top w:val="nil"/>
              <w:left w:val="nil"/>
              <w:bottom w:val="nil"/>
              <w:right w:val="single" w:sz="4" w:space="0" w:color="auto"/>
            </w:tcBorders>
            <w:shd w:val="clear" w:color="auto" w:fill="auto"/>
            <w:noWrap/>
            <w:vAlign w:val="center"/>
          </w:tcPr>
          <w:p w:rsidR="007B036B" w:rsidRDefault="00797B98">
            <w:pPr>
              <w:widowControl/>
              <w:jc w:val="center"/>
              <w:rPr>
                <w:rFonts w:ascii="宋体" w:hAnsi="宋体" w:cs="宋体"/>
                <w:kern w:val="0"/>
                <w:sz w:val="18"/>
                <w:szCs w:val="18"/>
              </w:rPr>
            </w:pPr>
            <w:r>
              <w:rPr>
                <w:rFonts w:ascii="宋体" w:hAnsi="宋体" w:cs="宋体" w:hint="eastAsia"/>
                <w:kern w:val="0"/>
                <w:sz w:val="18"/>
                <w:szCs w:val="18"/>
              </w:rPr>
              <w:t>90,000</w:t>
            </w:r>
          </w:p>
        </w:tc>
      </w:tr>
      <w:tr w:rsidR="007B036B">
        <w:trPr>
          <w:trHeight w:val="291"/>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18"/>
                <w:szCs w:val="18"/>
              </w:rPr>
            </w:pPr>
            <w:r>
              <w:rPr>
                <w:rFonts w:ascii="宋体" w:hAnsi="宋体" w:cs="宋体" w:hint="eastAsia"/>
                <w:kern w:val="0"/>
                <w:sz w:val="18"/>
                <w:szCs w:val="18"/>
              </w:rPr>
              <w:t>13</w:t>
            </w:r>
          </w:p>
        </w:tc>
        <w:tc>
          <w:tcPr>
            <w:tcW w:w="4140" w:type="dxa"/>
            <w:tcBorders>
              <w:top w:val="nil"/>
              <w:left w:val="nil"/>
              <w:bottom w:val="single" w:sz="4" w:space="0" w:color="auto"/>
              <w:right w:val="single" w:sz="4" w:space="0" w:color="auto"/>
            </w:tcBorders>
            <w:shd w:val="clear" w:color="auto" w:fill="auto"/>
            <w:noWrap/>
            <w:vAlign w:val="center"/>
          </w:tcPr>
          <w:p w:rsidR="007B036B" w:rsidRDefault="00797B98">
            <w:pPr>
              <w:widowControl/>
              <w:ind w:firstLineChars="50" w:firstLine="90"/>
              <w:jc w:val="center"/>
              <w:rPr>
                <w:rFonts w:ascii="宋体" w:hAnsi="宋体" w:cs="宋体"/>
                <w:color w:val="0000FF"/>
                <w:kern w:val="0"/>
                <w:sz w:val="20"/>
                <w:szCs w:val="20"/>
              </w:rPr>
            </w:pPr>
            <w:r>
              <w:rPr>
                <w:rFonts w:ascii="宋体" w:hAnsi="宋体" w:cs="宋体" w:hint="eastAsia"/>
                <w:kern w:val="0"/>
                <w:sz w:val="18"/>
                <w:szCs w:val="18"/>
              </w:rPr>
              <w:t>（一）视同销售成本（填写</w:t>
            </w:r>
            <w:r>
              <w:rPr>
                <w:rFonts w:ascii="宋体" w:hAnsi="宋体" w:cs="宋体" w:hint="eastAsia"/>
                <w:kern w:val="0"/>
                <w:sz w:val="18"/>
                <w:szCs w:val="18"/>
              </w:rPr>
              <w:t>A105010</w:t>
            </w:r>
            <w:r>
              <w:rPr>
                <w:rFonts w:ascii="宋体" w:hAnsi="宋体" w:cs="宋体" w:hint="eastAsia"/>
                <w:kern w:val="0"/>
                <w:sz w:val="18"/>
                <w:szCs w:val="18"/>
              </w:rPr>
              <w:t>）</w:t>
            </w:r>
          </w:p>
        </w:tc>
        <w:tc>
          <w:tcPr>
            <w:tcW w:w="949" w:type="dxa"/>
            <w:tcBorders>
              <w:top w:val="single" w:sz="4" w:space="0" w:color="auto"/>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18"/>
                <w:szCs w:val="18"/>
              </w:rPr>
            </w:pPr>
            <w:r>
              <w:rPr>
                <w:rFonts w:ascii="宋体" w:hAnsi="宋体" w:cs="宋体" w:hint="eastAsia"/>
                <w:kern w:val="0"/>
                <w:sz w:val="18"/>
                <w:szCs w:val="18"/>
              </w:rPr>
              <w:t>*</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18"/>
                <w:szCs w:val="18"/>
              </w:rPr>
            </w:pPr>
            <w:r>
              <w:rPr>
                <w:rFonts w:ascii="宋体" w:hAnsi="宋体" w:cs="宋体" w:hint="eastAsia"/>
                <w:kern w:val="0"/>
                <w:sz w:val="18"/>
                <w:szCs w:val="18"/>
              </w:rPr>
              <w:t>90,000.00</w:t>
            </w:r>
          </w:p>
        </w:tc>
        <w:tc>
          <w:tcPr>
            <w:tcW w:w="1196" w:type="dxa"/>
            <w:tcBorders>
              <w:top w:val="single" w:sz="4" w:space="0" w:color="auto"/>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18"/>
                <w:szCs w:val="18"/>
              </w:rPr>
            </w:pPr>
            <w:r>
              <w:rPr>
                <w:rFonts w:ascii="宋体" w:hAnsi="宋体" w:cs="宋体" w:hint="eastAsia"/>
                <w:kern w:val="0"/>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18"/>
                <w:szCs w:val="18"/>
              </w:rPr>
            </w:pPr>
            <w:r>
              <w:rPr>
                <w:rFonts w:ascii="宋体" w:hAnsi="宋体" w:cs="宋体" w:hint="eastAsia"/>
                <w:kern w:val="0"/>
                <w:sz w:val="18"/>
                <w:szCs w:val="18"/>
              </w:rPr>
              <w:t>90,000</w:t>
            </w:r>
          </w:p>
        </w:tc>
      </w:tr>
      <w:tr w:rsidR="007B036B">
        <w:trPr>
          <w:trHeight w:val="291"/>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b/>
                <w:kern w:val="0"/>
                <w:sz w:val="18"/>
                <w:szCs w:val="18"/>
              </w:rPr>
            </w:pPr>
            <w:r>
              <w:rPr>
                <w:rFonts w:ascii="宋体" w:hAnsi="宋体" w:cs="宋体" w:hint="eastAsia"/>
                <w:b/>
                <w:kern w:val="0"/>
                <w:sz w:val="18"/>
                <w:szCs w:val="18"/>
              </w:rPr>
              <w:t>30</w:t>
            </w:r>
          </w:p>
        </w:tc>
        <w:tc>
          <w:tcPr>
            <w:tcW w:w="4140" w:type="dxa"/>
            <w:tcBorders>
              <w:top w:val="nil"/>
              <w:left w:val="nil"/>
              <w:bottom w:val="single" w:sz="4" w:space="0" w:color="auto"/>
              <w:right w:val="single" w:sz="4" w:space="0" w:color="auto"/>
            </w:tcBorders>
            <w:shd w:val="clear" w:color="auto" w:fill="auto"/>
            <w:noWrap/>
            <w:vAlign w:val="center"/>
          </w:tcPr>
          <w:p w:rsidR="007B036B" w:rsidRDefault="00797B98">
            <w:pPr>
              <w:ind w:firstLineChars="150" w:firstLine="301"/>
              <w:rPr>
                <w:rFonts w:ascii="宋体" w:hAnsi="宋体" w:cs="宋体"/>
                <w:b/>
                <w:sz w:val="20"/>
                <w:szCs w:val="20"/>
              </w:rPr>
            </w:pPr>
            <w:r>
              <w:rPr>
                <w:rFonts w:hint="eastAsia"/>
                <w:b/>
                <w:sz w:val="20"/>
                <w:szCs w:val="20"/>
              </w:rPr>
              <w:t>（十七）其他</w:t>
            </w:r>
          </w:p>
        </w:tc>
        <w:tc>
          <w:tcPr>
            <w:tcW w:w="949" w:type="dxa"/>
            <w:tcBorders>
              <w:top w:val="single" w:sz="4" w:space="0" w:color="auto"/>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b/>
                <w:kern w:val="0"/>
                <w:sz w:val="18"/>
                <w:szCs w:val="18"/>
              </w:rPr>
            </w:pPr>
            <w:r>
              <w:rPr>
                <w:rFonts w:ascii="宋体" w:hAnsi="宋体" w:cs="宋体"/>
                <w:b/>
                <w:kern w:val="0"/>
                <w:sz w:val="18"/>
                <w:szCs w:val="18"/>
              </w:rPr>
              <w:t>103000</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b/>
                <w:kern w:val="0"/>
                <w:sz w:val="18"/>
                <w:szCs w:val="18"/>
              </w:rPr>
            </w:pPr>
            <w:r>
              <w:rPr>
                <w:rFonts w:ascii="宋体" w:hAnsi="宋体" w:cs="宋体"/>
                <w:b/>
                <w:kern w:val="0"/>
                <w:sz w:val="18"/>
                <w:szCs w:val="18"/>
              </w:rPr>
              <w:t>113000</w:t>
            </w:r>
          </w:p>
        </w:tc>
        <w:tc>
          <w:tcPr>
            <w:tcW w:w="1196" w:type="dxa"/>
            <w:tcBorders>
              <w:top w:val="single" w:sz="4" w:space="0" w:color="auto"/>
              <w:left w:val="nil"/>
              <w:bottom w:val="single" w:sz="4" w:space="0" w:color="auto"/>
              <w:right w:val="single" w:sz="4" w:space="0" w:color="auto"/>
            </w:tcBorders>
            <w:shd w:val="clear" w:color="auto" w:fill="auto"/>
            <w:noWrap/>
            <w:vAlign w:val="center"/>
          </w:tcPr>
          <w:p w:rsidR="007B036B" w:rsidRDefault="007B036B">
            <w:pPr>
              <w:widowControl/>
              <w:jc w:val="center"/>
              <w:rPr>
                <w:rFonts w:ascii="宋体" w:hAnsi="宋体" w:cs="宋体"/>
                <w:b/>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b/>
                <w:kern w:val="0"/>
                <w:sz w:val="18"/>
                <w:szCs w:val="18"/>
              </w:rPr>
            </w:pPr>
            <w:r>
              <w:rPr>
                <w:rFonts w:ascii="宋体" w:hAnsi="宋体" w:cs="宋体" w:hint="eastAsia"/>
                <w:b/>
                <w:kern w:val="0"/>
                <w:sz w:val="18"/>
                <w:szCs w:val="18"/>
              </w:rPr>
              <w:t>10000</w:t>
            </w:r>
          </w:p>
        </w:tc>
      </w:tr>
      <w:tr w:rsidR="007B036B">
        <w:trPr>
          <w:trHeight w:val="291"/>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36B" w:rsidRDefault="00797B98">
            <w:pPr>
              <w:jc w:val="center"/>
              <w:rPr>
                <w:rFonts w:ascii="宋体" w:hAnsi="宋体" w:cs="宋体"/>
                <w:sz w:val="18"/>
                <w:szCs w:val="18"/>
              </w:rPr>
            </w:pPr>
            <w:r>
              <w:rPr>
                <w:rFonts w:hint="eastAsia"/>
                <w:sz w:val="18"/>
                <w:szCs w:val="18"/>
              </w:rPr>
              <w:t>46</w:t>
            </w:r>
          </w:p>
        </w:tc>
        <w:tc>
          <w:tcPr>
            <w:tcW w:w="4140" w:type="dxa"/>
            <w:tcBorders>
              <w:top w:val="single" w:sz="4" w:space="0" w:color="auto"/>
              <w:left w:val="nil"/>
              <w:bottom w:val="single" w:sz="4" w:space="0" w:color="auto"/>
              <w:right w:val="single" w:sz="4" w:space="0" w:color="auto"/>
            </w:tcBorders>
            <w:shd w:val="clear" w:color="auto" w:fill="auto"/>
            <w:noWrap/>
            <w:vAlign w:val="center"/>
          </w:tcPr>
          <w:p w:rsidR="007B036B" w:rsidRDefault="00797B98">
            <w:pPr>
              <w:jc w:val="center"/>
              <w:rPr>
                <w:rFonts w:ascii="宋体" w:hAnsi="宋体" w:cs="宋体"/>
                <w:sz w:val="20"/>
                <w:szCs w:val="20"/>
              </w:rPr>
            </w:pPr>
            <w:r>
              <w:rPr>
                <w:rFonts w:hint="eastAsia"/>
                <w:sz w:val="20"/>
                <w:szCs w:val="20"/>
              </w:rPr>
              <w:t>合计（</w:t>
            </w:r>
            <w:r>
              <w:rPr>
                <w:rFonts w:hint="eastAsia"/>
                <w:sz w:val="20"/>
                <w:szCs w:val="20"/>
              </w:rPr>
              <w:t>1+12+31+36+43+44</w:t>
            </w:r>
            <w:r>
              <w:rPr>
                <w:rFonts w:hint="eastAsia"/>
                <w:sz w:val="20"/>
                <w:szCs w:val="20"/>
              </w:rPr>
              <w:t>）</w:t>
            </w:r>
          </w:p>
        </w:tc>
        <w:tc>
          <w:tcPr>
            <w:tcW w:w="949" w:type="dxa"/>
            <w:tcBorders>
              <w:top w:val="single" w:sz="4" w:space="0" w:color="auto"/>
              <w:left w:val="nil"/>
              <w:bottom w:val="single" w:sz="4" w:space="0" w:color="auto"/>
              <w:right w:val="single" w:sz="4" w:space="0" w:color="auto"/>
            </w:tcBorders>
            <w:shd w:val="clear" w:color="auto" w:fill="auto"/>
            <w:noWrap/>
            <w:vAlign w:val="center"/>
          </w:tcPr>
          <w:p w:rsidR="007B036B" w:rsidRDefault="00797B98">
            <w:pPr>
              <w:jc w:val="center"/>
              <w:rPr>
                <w:rFonts w:ascii="宋体" w:hAnsi="宋体" w:cs="宋体"/>
                <w:sz w:val="18"/>
                <w:szCs w:val="18"/>
              </w:rPr>
            </w:pPr>
            <w:r>
              <w:rPr>
                <w:rFonts w:hint="eastAsia"/>
                <w:sz w:val="18"/>
                <w:szCs w:val="18"/>
              </w:rPr>
              <w:t>*</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7B036B" w:rsidRDefault="00797B98">
            <w:pPr>
              <w:jc w:val="center"/>
              <w:rPr>
                <w:rFonts w:ascii="宋体" w:hAnsi="宋体" w:cs="宋体"/>
                <w:sz w:val="18"/>
                <w:szCs w:val="18"/>
              </w:rPr>
            </w:pPr>
            <w:r>
              <w:rPr>
                <w:rFonts w:hint="eastAsia"/>
                <w:sz w:val="18"/>
                <w:szCs w:val="18"/>
              </w:rPr>
              <w:t>*</w:t>
            </w:r>
          </w:p>
        </w:tc>
        <w:tc>
          <w:tcPr>
            <w:tcW w:w="1196" w:type="dxa"/>
            <w:tcBorders>
              <w:top w:val="single" w:sz="4" w:space="0" w:color="auto"/>
              <w:left w:val="nil"/>
              <w:bottom w:val="single" w:sz="4" w:space="0" w:color="auto"/>
              <w:right w:val="single" w:sz="4" w:space="0" w:color="auto"/>
            </w:tcBorders>
            <w:shd w:val="clear" w:color="auto" w:fill="auto"/>
            <w:noWrap/>
            <w:vAlign w:val="center"/>
          </w:tcPr>
          <w:p w:rsidR="007B036B" w:rsidRDefault="00797B98">
            <w:pPr>
              <w:jc w:val="center"/>
              <w:rPr>
                <w:rFonts w:ascii="宋体" w:hAnsi="宋体" w:cs="宋体"/>
                <w:sz w:val="18"/>
                <w:szCs w:val="18"/>
              </w:rPr>
            </w:pPr>
            <w:r>
              <w:rPr>
                <w:rFonts w:hint="eastAsia"/>
                <w:sz w:val="18"/>
                <w:szCs w:val="18"/>
              </w:rPr>
              <w:t>100,000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B036B" w:rsidRDefault="00797B98">
            <w:pPr>
              <w:jc w:val="center"/>
              <w:rPr>
                <w:rFonts w:ascii="宋体" w:hAnsi="宋体" w:cs="宋体"/>
                <w:sz w:val="18"/>
                <w:szCs w:val="18"/>
              </w:rPr>
            </w:pPr>
            <w:r>
              <w:rPr>
                <w:rFonts w:hint="eastAsia"/>
                <w:sz w:val="18"/>
                <w:szCs w:val="18"/>
              </w:rPr>
              <w:t>100,000</w:t>
            </w:r>
          </w:p>
        </w:tc>
      </w:tr>
    </w:tbl>
    <w:p w:rsidR="007B036B" w:rsidRDefault="00797B98">
      <w:pPr>
        <w:ind w:firstLineChars="200" w:firstLine="560"/>
        <w:rPr>
          <w:rFonts w:ascii="微软雅黑" w:eastAsia="微软雅黑" w:hAnsi="微软雅黑"/>
          <w:sz w:val="28"/>
          <w:szCs w:val="28"/>
        </w:rPr>
        <w:sectPr w:rsidR="007B036B">
          <w:footerReference w:type="default" r:id="rId11"/>
          <w:pgSz w:w="11906" w:h="16838"/>
          <w:pgMar w:top="1701" w:right="1701" w:bottom="1701" w:left="1701" w:header="851" w:footer="992" w:gutter="0"/>
          <w:pgNumType w:start="1" w:chapStyle="1"/>
          <w:cols w:space="425"/>
          <w:docGrid w:type="lines" w:linePitch="312"/>
        </w:sectPr>
      </w:pPr>
      <w:r>
        <w:rPr>
          <w:rFonts w:ascii="微软雅黑" w:eastAsia="微软雅黑" w:hAnsi="微软雅黑" w:hint="eastAsia"/>
          <w:sz w:val="28"/>
          <w:szCs w:val="28"/>
        </w:rPr>
        <w:t>（</w:t>
      </w:r>
      <w:r>
        <w:rPr>
          <w:rFonts w:ascii="微软雅黑" w:eastAsia="微软雅黑" w:hAnsi="微软雅黑" w:hint="eastAsia"/>
          <w:sz w:val="28"/>
          <w:szCs w:val="28"/>
        </w:rPr>
        <w:t>3</w:t>
      </w:r>
      <w:r>
        <w:rPr>
          <w:rFonts w:ascii="微软雅黑" w:eastAsia="微软雅黑" w:hAnsi="微软雅黑" w:hint="eastAsia"/>
          <w:sz w:val="28"/>
          <w:szCs w:val="28"/>
        </w:rPr>
        <w:t>）申报捐赠支出税前扣除：该企业直接向承担疫情防控任务医院的实务捐赠</w:t>
      </w:r>
      <w:r>
        <w:rPr>
          <w:rFonts w:ascii="微软雅黑" w:eastAsia="微软雅黑" w:hAnsi="微软雅黑"/>
          <w:sz w:val="28"/>
          <w:szCs w:val="28"/>
        </w:rPr>
        <w:t>，企业凭承担疫情防治任务的医院开具的捐赠接收函准予全额税前据实扣除。</w:t>
      </w:r>
      <w:r>
        <w:rPr>
          <w:rFonts w:ascii="微软雅黑" w:eastAsia="微软雅黑" w:hAnsi="微软雅黑" w:hint="eastAsia"/>
          <w:sz w:val="28"/>
          <w:szCs w:val="28"/>
        </w:rPr>
        <w:t>其中，第</w:t>
      </w:r>
      <w:r>
        <w:rPr>
          <w:rFonts w:ascii="微软雅黑" w:eastAsia="微软雅黑" w:hAnsi="微软雅黑"/>
          <w:sz w:val="28"/>
          <w:szCs w:val="28"/>
        </w:rPr>
        <w:t>1</w:t>
      </w:r>
      <w:r>
        <w:rPr>
          <w:rFonts w:ascii="微软雅黑" w:eastAsia="微软雅黑" w:hAnsi="微软雅黑"/>
          <w:sz w:val="28"/>
          <w:szCs w:val="28"/>
        </w:rPr>
        <w:t>列</w:t>
      </w:r>
      <w:r>
        <w:rPr>
          <w:rFonts w:ascii="微软雅黑" w:eastAsia="微软雅黑" w:hAnsi="微软雅黑"/>
          <w:sz w:val="28"/>
          <w:szCs w:val="28"/>
        </w:rPr>
        <w:t>“</w:t>
      </w:r>
      <w:r>
        <w:rPr>
          <w:rFonts w:ascii="微软雅黑" w:eastAsia="微软雅黑" w:hAnsi="微软雅黑"/>
          <w:sz w:val="28"/>
          <w:szCs w:val="28"/>
        </w:rPr>
        <w:t>账载金额</w:t>
      </w:r>
      <w:r>
        <w:rPr>
          <w:rFonts w:ascii="微软雅黑" w:eastAsia="微软雅黑" w:hAnsi="微软雅黑"/>
          <w:sz w:val="28"/>
          <w:szCs w:val="28"/>
        </w:rPr>
        <w:t>”</w:t>
      </w:r>
      <w:r>
        <w:rPr>
          <w:rFonts w:ascii="微软雅黑" w:eastAsia="微软雅黑" w:hAnsi="微软雅黑"/>
          <w:sz w:val="28"/>
          <w:szCs w:val="28"/>
        </w:rPr>
        <w:t>：填报纳税人计入本年损益的捐赠支出金额，包括该支出已通过《纳税调整项目明细表》（</w:t>
      </w:r>
      <w:r>
        <w:rPr>
          <w:rFonts w:ascii="微软雅黑" w:eastAsia="微软雅黑" w:hAnsi="微软雅黑"/>
          <w:sz w:val="28"/>
          <w:szCs w:val="28"/>
        </w:rPr>
        <w:t>A105000</w:t>
      </w:r>
      <w:r>
        <w:rPr>
          <w:rFonts w:ascii="微软雅黑" w:eastAsia="微软雅黑" w:hAnsi="微软雅黑"/>
          <w:sz w:val="28"/>
          <w:szCs w:val="28"/>
        </w:rPr>
        <w:t>）第</w:t>
      </w:r>
      <w:r>
        <w:rPr>
          <w:rFonts w:ascii="微软雅黑" w:eastAsia="微软雅黑" w:hAnsi="微软雅黑"/>
          <w:sz w:val="28"/>
          <w:szCs w:val="28"/>
        </w:rPr>
        <w:t>30</w:t>
      </w:r>
      <w:r>
        <w:rPr>
          <w:rFonts w:ascii="微软雅黑" w:eastAsia="微软雅黑" w:hAnsi="微软雅黑"/>
          <w:sz w:val="28"/>
          <w:szCs w:val="28"/>
        </w:rPr>
        <w:t>行</w:t>
      </w:r>
      <w:r>
        <w:rPr>
          <w:rFonts w:ascii="微软雅黑" w:eastAsia="微软雅黑" w:hAnsi="微软雅黑"/>
          <w:sz w:val="28"/>
          <w:szCs w:val="28"/>
        </w:rPr>
        <w:t>“</w:t>
      </w:r>
      <w:r>
        <w:rPr>
          <w:rFonts w:ascii="微软雅黑" w:eastAsia="微软雅黑" w:hAnsi="微软雅黑"/>
          <w:sz w:val="28"/>
          <w:szCs w:val="28"/>
        </w:rPr>
        <w:t>（十七）其他</w:t>
      </w:r>
      <w:r>
        <w:rPr>
          <w:rFonts w:ascii="微软雅黑" w:eastAsia="微软雅黑" w:hAnsi="微软雅黑"/>
          <w:sz w:val="28"/>
          <w:szCs w:val="28"/>
        </w:rPr>
        <w:t>”</w:t>
      </w:r>
      <w:r>
        <w:rPr>
          <w:rFonts w:ascii="微软雅黑" w:eastAsia="微软雅黑" w:hAnsi="微软雅黑"/>
          <w:sz w:val="28"/>
          <w:szCs w:val="28"/>
        </w:rPr>
        <w:t>进行纳税调整的金额。</w:t>
      </w:r>
    </w:p>
    <w:tbl>
      <w:tblPr>
        <w:tblW w:w="14733" w:type="dxa"/>
        <w:tblInd w:w="-1017" w:type="dxa"/>
        <w:tblLook w:val="04A0" w:firstRow="1" w:lastRow="0" w:firstColumn="1" w:lastColumn="0" w:noHBand="0" w:noVBand="1"/>
      </w:tblPr>
      <w:tblGrid>
        <w:gridCol w:w="1211"/>
        <w:gridCol w:w="3643"/>
        <w:gridCol w:w="1279"/>
        <w:gridCol w:w="1464"/>
        <w:gridCol w:w="1790"/>
        <w:gridCol w:w="1491"/>
        <w:gridCol w:w="1342"/>
        <w:gridCol w:w="1640"/>
        <w:gridCol w:w="1640"/>
      </w:tblGrid>
      <w:tr w:rsidR="007B036B">
        <w:trPr>
          <w:trHeight w:val="613"/>
        </w:trPr>
        <w:tc>
          <w:tcPr>
            <w:tcW w:w="14733" w:type="dxa"/>
            <w:gridSpan w:val="9"/>
            <w:tcBorders>
              <w:top w:val="nil"/>
              <w:left w:val="nil"/>
              <w:bottom w:val="nil"/>
              <w:right w:val="nil"/>
            </w:tcBorders>
            <w:shd w:val="clear" w:color="auto" w:fill="auto"/>
            <w:noWrap/>
            <w:vAlign w:val="center"/>
          </w:tcPr>
          <w:tbl>
            <w:tblPr>
              <w:tblW w:w="0" w:type="auto"/>
              <w:tblCellSpacing w:w="0" w:type="dxa"/>
              <w:tblCellMar>
                <w:left w:w="0" w:type="dxa"/>
                <w:right w:w="0" w:type="dxa"/>
              </w:tblCellMar>
              <w:tblLook w:val="04A0" w:firstRow="1" w:lastRow="0" w:firstColumn="1" w:lastColumn="0" w:noHBand="0" w:noVBand="1"/>
            </w:tblPr>
            <w:tblGrid>
              <w:gridCol w:w="15284"/>
            </w:tblGrid>
            <w:tr w:rsidR="007B036B">
              <w:trPr>
                <w:trHeight w:val="613"/>
                <w:tblCellSpacing w:w="0" w:type="dxa"/>
              </w:trPr>
              <w:tc>
                <w:tcPr>
                  <w:tcW w:w="15284" w:type="dxa"/>
                  <w:tcBorders>
                    <w:top w:val="nil"/>
                    <w:left w:val="nil"/>
                    <w:bottom w:val="single" w:sz="4" w:space="0" w:color="auto"/>
                    <w:right w:val="nil"/>
                  </w:tcBorders>
                  <w:shd w:val="clear" w:color="auto" w:fill="auto"/>
                  <w:noWrap/>
                  <w:vAlign w:val="center"/>
                </w:tcPr>
                <w:p w:rsidR="007B036B" w:rsidRDefault="00797B98">
                  <w:pPr>
                    <w:widowControl/>
                    <w:jc w:val="center"/>
                    <w:rPr>
                      <w:rFonts w:ascii="微软雅黑" w:eastAsia="微软雅黑" w:hAnsi="微软雅黑" w:cs="宋体"/>
                      <w:b/>
                      <w:bCs/>
                      <w:kern w:val="0"/>
                      <w:sz w:val="24"/>
                      <w:szCs w:val="24"/>
                    </w:rPr>
                  </w:pPr>
                  <w:bookmarkStart w:id="6" w:name="RANGE!A1:I18"/>
                  <w:bookmarkEnd w:id="6"/>
                  <w:r>
                    <w:rPr>
                      <w:rFonts w:ascii="微软雅黑" w:eastAsia="微软雅黑" w:hAnsi="微软雅黑" w:cs="宋体" w:hint="eastAsia"/>
                      <w:b/>
                      <w:bCs/>
                      <w:kern w:val="0"/>
                      <w:sz w:val="24"/>
                      <w:szCs w:val="24"/>
                    </w:rPr>
                    <w:lastRenderedPageBreak/>
                    <w:t>A105070</w:t>
                  </w:r>
                  <w:r>
                    <w:rPr>
                      <w:rFonts w:ascii="微软雅黑" w:eastAsia="微软雅黑" w:hAnsi="微软雅黑" w:cs="宋体" w:hint="eastAsia"/>
                      <w:b/>
                      <w:bCs/>
                      <w:kern w:val="0"/>
                      <w:sz w:val="24"/>
                      <w:szCs w:val="24"/>
                    </w:rPr>
                    <w:t>捐赠支出及纳税调整明细表</w:t>
                  </w:r>
                </w:p>
              </w:tc>
            </w:tr>
          </w:tbl>
          <w:p w:rsidR="007B036B" w:rsidRDefault="007B036B">
            <w:pPr>
              <w:widowControl/>
              <w:jc w:val="left"/>
              <w:rPr>
                <w:rFonts w:ascii="宋体" w:hAnsi="宋体" w:cs="宋体"/>
                <w:color w:val="000000"/>
                <w:kern w:val="0"/>
                <w:sz w:val="22"/>
              </w:rPr>
            </w:pPr>
          </w:p>
        </w:tc>
      </w:tr>
      <w:tr w:rsidR="007B036B">
        <w:trPr>
          <w:trHeight w:val="703"/>
        </w:trPr>
        <w:tc>
          <w:tcPr>
            <w:tcW w:w="1150" w:type="dxa"/>
            <w:vMerge w:val="restart"/>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行次</w:t>
            </w:r>
          </w:p>
        </w:tc>
        <w:tc>
          <w:tcPr>
            <w:tcW w:w="3463" w:type="dxa"/>
            <w:vMerge w:val="restart"/>
            <w:tcBorders>
              <w:top w:val="nil"/>
              <w:left w:val="single" w:sz="4" w:space="0" w:color="auto"/>
              <w:bottom w:val="single" w:sz="4" w:space="0" w:color="auto"/>
              <w:right w:val="single" w:sz="4" w:space="0" w:color="auto"/>
            </w:tcBorders>
            <w:shd w:val="clear" w:color="auto" w:fill="auto"/>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项</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目</w:t>
            </w:r>
          </w:p>
        </w:tc>
        <w:tc>
          <w:tcPr>
            <w:tcW w:w="1216" w:type="dxa"/>
            <w:tcBorders>
              <w:top w:val="nil"/>
              <w:left w:val="nil"/>
              <w:bottom w:val="single" w:sz="4" w:space="0" w:color="auto"/>
              <w:right w:val="single" w:sz="4" w:space="0" w:color="auto"/>
            </w:tcBorders>
            <w:shd w:val="clear" w:color="auto" w:fill="auto"/>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账载金额</w:t>
            </w:r>
          </w:p>
        </w:tc>
        <w:tc>
          <w:tcPr>
            <w:tcW w:w="1392" w:type="dxa"/>
            <w:tcBorders>
              <w:top w:val="nil"/>
              <w:left w:val="nil"/>
              <w:bottom w:val="single" w:sz="4" w:space="0" w:color="auto"/>
              <w:right w:val="single" w:sz="4" w:space="0" w:color="auto"/>
            </w:tcBorders>
            <w:shd w:val="clear" w:color="auto" w:fill="auto"/>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以前年度结转可扣除的捐赠额</w:t>
            </w:r>
          </w:p>
        </w:tc>
        <w:tc>
          <w:tcPr>
            <w:tcW w:w="1701" w:type="dxa"/>
            <w:tcBorders>
              <w:top w:val="nil"/>
              <w:left w:val="nil"/>
              <w:bottom w:val="single" w:sz="4" w:space="0" w:color="auto"/>
              <w:right w:val="single" w:sz="4" w:space="0" w:color="auto"/>
            </w:tcBorders>
            <w:shd w:val="clear" w:color="auto" w:fill="auto"/>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按税收规定计算的扣除限额</w:t>
            </w:r>
          </w:p>
        </w:tc>
        <w:tc>
          <w:tcPr>
            <w:tcW w:w="1417" w:type="dxa"/>
            <w:tcBorders>
              <w:top w:val="nil"/>
              <w:left w:val="nil"/>
              <w:bottom w:val="single" w:sz="4" w:space="0" w:color="auto"/>
              <w:right w:val="single" w:sz="4" w:space="0" w:color="auto"/>
            </w:tcBorders>
            <w:shd w:val="clear" w:color="auto" w:fill="auto"/>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税收金额</w:t>
            </w:r>
          </w:p>
        </w:tc>
        <w:tc>
          <w:tcPr>
            <w:tcW w:w="1276" w:type="dxa"/>
            <w:tcBorders>
              <w:top w:val="nil"/>
              <w:left w:val="nil"/>
              <w:bottom w:val="single" w:sz="4" w:space="0" w:color="auto"/>
              <w:right w:val="single" w:sz="4" w:space="0" w:color="auto"/>
            </w:tcBorders>
            <w:shd w:val="clear" w:color="auto" w:fill="auto"/>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纳税调增金额</w:t>
            </w:r>
          </w:p>
        </w:tc>
        <w:tc>
          <w:tcPr>
            <w:tcW w:w="1559" w:type="dxa"/>
            <w:tcBorders>
              <w:top w:val="nil"/>
              <w:left w:val="nil"/>
              <w:bottom w:val="single" w:sz="4" w:space="0" w:color="auto"/>
              <w:right w:val="single" w:sz="4" w:space="0" w:color="auto"/>
            </w:tcBorders>
            <w:shd w:val="clear" w:color="auto" w:fill="auto"/>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纳税调减金额</w:t>
            </w:r>
          </w:p>
        </w:tc>
        <w:tc>
          <w:tcPr>
            <w:tcW w:w="1559" w:type="dxa"/>
            <w:tcBorders>
              <w:top w:val="nil"/>
              <w:left w:val="nil"/>
              <w:bottom w:val="single" w:sz="4" w:space="0" w:color="auto"/>
              <w:right w:val="single" w:sz="4" w:space="0" w:color="auto"/>
            </w:tcBorders>
            <w:shd w:val="clear" w:color="auto" w:fill="auto"/>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可结转以后年度扣除的捐赠额</w:t>
            </w:r>
          </w:p>
        </w:tc>
      </w:tr>
      <w:tr w:rsidR="007B036B">
        <w:trPr>
          <w:trHeight w:val="404"/>
        </w:trPr>
        <w:tc>
          <w:tcPr>
            <w:tcW w:w="1150" w:type="dxa"/>
            <w:vMerge/>
            <w:tcBorders>
              <w:top w:val="nil"/>
              <w:left w:val="single" w:sz="4" w:space="0" w:color="auto"/>
              <w:bottom w:val="single" w:sz="4" w:space="0" w:color="auto"/>
              <w:right w:val="single" w:sz="4" w:space="0" w:color="auto"/>
            </w:tcBorders>
            <w:vAlign w:val="center"/>
          </w:tcPr>
          <w:p w:rsidR="007B036B" w:rsidRDefault="007B036B">
            <w:pPr>
              <w:widowControl/>
              <w:jc w:val="left"/>
              <w:rPr>
                <w:rFonts w:ascii="宋体" w:hAnsi="宋体" w:cs="宋体"/>
                <w:color w:val="000000"/>
                <w:kern w:val="0"/>
                <w:sz w:val="20"/>
                <w:szCs w:val="20"/>
              </w:rPr>
            </w:pPr>
          </w:p>
        </w:tc>
        <w:tc>
          <w:tcPr>
            <w:tcW w:w="3463" w:type="dxa"/>
            <w:vMerge/>
            <w:tcBorders>
              <w:top w:val="nil"/>
              <w:left w:val="single" w:sz="4" w:space="0" w:color="auto"/>
              <w:bottom w:val="single" w:sz="4" w:space="0" w:color="auto"/>
              <w:right w:val="single" w:sz="4" w:space="0" w:color="auto"/>
            </w:tcBorders>
            <w:vAlign w:val="center"/>
          </w:tcPr>
          <w:p w:rsidR="007B036B" w:rsidRDefault="007B036B">
            <w:pPr>
              <w:widowControl/>
              <w:jc w:val="left"/>
              <w:rPr>
                <w:rFonts w:ascii="宋体" w:hAnsi="宋体" w:cs="宋体"/>
                <w:color w:val="000000"/>
                <w:kern w:val="0"/>
                <w:sz w:val="20"/>
                <w:szCs w:val="20"/>
              </w:rPr>
            </w:pPr>
          </w:p>
        </w:tc>
        <w:tc>
          <w:tcPr>
            <w:tcW w:w="1216"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392"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701" w:type="dxa"/>
            <w:tcBorders>
              <w:top w:val="nil"/>
              <w:left w:val="nil"/>
              <w:bottom w:val="single" w:sz="4" w:space="0" w:color="auto"/>
              <w:right w:val="single" w:sz="4" w:space="0" w:color="auto"/>
            </w:tcBorders>
            <w:shd w:val="clear" w:color="auto" w:fill="auto"/>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417"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276" w:type="dxa"/>
            <w:tcBorders>
              <w:top w:val="nil"/>
              <w:left w:val="nil"/>
              <w:bottom w:val="single" w:sz="4" w:space="0" w:color="auto"/>
              <w:right w:val="single" w:sz="4" w:space="0" w:color="auto"/>
            </w:tcBorders>
            <w:shd w:val="clear" w:color="auto" w:fill="auto"/>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559" w:type="dxa"/>
            <w:tcBorders>
              <w:top w:val="nil"/>
              <w:left w:val="nil"/>
              <w:bottom w:val="single" w:sz="4" w:space="0" w:color="auto"/>
              <w:right w:val="single" w:sz="4" w:space="0" w:color="auto"/>
            </w:tcBorders>
            <w:shd w:val="clear" w:color="auto" w:fill="auto"/>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55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r>
      <w:tr w:rsidR="007B036B">
        <w:trPr>
          <w:trHeight w:val="449"/>
        </w:trPr>
        <w:tc>
          <w:tcPr>
            <w:tcW w:w="1150"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3463"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color w:val="000000"/>
                <w:kern w:val="0"/>
                <w:sz w:val="20"/>
                <w:szCs w:val="20"/>
              </w:rPr>
            </w:pPr>
            <w:r>
              <w:rPr>
                <w:rFonts w:ascii="宋体" w:hAnsi="宋体" w:cs="宋体" w:hint="eastAsia"/>
                <w:color w:val="000000"/>
                <w:kern w:val="0"/>
                <w:sz w:val="20"/>
                <w:szCs w:val="20"/>
              </w:rPr>
              <w:t>一、非公益性捐赠</w:t>
            </w:r>
          </w:p>
        </w:tc>
        <w:tc>
          <w:tcPr>
            <w:tcW w:w="1216"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92"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417"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r>
      <w:tr w:rsidR="007B036B">
        <w:trPr>
          <w:trHeight w:val="576"/>
        </w:trPr>
        <w:tc>
          <w:tcPr>
            <w:tcW w:w="1150"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3463" w:type="dxa"/>
            <w:tcBorders>
              <w:top w:val="nil"/>
              <w:left w:val="nil"/>
              <w:bottom w:val="single" w:sz="4" w:space="0" w:color="auto"/>
              <w:right w:val="single" w:sz="4" w:space="0" w:color="auto"/>
            </w:tcBorders>
            <w:shd w:val="clear" w:color="auto" w:fill="auto"/>
            <w:vAlign w:val="center"/>
          </w:tcPr>
          <w:p w:rsidR="007B036B" w:rsidRDefault="00797B98">
            <w:pPr>
              <w:widowControl/>
              <w:jc w:val="left"/>
              <w:rPr>
                <w:rFonts w:ascii="宋体" w:hAnsi="宋体" w:cs="宋体"/>
                <w:color w:val="000000"/>
                <w:kern w:val="0"/>
                <w:sz w:val="20"/>
                <w:szCs w:val="20"/>
              </w:rPr>
            </w:pPr>
            <w:r>
              <w:rPr>
                <w:rFonts w:ascii="宋体" w:hAnsi="宋体" w:cs="宋体" w:hint="eastAsia"/>
                <w:color w:val="000000"/>
                <w:kern w:val="0"/>
                <w:sz w:val="20"/>
                <w:szCs w:val="20"/>
              </w:rPr>
              <w:t>二、限额扣除的公益性捐赠</w:t>
            </w:r>
            <w:r>
              <w:rPr>
                <w:rFonts w:ascii="宋体" w:hAnsi="宋体" w:cs="宋体" w:hint="eastAsia"/>
                <w:color w:val="000000"/>
                <w:kern w:val="0"/>
                <w:sz w:val="20"/>
                <w:szCs w:val="20"/>
              </w:rPr>
              <w:t>(3+4+5+6)</w:t>
            </w:r>
          </w:p>
        </w:tc>
        <w:tc>
          <w:tcPr>
            <w:tcW w:w="1216"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392"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7B036B">
        <w:trPr>
          <w:trHeight w:val="449"/>
        </w:trPr>
        <w:tc>
          <w:tcPr>
            <w:tcW w:w="1150"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3463" w:type="dxa"/>
            <w:tcBorders>
              <w:top w:val="nil"/>
              <w:left w:val="nil"/>
              <w:bottom w:val="single" w:sz="4" w:space="0" w:color="auto"/>
              <w:right w:val="single" w:sz="4" w:space="0" w:color="auto"/>
            </w:tcBorders>
            <w:shd w:val="clear" w:color="auto" w:fill="auto"/>
            <w:noWrap/>
            <w:vAlign w:val="center"/>
          </w:tcPr>
          <w:p w:rsidR="007B036B" w:rsidRDefault="00797B98">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前三年度（</w:t>
            </w:r>
            <w:r>
              <w:rPr>
                <w:rFonts w:ascii="宋体" w:hAnsi="宋体" w:cs="宋体" w:hint="eastAsia"/>
                <w:color w:val="000000"/>
                <w:kern w:val="0"/>
                <w:sz w:val="20"/>
                <w:szCs w:val="20"/>
              </w:rPr>
              <w:t>2017</w:t>
            </w:r>
            <w:r>
              <w:rPr>
                <w:rFonts w:ascii="宋体" w:hAnsi="宋体" w:cs="宋体" w:hint="eastAsia"/>
                <w:color w:val="000000"/>
                <w:kern w:val="0"/>
                <w:sz w:val="20"/>
                <w:szCs w:val="20"/>
              </w:rPr>
              <w:t>年）</w:t>
            </w:r>
          </w:p>
        </w:tc>
        <w:tc>
          <w:tcPr>
            <w:tcW w:w="1216"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392"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417"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r>
      <w:tr w:rsidR="007B036B">
        <w:trPr>
          <w:trHeight w:val="449"/>
        </w:trPr>
        <w:tc>
          <w:tcPr>
            <w:tcW w:w="1150"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3463" w:type="dxa"/>
            <w:tcBorders>
              <w:top w:val="nil"/>
              <w:left w:val="nil"/>
              <w:bottom w:val="single" w:sz="4" w:space="0" w:color="auto"/>
              <w:right w:val="single" w:sz="4" w:space="0" w:color="auto"/>
            </w:tcBorders>
            <w:shd w:val="clear" w:color="auto" w:fill="auto"/>
            <w:noWrap/>
            <w:vAlign w:val="center"/>
          </w:tcPr>
          <w:p w:rsidR="007B036B" w:rsidRDefault="00797B98">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前二年度（</w:t>
            </w:r>
            <w:r>
              <w:rPr>
                <w:rFonts w:ascii="宋体" w:hAnsi="宋体" w:cs="宋体" w:hint="eastAsia"/>
                <w:color w:val="000000"/>
                <w:kern w:val="0"/>
                <w:sz w:val="20"/>
                <w:szCs w:val="20"/>
              </w:rPr>
              <w:t>2018</w:t>
            </w:r>
            <w:r>
              <w:rPr>
                <w:rFonts w:ascii="宋体" w:hAnsi="宋体" w:cs="宋体" w:hint="eastAsia"/>
                <w:color w:val="000000"/>
                <w:kern w:val="0"/>
                <w:sz w:val="20"/>
                <w:szCs w:val="20"/>
              </w:rPr>
              <w:t>年）</w:t>
            </w:r>
          </w:p>
        </w:tc>
        <w:tc>
          <w:tcPr>
            <w:tcW w:w="1216"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392"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417"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B036B">
        <w:trPr>
          <w:trHeight w:val="449"/>
        </w:trPr>
        <w:tc>
          <w:tcPr>
            <w:tcW w:w="1150"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3463" w:type="dxa"/>
            <w:tcBorders>
              <w:top w:val="nil"/>
              <w:left w:val="nil"/>
              <w:bottom w:val="single" w:sz="4" w:space="0" w:color="auto"/>
              <w:right w:val="single" w:sz="4" w:space="0" w:color="auto"/>
            </w:tcBorders>
            <w:shd w:val="clear" w:color="auto" w:fill="auto"/>
            <w:noWrap/>
            <w:vAlign w:val="center"/>
          </w:tcPr>
          <w:p w:rsidR="007B036B" w:rsidRDefault="00797B98">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前一年度（</w:t>
            </w:r>
            <w:r>
              <w:rPr>
                <w:rFonts w:ascii="宋体" w:hAnsi="宋体" w:cs="宋体" w:hint="eastAsia"/>
                <w:color w:val="000000"/>
                <w:kern w:val="0"/>
                <w:sz w:val="20"/>
                <w:szCs w:val="20"/>
              </w:rPr>
              <w:t>2019</w:t>
            </w:r>
            <w:r>
              <w:rPr>
                <w:rFonts w:ascii="宋体" w:hAnsi="宋体" w:cs="宋体" w:hint="eastAsia"/>
                <w:color w:val="000000"/>
                <w:kern w:val="0"/>
                <w:sz w:val="20"/>
                <w:szCs w:val="20"/>
              </w:rPr>
              <w:t>年）</w:t>
            </w:r>
          </w:p>
        </w:tc>
        <w:tc>
          <w:tcPr>
            <w:tcW w:w="1216"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392"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417"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B036B">
        <w:trPr>
          <w:trHeight w:val="449"/>
        </w:trPr>
        <w:tc>
          <w:tcPr>
            <w:tcW w:w="1150"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3463" w:type="dxa"/>
            <w:tcBorders>
              <w:top w:val="nil"/>
              <w:left w:val="nil"/>
              <w:bottom w:val="single" w:sz="4" w:space="0" w:color="auto"/>
              <w:right w:val="single" w:sz="4" w:space="0" w:color="auto"/>
            </w:tcBorders>
            <w:shd w:val="clear" w:color="auto" w:fill="auto"/>
            <w:vAlign w:val="center"/>
          </w:tcPr>
          <w:p w:rsidR="007B036B" w:rsidRDefault="00797B98">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本</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年（</w:t>
            </w:r>
            <w:r>
              <w:rPr>
                <w:rFonts w:ascii="宋体" w:hAnsi="宋体" w:cs="宋体" w:hint="eastAsia"/>
                <w:color w:val="000000"/>
                <w:kern w:val="0"/>
                <w:sz w:val="20"/>
                <w:szCs w:val="20"/>
              </w:rPr>
              <w:t>2020</w:t>
            </w:r>
            <w:r>
              <w:rPr>
                <w:rFonts w:ascii="宋体" w:hAnsi="宋体" w:cs="宋体" w:hint="eastAsia"/>
                <w:color w:val="000000"/>
                <w:kern w:val="0"/>
                <w:sz w:val="20"/>
                <w:szCs w:val="20"/>
              </w:rPr>
              <w:t>年）</w:t>
            </w:r>
          </w:p>
        </w:tc>
        <w:tc>
          <w:tcPr>
            <w:tcW w:w="1216"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92"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B036B">
        <w:trPr>
          <w:trHeight w:val="449"/>
        </w:trPr>
        <w:tc>
          <w:tcPr>
            <w:tcW w:w="1150" w:type="dxa"/>
            <w:tcBorders>
              <w:top w:val="nil"/>
              <w:left w:val="single" w:sz="4" w:space="0" w:color="auto"/>
              <w:bottom w:val="single" w:sz="4" w:space="0" w:color="auto"/>
              <w:right w:val="single" w:sz="4" w:space="0" w:color="auto"/>
            </w:tcBorders>
            <w:shd w:val="clear" w:color="auto" w:fill="DDD9C3" w:themeFill="background2" w:themeFillShade="E6"/>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3463" w:type="dxa"/>
            <w:tcBorders>
              <w:top w:val="nil"/>
              <w:left w:val="nil"/>
              <w:bottom w:val="single" w:sz="4" w:space="0" w:color="auto"/>
              <w:right w:val="single" w:sz="4" w:space="0" w:color="auto"/>
            </w:tcBorders>
            <w:shd w:val="clear" w:color="auto" w:fill="DDD9C3" w:themeFill="background2" w:themeFillShade="E6"/>
            <w:vAlign w:val="center"/>
          </w:tcPr>
          <w:p w:rsidR="007B036B" w:rsidRDefault="00797B98">
            <w:pPr>
              <w:widowControl/>
              <w:jc w:val="left"/>
              <w:rPr>
                <w:rFonts w:ascii="宋体" w:hAnsi="宋体" w:cs="宋体"/>
                <w:color w:val="000000"/>
                <w:kern w:val="0"/>
                <w:sz w:val="20"/>
                <w:szCs w:val="20"/>
              </w:rPr>
            </w:pPr>
            <w:r>
              <w:rPr>
                <w:rFonts w:ascii="宋体" w:hAnsi="宋体" w:cs="宋体" w:hint="eastAsia"/>
                <w:color w:val="000000"/>
                <w:kern w:val="0"/>
                <w:sz w:val="20"/>
                <w:szCs w:val="20"/>
              </w:rPr>
              <w:t>三、全额扣除的公益性捐赠</w:t>
            </w:r>
          </w:p>
        </w:tc>
        <w:tc>
          <w:tcPr>
            <w:tcW w:w="1216" w:type="dxa"/>
            <w:tcBorders>
              <w:top w:val="nil"/>
              <w:left w:val="nil"/>
              <w:bottom w:val="single" w:sz="4" w:space="0" w:color="auto"/>
              <w:right w:val="single" w:sz="4" w:space="0" w:color="auto"/>
            </w:tcBorders>
            <w:shd w:val="clear" w:color="auto" w:fill="DDD9C3" w:themeFill="background2" w:themeFillShade="E6"/>
            <w:noWrap/>
            <w:vAlign w:val="center"/>
          </w:tcPr>
          <w:p w:rsidR="007B036B" w:rsidRDefault="00797B98">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113000 </w:t>
            </w:r>
          </w:p>
        </w:tc>
        <w:tc>
          <w:tcPr>
            <w:tcW w:w="1392" w:type="dxa"/>
            <w:tcBorders>
              <w:top w:val="nil"/>
              <w:left w:val="nil"/>
              <w:bottom w:val="single" w:sz="4" w:space="0" w:color="auto"/>
              <w:right w:val="single" w:sz="4" w:space="0" w:color="auto"/>
            </w:tcBorders>
            <w:shd w:val="clear" w:color="auto" w:fill="DDD9C3" w:themeFill="background2" w:themeFillShade="E6"/>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701" w:type="dxa"/>
            <w:tcBorders>
              <w:top w:val="nil"/>
              <w:left w:val="nil"/>
              <w:bottom w:val="single" w:sz="4" w:space="0" w:color="auto"/>
              <w:right w:val="single" w:sz="4" w:space="0" w:color="auto"/>
            </w:tcBorders>
            <w:shd w:val="clear" w:color="auto" w:fill="DDD9C3" w:themeFill="background2" w:themeFillShade="E6"/>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417" w:type="dxa"/>
            <w:tcBorders>
              <w:top w:val="nil"/>
              <w:left w:val="nil"/>
              <w:bottom w:val="single" w:sz="4" w:space="0" w:color="auto"/>
              <w:right w:val="single" w:sz="4" w:space="0" w:color="auto"/>
            </w:tcBorders>
            <w:shd w:val="clear" w:color="auto" w:fill="DDD9C3" w:themeFill="background2" w:themeFillShade="E6"/>
            <w:noWrap/>
            <w:vAlign w:val="center"/>
          </w:tcPr>
          <w:p w:rsidR="007B036B" w:rsidRDefault="00797B98">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113000 </w:t>
            </w:r>
          </w:p>
        </w:tc>
        <w:tc>
          <w:tcPr>
            <w:tcW w:w="1276" w:type="dxa"/>
            <w:tcBorders>
              <w:top w:val="nil"/>
              <w:left w:val="nil"/>
              <w:bottom w:val="single" w:sz="4" w:space="0" w:color="auto"/>
              <w:right w:val="single" w:sz="4" w:space="0" w:color="auto"/>
            </w:tcBorders>
            <w:shd w:val="clear" w:color="auto" w:fill="DDD9C3" w:themeFill="background2" w:themeFillShade="E6"/>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559" w:type="dxa"/>
            <w:tcBorders>
              <w:top w:val="nil"/>
              <w:left w:val="nil"/>
              <w:bottom w:val="single" w:sz="4" w:space="0" w:color="auto"/>
              <w:right w:val="single" w:sz="4" w:space="0" w:color="auto"/>
            </w:tcBorders>
            <w:shd w:val="clear" w:color="auto" w:fill="DDD9C3" w:themeFill="background2" w:themeFillShade="E6"/>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559" w:type="dxa"/>
            <w:tcBorders>
              <w:top w:val="nil"/>
              <w:left w:val="nil"/>
              <w:bottom w:val="single" w:sz="4" w:space="0" w:color="auto"/>
              <w:right w:val="single" w:sz="4" w:space="0" w:color="auto"/>
            </w:tcBorders>
            <w:shd w:val="clear" w:color="auto" w:fill="DDD9C3" w:themeFill="background2" w:themeFillShade="E6"/>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r>
      <w:tr w:rsidR="007B036B">
        <w:trPr>
          <w:trHeight w:val="598"/>
        </w:trPr>
        <w:tc>
          <w:tcPr>
            <w:tcW w:w="1150" w:type="dxa"/>
            <w:tcBorders>
              <w:top w:val="nil"/>
              <w:left w:val="single" w:sz="4" w:space="0" w:color="auto"/>
              <w:bottom w:val="single" w:sz="4" w:space="0" w:color="auto"/>
              <w:right w:val="single" w:sz="4" w:space="0" w:color="auto"/>
            </w:tcBorders>
            <w:shd w:val="clear" w:color="auto" w:fill="DDD9C3" w:themeFill="background2" w:themeFillShade="E6"/>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3463" w:type="dxa"/>
            <w:tcBorders>
              <w:top w:val="nil"/>
              <w:left w:val="nil"/>
              <w:bottom w:val="single" w:sz="4" w:space="0" w:color="auto"/>
              <w:right w:val="single" w:sz="4" w:space="0" w:color="auto"/>
            </w:tcBorders>
            <w:shd w:val="clear" w:color="auto" w:fill="DDD9C3" w:themeFill="background2" w:themeFillShade="E6"/>
            <w:vAlign w:val="center"/>
          </w:tcPr>
          <w:p w:rsidR="007B036B" w:rsidRDefault="00797B98" w:rsidP="009B1888">
            <w:pPr>
              <w:widowControl/>
              <w:ind w:firstLineChars="100" w:firstLine="201"/>
              <w:jc w:val="left"/>
              <w:rPr>
                <w:rFonts w:ascii="宋体" w:hAnsi="宋体" w:cs="宋体"/>
                <w:b/>
                <w:color w:val="000000"/>
                <w:kern w:val="0"/>
                <w:sz w:val="20"/>
                <w:szCs w:val="20"/>
              </w:rPr>
            </w:pPr>
            <w:r>
              <w:rPr>
                <w:rFonts w:ascii="宋体" w:hAnsi="宋体" w:cs="宋体" w:hint="eastAsia"/>
                <w:b/>
                <w:color w:val="000000"/>
                <w:kern w:val="0"/>
                <w:sz w:val="20"/>
                <w:szCs w:val="20"/>
              </w:rPr>
              <w:t>1.</w:t>
            </w:r>
            <w:r>
              <w:rPr>
                <w:rFonts w:ascii="宋体" w:hAnsi="宋体" w:cs="宋体" w:hint="eastAsia"/>
                <w:b/>
                <w:color w:val="000000"/>
                <w:kern w:val="0"/>
                <w:sz w:val="20"/>
                <w:szCs w:val="20"/>
              </w:rPr>
              <w:t>支持新冠肺炎疫情防控捐赠（直接向承担疫情防控任务的医院捐赠）</w:t>
            </w:r>
          </w:p>
        </w:tc>
        <w:tc>
          <w:tcPr>
            <w:tcW w:w="1216" w:type="dxa"/>
            <w:tcBorders>
              <w:top w:val="nil"/>
              <w:left w:val="nil"/>
              <w:bottom w:val="single" w:sz="4" w:space="0" w:color="auto"/>
              <w:right w:val="single" w:sz="4" w:space="0" w:color="auto"/>
            </w:tcBorders>
            <w:shd w:val="clear" w:color="auto" w:fill="DDD9C3" w:themeFill="background2" w:themeFillShade="E6"/>
            <w:noWrap/>
            <w:vAlign w:val="center"/>
          </w:tcPr>
          <w:p w:rsidR="007B036B" w:rsidRDefault="00797B98">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113000 </w:t>
            </w:r>
          </w:p>
        </w:tc>
        <w:tc>
          <w:tcPr>
            <w:tcW w:w="1392" w:type="dxa"/>
            <w:tcBorders>
              <w:top w:val="nil"/>
              <w:left w:val="nil"/>
              <w:bottom w:val="single" w:sz="4" w:space="0" w:color="auto"/>
              <w:right w:val="single" w:sz="4" w:space="0" w:color="auto"/>
            </w:tcBorders>
            <w:shd w:val="clear" w:color="auto" w:fill="DDD9C3" w:themeFill="background2" w:themeFillShade="E6"/>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701" w:type="dxa"/>
            <w:tcBorders>
              <w:top w:val="nil"/>
              <w:left w:val="nil"/>
              <w:bottom w:val="single" w:sz="4" w:space="0" w:color="auto"/>
              <w:right w:val="single" w:sz="4" w:space="0" w:color="auto"/>
            </w:tcBorders>
            <w:shd w:val="clear" w:color="auto" w:fill="DDD9C3" w:themeFill="background2" w:themeFillShade="E6"/>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417" w:type="dxa"/>
            <w:tcBorders>
              <w:top w:val="nil"/>
              <w:left w:val="nil"/>
              <w:bottom w:val="single" w:sz="4" w:space="0" w:color="auto"/>
              <w:right w:val="single" w:sz="4" w:space="0" w:color="auto"/>
            </w:tcBorders>
            <w:shd w:val="clear" w:color="auto" w:fill="DDD9C3" w:themeFill="background2" w:themeFillShade="E6"/>
            <w:noWrap/>
            <w:vAlign w:val="center"/>
          </w:tcPr>
          <w:p w:rsidR="007B036B" w:rsidRDefault="00797B98">
            <w:pPr>
              <w:widowControl/>
              <w:jc w:val="right"/>
              <w:rPr>
                <w:rFonts w:ascii="宋体" w:hAnsi="宋体" w:cs="宋体"/>
                <w:color w:val="000000"/>
                <w:kern w:val="0"/>
                <w:sz w:val="20"/>
                <w:szCs w:val="20"/>
              </w:rPr>
            </w:pPr>
            <w:r>
              <w:rPr>
                <w:rFonts w:ascii="宋体" w:hAnsi="宋体" w:cs="宋体" w:hint="eastAsia"/>
                <w:color w:val="000000"/>
                <w:kern w:val="0"/>
                <w:sz w:val="20"/>
                <w:szCs w:val="20"/>
              </w:rPr>
              <w:t>113000</w:t>
            </w:r>
          </w:p>
        </w:tc>
        <w:tc>
          <w:tcPr>
            <w:tcW w:w="1276" w:type="dxa"/>
            <w:tcBorders>
              <w:top w:val="nil"/>
              <w:left w:val="nil"/>
              <w:bottom w:val="single" w:sz="4" w:space="0" w:color="auto"/>
              <w:right w:val="single" w:sz="4" w:space="0" w:color="auto"/>
            </w:tcBorders>
            <w:shd w:val="clear" w:color="auto" w:fill="DDD9C3" w:themeFill="background2" w:themeFillShade="E6"/>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559" w:type="dxa"/>
            <w:tcBorders>
              <w:top w:val="nil"/>
              <w:left w:val="nil"/>
              <w:bottom w:val="single" w:sz="4" w:space="0" w:color="auto"/>
              <w:right w:val="single" w:sz="4" w:space="0" w:color="auto"/>
            </w:tcBorders>
            <w:shd w:val="clear" w:color="auto" w:fill="DDD9C3" w:themeFill="background2" w:themeFillShade="E6"/>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559" w:type="dxa"/>
            <w:tcBorders>
              <w:top w:val="nil"/>
              <w:left w:val="nil"/>
              <w:bottom w:val="single" w:sz="4" w:space="0" w:color="auto"/>
              <w:right w:val="single" w:sz="4" w:space="0" w:color="auto"/>
            </w:tcBorders>
            <w:shd w:val="clear" w:color="auto" w:fill="DDD9C3" w:themeFill="background2" w:themeFillShade="E6"/>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r>
      <w:tr w:rsidR="007B036B">
        <w:trPr>
          <w:trHeight w:val="449"/>
        </w:trPr>
        <w:tc>
          <w:tcPr>
            <w:tcW w:w="1150"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3463" w:type="dxa"/>
            <w:tcBorders>
              <w:top w:val="nil"/>
              <w:left w:val="nil"/>
              <w:bottom w:val="single" w:sz="4" w:space="0" w:color="auto"/>
              <w:right w:val="single" w:sz="4" w:space="0" w:color="auto"/>
            </w:tcBorders>
            <w:shd w:val="clear" w:color="auto" w:fill="auto"/>
            <w:vAlign w:val="center"/>
          </w:tcPr>
          <w:p w:rsidR="007B036B" w:rsidRDefault="00797B98">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2.</w:t>
            </w:r>
          </w:p>
        </w:tc>
        <w:tc>
          <w:tcPr>
            <w:tcW w:w="1216"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92"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417"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r>
      <w:tr w:rsidR="007B036B">
        <w:trPr>
          <w:trHeight w:val="449"/>
        </w:trPr>
        <w:tc>
          <w:tcPr>
            <w:tcW w:w="1150"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3463" w:type="dxa"/>
            <w:tcBorders>
              <w:top w:val="nil"/>
              <w:left w:val="nil"/>
              <w:bottom w:val="single" w:sz="4" w:space="0" w:color="auto"/>
              <w:right w:val="single" w:sz="4" w:space="0" w:color="auto"/>
            </w:tcBorders>
            <w:shd w:val="clear" w:color="auto" w:fill="auto"/>
            <w:vAlign w:val="center"/>
          </w:tcPr>
          <w:p w:rsidR="007B036B" w:rsidRDefault="00797B98">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3.</w:t>
            </w:r>
          </w:p>
        </w:tc>
        <w:tc>
          <w:tcPr>
            <w:tcW w:w="1216"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92"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417"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r>
      <w:tr w:rsidR="007B036B">
        <w:trPr>
          <w:trHeight w:val="449"/>
        </w:trPr>
        <w:tc>
          <w:tcPr>
            <w:tcW w:w="1150" w:type="dxa"/>
            <w:tcBorders>
              <w:top w:val="nil"/>
              <w:left w:val="single" w:sz="4" w:space="0" w:color="auto"/>
              <w:bottom w:val="single" w:sz="4" w:space="0" w:color="auto"/>
              <w:right w:val="single" w:sz="4" w:space="0" w:color="auto"/>
            </w:tcBorders>
            <w:shd w:val="clear" w:color="auto" w:fill="DDD9C3" w:themeFill="background2" w:themeFillShade="E6"/>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3463" w:type="dxa"/>
            <w:tcBorders>
              <w:top w:val="nil"/>
              <w:left w:val="nil"/>
              <w:bottom w:val="single" w:sz="4" w:space="0" w:color="auto"/>
              <w:right w:val="single" w:sz="4" w:space="0" w:color="auto"/>
            </w:tcBorders>
            <w:shd w:val="clear" w:color="auto" w:fill="DDD9C3" w:themeFill="background2" w:themeFillShade="E6"/>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合</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计（</w:t>
            </w:r>
            <w:r>
              <w:rPr>
                <w:rFonts w:ascii="宋体" w:hAnsi="宋体" w:cs="宋体" w:hint="eastAsia"/>
                <w:color w:val="000000"/>
                <w:kern w:val="0"/>
                <w:sz w:val="20"/>
                <w:szCs w:val="20"/>
              </w:rPr>
              <w:t>1+2+7</w:t>
            </w:r>
            <w:r>
              <w:rPr>
                <w:rFonts w:ascii="宋体" w:hAnsi="宋体" w:cs="宋体" w:hint="eastAsia"/>
                <w:color w:val="000000"/>
                <w:kern w:val="0"/>
                <w:sz w:val="20"/>
                <w:szCs w:val="20"/>
              </w:rPr>
              <w:t>）</w:t>
            </w:r>
          </w:p>
        </w:tc>
        <w:tc>
          <w:tcPr>
            <w:tcW w:w="1216" w:type="dxa"/>
            <w:tcBorders>
              <w:top w:val="nil"/>
              <w:left w:val="nil"/>
              <w:bottom w:val="single" w:sz="4" w:space="0" w:color="auto"/>
              <w:right w:val="single" w:sz="4" w:space="0" w:color="auto"/>
            </w:tcBorders>
            <w:shd w:val="clear" w:color="auto" w:fill="DDD9C3" w:themeFill="background2" w:themeFillShade="E6"/>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113000</w:t>
            </w:r>
          </w:p>
        </w:tc>
        <w:tc>
          <w:tcPr>
            <w:tcW w:w="1392" w:type="dxa"/>
            <w:tcBorders>
              <w:top w:val="nil"/>
              <w:left w:val="nil"/>
              <w:bottom w:val="single" w:sz="4" w:space="0" w:color="auto"/>
              <w:right w:val="single" w:sz="4" w:space="0" w:color="auto"/>
            </w:tcBorders>
            <w:shd w:val="clear" w:color="auto" w:fill="DDD9C3" w:themeFill="background2" w:themeFillShade="E6"/>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DDD9C3" w:themeFill="background2" w:themeFillShade="E6"/>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DDD9C3" w:themeFill="background2" w:themeFillShade="E6"/>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113000 </w:t>
            </w:r>
          </w:p>
        </w:tc>
        <w:tc>
          <w:tcPr>
            <w:tcW w:w="1276" w:type="dxa"/>
            <w:tcBorders>
              <w:top w:val="nil"/>
              <w:left w:val="nil"/>
              <w:bottom w:val="single" w:sz="4" w:space="0" w:color="auto"/>
              <w:right w:val="single" w:sz="4" w:space="0" w:color="auto"/>
            </w:tcBorders>
            <w:shd w:val="clear" w:color="auto" w:fill="DDD9C3" w:themeFill="background2" w:themeFillShade="E6"/>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DDD9C3" w:themeFill="background2" w:themeFillShade="E6"/>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DDD9C3" w:themeFill="background2" w:themeFillShade="E6"/>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7B036B">
        <w:trPr>
          <w:trHeight w:val="681"/>
        </w:trPr>
        <w:tc>
          <w:tcPr>
            <w:tcW w:w="1150" w:type="dxa"/>
            <w:tcBorders>
              <w:top w:val="nil"/>
              <w:left w:val="single" w:sz="4" w:space="0" w:color="auto"/>
              <w:bottom w:val="single" w:sz="4" w:space="0" w:color="auto"/>
              <w:right w:val="single" w:sz="4" w:space="0" w:color="auto"/>
            </w:tcBorders>
            <w:shd w:val="clear" w:color="auto" w:fill="auto"/>
            <w:vAlign w:val="center"/>
          </w:tcPr>
          <w:p w:rsidR="007B036B" w:rsidRDefault="00797B98">
            <w:pPr>
              <w:widowControl/>
              <w:jc w:val="center"/>
              <w:rPr>
                <w:rFonts w:ascii="宋体" w:hAnsi="宋体" w:cs="宋体"/>
                <w:kern w:val="0"/>
                <w:sz w:val="18"/>
                <w:szCs w:val="18"/>
              </w:rPr>
            </w:pPr>
            <w:r>
              <w:rPr>
                <w:rFonts w:ascii="宋体" w:hAnsi="宋体" w:cs="宋体" w:hint="eastAsia"/>
                <w:kern w:val="0"/>
                <w:sz w:val="18"/>
                <w:szCs w:val="18"/>
              </w:rPr>
              <w:t>附列</w:t>
            </w:r>
            <w:r>
              <w:rPr>
                <w:rFonts w:ascii="宋体" w:hAnsi="宋体" w:cs="宋体" w:hint="eastAsia"/>
                <w:kern w:val="0"/>
                <w:sz w:val="18"/>
                <w:szCs w:val="18"/>
              </w:rPr>
              <w:br w:type="page"/>
            </w:r>
            <w:r>
              <w:rPr>
                <w:rFonts w:ascii="宋体" w:hAnsi="宋体" w:cs="宋体" w:hint="eastAsia"/>
                <w:kern w:val="0"/>
                <w:sz w:val="18"/>
                <w:szCs w:val="18"/>
              </w:rPr>
              <w:t>资料</w:t>
            </w:r>
          </w:p>
        </w:tc>
        <w:tc>
          <w:tcPr>
            <w:tcW w:w="3463" w:type="dxa"/>
            <w:tcBorders>
              <w:top w:val="nil"/>
              <w:left w:val="nil"/>
              <w:bottom w:val="single" w:sz="4" w:space="0" w:color="auto"/>
              <w:right w:val="single" w:sz="4" w:space="0" w:color="auto"/>
            </w:tcBorders>
            <w:shd w:val="clear" w:color="auto" w:fill="auto"/>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2015</w:t>
            </w:r>
            <w:r>
              <w:rPr>
                <w:rFonts w:ascii="宋体" w:hAnsi="宋体" w:cs="宋体" w:hint="eastAsia"/>
                <w:kern w:val="0"/>
                <w:sz w:val="20"/>
                <w:szCs w:val="20"/>
              </w:rPr>
              <w:t>年度至本年发生的公益性扶贫捐赠合计金额</w:t>
            </w:r>
          </w:p>
        </w:tc>
        <w:tc>
          <w:tcPr>
            <w:tcW w:w="1216"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392"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417"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r>
    </w:tbl>
    <w:p w:rsidR="007B036B" w:rsidRDefault="007B036B">
      <w:pPr>
        <w:rPr>
          <w:rFonts w:ascii="微软雅黑" w:eastAsia="微软雅黑" w:hAnsi="微软雅黑"/>
          <w:sz w:val="28"/>
          <w:szCs w:val="28"/>
        </w:rPr>
        <w:sectPr w:rsidR="007B036B">
          <w:pgSz w:w="16838" w:h="11906" w:orient="landscape"/>
          <w:pgMar w:top="1701" w:right="1701" w:bottom="1701" w:left="1701" w:header="851" w:footer="992" w:gutter="0"/>
          <w:cols w:space="425"/>
          <w:docGrid w:type="linesAndChars" w:linePitch="312"/>
        </w:sectPr>
      </w:pPr>
    </w:p>
    <w:p w:rsidR="007B036B" w:rsidRDefault="00797B98">
      <w:pPr>
        <w:ind w:firstLineChars="200" w:firstLine="560"/>
        <w:outlineLvl w:val="1"/>
        <w:rPr>
          <w:rFonts w:ascii="微软雅黑" w:eastAsia="微软雅黑" w:hAnsi="微软雅黑"/>
          <w:sz w:val="28"/>
          <w:szCs w:val="28"/>
        </w:rPr>
      </w:pPr>
      <w:bookmarkStart w:id="7" w:name="_Toc67129875"/>
      <w:r>
        <w:rPr>
          <w:rFonts w:ascii="微软雅黑" w:eastAsia="微软雅黑" w:hAnsi="微软雅黑"/>
          <w:sz w:val="28"/>
          <w:szCs w:val="28"/>
        </w:rPr>
        <w:lastRenderedPageBreak/>
        <w:t>（二）疫情防控重点保障物资生产企业扩大产能购置设备扣除政策</w:t>
      </w:r>
      <w:bookmarkEnd w:id="7"/>
    </w:p>
    <w:p w:rsidR="007B036B" w:rsidRDefault="00797B98">
      <w:pPr>
        <w:ind w:firstLineChars="200" w:firstLine="560"/>
        <w:rPr>
          <w:rFonts w:ascii="微软雅黑" w:eastAsia="微软雅黑" w:hAnsi="微软雅黑"/>
          <w:sz w:val="28"/>
          <w:szCs w:val="28"/>
        </w:rPr>
      </w:pPr>
      <w:r>
        <w:rPr>
          <w:rFonts w:ascii="微软雅黑" w:eastAsia="微软雅黑" w:hAnsi="微软雅黑"/>
          <w:sz w:val="28"/>
          <w:szCs w:val="28"/>
        </w:rPr>
        <w:t>为切实调动企业扩大产能，加快疫情防控重点保障物资的生产及供应，财政部、税务总局联合发布《关于支持新型冠状病毒感染的肺炎疫情防控有关税收政策的公告》（财政部</w:t>
      </w:r>
      <w:r>
        <w:rPr>
          <w:rFonts w:ascii="微软雅黑" w:eastAsia="微软雅黑" w:hAnsi="微软雅黑"/>
          <w:sz w:val="28"/>
          <w:szCs w:val="28"/>
        </w:rPr>
        <w:t xml:space="preserve"> </w:t>
      </w:r>
      <w:r>
        <w:rPr>
          <w:rFonts w:ascii="微软雅黑" w:eastAsia="微软雅黑" w:hAnsi="微软雅黑"/>
          <w:sz w:val="28"/>
          <w:szCs w:val="28"/>
        </w:rPr>
        <w:t>税务总局公告</w:t>
      </w:r>
      <w:r>
        <w:rPr>
          <w:rFonts w:ascii="微软雅黑" w:eastAsia="微软雅黑" w:hAnsi="微软雅黑"/>
          <w:sz w:val="28"/>
          <w:szCs w:val="28"/>
        </w:rPr>
        <w:t xml:space="preserve">2020 </w:t>
      </w:r>
      <w:r>
        <w:rPr>
          <w:rFonts w:ascii="微软雅黑" w:eastAsia="微软雅黑" w:hAnsi="微软雅黑"/>
          <w:sz w:val="28"/>
          <w:szCs w:val="28"/>
        </w:rPr>
        <w:t>年第</w:t>
      </w:r>
      <w:r>
        <w:rPr>
          <w:rFonts w:ascii="微软雅黑" w:eastAsia="微软雅黑" w:hAnsi="微软雅黑"/>
          <w:sz w:val="28"/>
          <w:szCs w:val="28"/>
        </w:rPr>
        <w:t xml:space="preserve">8 </w:t>
      </w:r>
      <w:r>
        <w:rPr>
          <w:rFonts w:ascii="微软雅黑" w:eastAsia="微软雅黑" w:hAnsi="微软雅黑"/>
          <w:sz w:val="28"/>
          <w:szCs w:val="28"/>
        </w:rPr>
        <w:t>号）、《关于支持疫情防控保供等税费政策实施期限的公告》（财政部</w:t>
      </w:r>
      <w:r>
        <w:rPr>
          <w:rFonts w:ascii="微软雅黑" w:eastAsia="微软雅黑" w:hAnsi="微软雅黑"/>
          <w:sz w:val="28"/>
          <w:szCs w:val="28"/>
        </w:rPr>
        <w:t xml:space="preserve"> </w:t>
      </w:r>
      <w:r>
        <w:rPr>
          <w:rFonts w:ascii="微软雅黑" w:eastAsia="微软雅黑" w:hAnsi="微软雅黑"/>
          <w:sz w:val="28"/>
          <w:szCs w:val="28"/>
        </w:rPr>
        <w:t>税务总局公告</w:t>
      </w:r>
      <w:r>
        <w:rPr>
          <w:rFonts w:ascii="微软雅黑" w:eastAsia="微软雅黑" w:hAnsi="微软雅黑"/>
          <w:sz w:val="28"/>
          <w:szCs w:val="28"/>
        </w:rPr>
        <w:t xml:space="preserve">2020 </w:t>
      </w:r>
      <w:r>
        <w:rPr>
          <w:rFonts w:ascii="微软雅黑" w:eastAsia="微软雅黑" w:hAnsi="微软雅黑"/>
          <w:sz w:val="28"/>
          <w:szCs w:val="28"/>
        </w:rPr>
        <w:t>年第</w:t>
      </w:r>
      <w:r>
        <w:rPr>
          <w:rFonts w:ascii="微软雅黑" w:eastAsia="微软雅黑" w:hAnsi="微软雅黑"/>
          <w:sz w:val="28"/>
          <w:szCs w:val="28"/>
        </w:rPr>
        <w:t xml:space="preserve">28 </w:t>
      </w:r>
      <w:r>
        <w:rPr>
          <w:rFonts w:ascii="微软雅黑" w:eastAsia="微软雅黑" w:hAnsi="微软雅黑"/>
          <w:sz w:val="28"/>
          <w:szCs w:val="28"/>
        </w:rPr>
        <w:t>号），明确自</w:t>
      </w:r>
      <w:r>
        <w:rPr>
          <w:rFonts w:ascii="微软雅黑" w:eastAsia="微软雅黑" w:hAnsi="微软雅黑"/>
          <w:sz w:val="28"/>
          <w:szCs w:val="28"/>
        </w:rPr>
        <w:t xml:space="preserve">2020 </w:t>
      </w:r>
      <w:r>
        <w:rPr>
          <w:rFonts w:ascii="微软雅黑" w:eastAsia="微软雅黑" w:hAnsi="微软雅黑"/>
          <w:sz w:val="28"/>
          <w:szCs w:val="28"/>
        </w:rPr>
        <w:t>年</w:t>
      </w:r>
      <w:r>
        <w:rPr>
          <w:rFonts w:ascii="微软雅黑" w:eastAsia="微软雅黑" w:hAnsi="微软雅黑"/>
          <w:sz w:val="28"/>
          <w:szCs w:val="28"/>
        </w:rPr>
        <w:t xml:space="preserve">1 </w:t>
      </w:r>
      <w:r>
        <w:rPr>
          <w:rFonts w:ascii="微软雅黑" w:eastAsia="微软雅黑" w:hAnsi="微软雅黑"/>
          <w:sz w:val="28"/>
          <w:szCs w:val="28"/>
        </w:rPr>
        <w:t>月</w:t>
      </w:r>
      <w:r>
        <w:rPr>
          <w:rFonts w:ascii="微软雅黑" w:eastAsia="微软雅黑" w:hAnsi="微软雅黑"/>
          <w:sz w:val="28"/>
          <w:szCs w:val="28"/>
        </w:rPr>
        <w:t xml:space="preserve">1 </w:t>
      </w:r>
      <w:r>
        <w:rPr>
          <w:rFonts w:ascii="微软雅黑" w:eastAsia="微软雅黑" w:hAnsi="微软雅黑"/>
          <w:sz w:val="28"/>
          <w:szCs w:val="28"/>
        </w:rPr>
        <w:t>日至</w:t>
      </w:r>
      <w:r>
        <w:rPr>
          <w:rFonts w:ascii="微软雅黑" w:eastAsia="微软雅黑" w:hAnsi="微软雅黑"/>
          <w:sz w:val="28"/>
          <w:szCs w:val="28"/>
        </w:rPr>
        <w:t xml:space="preserve">12 </w:t>
      </w:r>
      <w:r>
        <w:rPr>
          <w:rFonts w:ascii="微软雅黑" w:eastAsia="微软雅黑" w:hAnsi="微软雅黑"/>
          <w:sz w:val="28"/>
          <w:szCs w:val="28"/>
        </w:rPr>
        <w:t>月</w:t>
      </w:r>
      <w:r>
        <w:rPr>
          <w:rFonts w:ascii="微软雅黑" w:eastAsia="微软雅黑" w:hAnsi="微软雅黑"/>
          <w:sz w:val="28"/>
          <w:szCs w:val="28"/>
        </w:rPr>
        <w:t xml:space="preserve">31 </w:t>
      </w:r>
      <w:r>
        <w:rPr>
          <w:rFonts w:ascii="微软雅黑" w:eastAsia="微软雅黑" w:hAnsi="微软雅黑"/>
          <w:sz w:val="28"/>
          <w:szCs w:val="28"/>
        </w:rPr>
        <w:t>日，对疫情防控重点保障物资生产企业为扩大产能新购置的相关设备，允许一次性计入当期成本费用在企业所得税税前扣除。</w:t>
      </w:r>
    </w:p>
    <w:p w:rsidR="007B036B" w:rsidRDefault="00797B98">
      <w:pPr>
        <w:ind w:firstLineChars="200" w:firstLine="560"/>
        <w:rPr>
          <w:rFonts w:ascii="微软雅黑" w:eastAsia="微软雅黑" w:hAnsi="微软雅黑"/>
          <w:sz w:val="28"/>
          <w:szCs w:val="28"/>
        </w:rPr>
      </w:pPr>
      <w:r>
        <w:rPr>
          <w:rFonts w:ascii="微软雅黑" w:eastAsia="微软雅黑" w:hAnsi="微软雅黑"/>
          <w:sz w:val="28"/>
          <w:szCs w:val="28"/>
        </w:rPr>
        <w:t>企业在进行税前扣除时需关注</w:t>
      </w:r>
      <w:r>
        <w:rPr>
          <w:rFonts w:ascii="微软雅黑" w:eastAsia="微软雅黑" w:hAnsi="微软雅黑" w:hint="eastAsia"/>
          <w:sz w:val="28"/>
          <w:szCs w:val="28"/>
        </w:rPr>
        <w:t>三</w:t>
      </w:r>
      <w:r>
        <w:rPr>
          <w:rFonts w:ascii="微软雅黑" w:eastAsia="微软雅黑" w:hAnsi="微软雅黑"/>
          <w:sz w:val="28"/>
          <w:szCs w:val="28"/>
        </w:rPr>
        <w:t>点：一是该项政策的享受主体是重点保障物</w:t>
      </w:r>
      <w:r>
        <w:rPr>
          <w:rFonts w:ascii="微软雅黑" w:eastAsia="微软雅黑" w:hAnsi="微软雅黑"/>
          <w:sz w:val="28"/>
          <w:szCs w:val="28"/>
        </w:rPr>
        <w:t>资生产企业，具体名单由省级及以上发展改革部门、工业和信息化部门确定，企业可根据名单判定享受。二是根据</w:t>
      </w:r>
      <w:r>
        <w:rPr>
          <w:rFonts w:ascii="微软雅黑" w:eastAsia="微软雅黑" w:hAnsi="微软雅黑" w:hint="eastAsia"/>
          <w:sz w:val="28"/>
          <w:szCs w:val="28"/>
        </w:rPr>
        <w:t>国家</w:t>
      </w:r>
      <w:r>
        <w:rPr>
          <w:rFonts w:ascii="微软雅黑" w:eastAsia="微软雅黑" w:hAnsi="微软雅黑"/>
          <w:sz w:val="28"/>
          <w:szCs w:val="28"/>
        </w:rPr>
        <w:t>税务总局发布的《关于发布修订后的〈企业所得税优惠政策事项办理办法〉的公告》（国家税务总局公告</w:t>
      </w:r>
      <w:r>
        <w:rPr>
          <w:rFonts w:ascii="微软雅黑" w:eastAsia="微软雅黑" w:hAnsi="微软雅黑"/>
          <w:sz w:val="28"/>
          <w:szCs w:val="28"/>
        </w:rPr>
        <w:t xml:space="preserve">2018 </w:t>
      </w:r>
      <w:r>
        <w:rPr>
          <w:rFonts w:ascii="微软雅黑" w:eastAsia="微软雅黑" w:hAnsi="微软雅黑"/>
          <w:sz w:val="28"/>
          <w:szCs w:val="28"/>
        </w:rPr>
        <w:t>年第</w:t>
      </w:r>
      <w:r>
        <w:rPr>
          <w:rFonts w:ascii="微软雅黑" w:eastAsia="微软雅黑" w:hAnsi="微软雅黑"/>
          <w:sz w:val="28"/>
          <w:szCs w:val="28"/>
        </w:rPr>
        <w:t xml:space="preserve">23 </w:t>
      </w:r>
      <w:r>
        <w:rPr>
          <w:rFonts w:ascii="微软雅黑" w:eastAsia="微软雅黑" w:hAnsi="微软雅黑"/>
          <w:sz w:val="28"/>
          <w:szCs w:val="28"/>
        </w:rPr>
        <w:t>号）规定，企业在享受该政策时无需提交资料，采取</w:t>
      </w:r>
      <w:r>
        <w:rPr>
          <w:rFonts w:ascii="微软雅黑" w:eastAsia="微软雅黑" w:hAnsi="微软雅黑"/>
          <w:sz w:val="28"/>
          <w:szCs w:val="28"/>
        </w:rPr>
        <w:t>“</w:t>
      </w:r>
      <w:r>
        <w:rPr>
          <w:rFonts w:ascii="微软雅黑" w:eastAsia="微软雅黑" w:hAnsi="微软雅黑"/>
          <w:sz w:val="28"/>
          <w:szCs w:val="28"/>
        </w:rPr>
        <w:t>自行判别、申报享受、相关资料留存备查</w:t>
      </w:r>
      <w:r>
        <w:rPr>
          <w:rFonts w:ascii="微软雅黑" w:eastAsia="微软雅黑" w:hAnsi="微软雅黑"/>
          <w:sz w:val="28"/>
          <w:szCs w:val="28"/>
        </w:rPr>
        <w:t>”</w:t>
      </w:r>
      <w:r>
        <w:rPr>
          <w:rFonts w:ascii="微软雅黑" w:eastAsia="微软雅黑" w:hAnsi="微软雅黑"/>
          <w:sz w:val="28"/>
          <w:szCs w:val="28"/>
        </w:rPr>
        <w:t>的方式办理即可。留存备查资料主要包括有关固定资产购进时点的资料、固定资产记账凭证、核算有关资产税务处理与会计处理差异的台账三类。</w:t>
      </w:r>
      <w:r>
        <w:rPr>
          <w:rFonts w:ascii="微软雅黑" w:eastAsia="微软雅黑" w:hAnsi="微软雅黑" w:hint="eastAsia"/>
          <w:sz w:val="28"/>
          <w:szCs w:val="28"/>
        </w:rPr>
        <w:t>三是疫情防控重点保障物资生产企业</w:t>
      </w:r>
      <w:r>
        <w:rPr>
          <w:rFonts w:ascii="微软雅黑" w:eastAsia="微软雅黑" w:hAnsi="微软雅黑"/>
          <w:sz w:val="28"/>
          <w:szCs w:val="28"/>
        </w:rPr>
        <w:t>，适用一次性企业所得税税前扣除政策的，在优惠政策管理等方面参照《国家税务总局关于设备器具扣除有关企业所得税政策执行问题的公告》（</w:t>
      </w:r>
      <w:r>
        <w:rPr>
          <w:rFonts w:ascii="微软雅黑" w:eastAsia="微软雅黑" w:hAnsi="微软雅黑"/>
          <w:sz w:val="28"/>
          <w:szCs w:val="28"/>
        </w:rPr>
        <w:t>2018</w:t>
      </w:r>
      <w:r>
        <w:rPr>
          <w:rFonts w:ascii="微软雅黑" w:eastAsia="微软雅黑" w:hAnsi="微软雅黑"/>
          <w:sz w:val="28"/>
          <w:szCs w:val="28"/>
        </w:rPr>
        <w:t>年第</w:t>
      </w:r>
      <w:r>
        <w:rPr>
          <w:rFonts w:ascii="微软雅黑" w:eastAsia="微软雅黑" w:hAnsi="微软雅黑"/>
          <w:sz w:val="28"/>
          <w:szCs w:val="28"/>
        </w:rPr>
        <w:t>46</w:t>
      </w:r>
      <w:r>
        <w:rPr>
          <w:rFonts w:ascii="微软雅黑" w:eastAsia="微软雅黑" w:hAnsi="微软雅黑"/>
          <w:sz w:val="28"/>
          <w:szCs w:val="28"/>
        </w:rPr>
        <w:t>号）的规定执行。企业在纳税申报时将相关情况填入企业所得税</w:t>
      </w:r>
      <w:r>
        <w:rPr>
          <w:rFonts w:ascii="微软雅黑" w:eastAsia="微软雅黑" w:hAnsi="微软雅黑" w:hint="eastAsia"/>
          <w:sz w:val="28"/>
          <w:szCs w:val="28"/>
        </w:rPr>
        <w:t>年</w:t>
      </w:r>
      <w:r>
        <w:rPr>
          <w:rFonts w:ascii="微软雅黑" w:eastAsia="微软雅黑" w:hAnsi="微软雅黑" w:hint="eastAsia"/>
          <w:sz w:val="28"/>
          <w:szCs w:val="28"/>
        </w:rPr>
        <w:lastRenderedPageBreak/>
        <w:t>度</w:t>
      </w:r>
      <w:r>
        <w:rPr>
          <w:rFonts w:ascii="微软雅黑" w:eastAsia="微软雅黑" w:hAnsi="微软雅黑"/>
          <w:sz w:val="28"/>
          <w:szCs w:val="28"/>
        </w:rPr>
        <w:t>纳税申报表</w:t>
      </w:r>
      <w:bookmarkStart w:id="8" w:name="_Toc33012097"/>
      <w:bookmarkStart w:id="9" w:name="_Toc527722742"/>
      <w:r>
        <w:rPr>
          <w:rFonts w:ascii="微软雅黑" w:eastAsia="微软雅黑" w:hAnsi="微软雅黑"/>
          <w:sz w:val="28"/>
          <w:szCs w:val="28"/>
        </w:rPr>
        <w:t>A105080</w:t>
      </w:r>
      <w:r>
        <w:rPr>
          <w:rFonts w:ascii="微软雅黑" w:eastAsia="微软雅黑" w:hAnsi="微软雅黑"/>
          <w:sz w:val="28"/>
          <w:szCs w:val="28"/>
        </w:rPr>
        <w:tab/>
      </w:r>
      <w:r>
        <w:rPr>
          <w:rFonts w:ascii="微软雅黑" w:eastAsia="微软雅黑" w:hAnsi="微软雅黑" w:hint="eastAsia"/>
          <w:sz w:val="28"/>
          <w:szCs w:val="28"/>
        </w:rPr>
        <w:t>《资产折旧、摊销及纳税调整明细表》</w:t>
      </w:r>
      <w:bookmarkEnd w:id="8"/>
      <w:bookmarkEnd w:id="9"/>
      <w:r>
        <w:rPr>
          <w:rFonts w:ascii="微软雅黑" w:eastAsia="微软雅黑" w:hAnsi="微软雅黑" w:hint="eastAsia"/>
          <w:sz w:val="28"/>
          <w:szCs w:val="28"/>
        </w:rPr>
        <w:t>第</w:t>
      </w:r>
      <w:r>
        <w:rPr>
          <w:rFonts w:ascii="微软雅黑" w:eastAsia="微软雅黑" w:hAnsi="微软雅黑" w:hint="eastAsia"/>
          <w:sz w:val="28"/>
          <w:szCs w:val="28"/>
        </w:rPr>
        <w:t>12</w:t>
      </w:r>
      <w:r>
        <w:rPr>
          <w:rFonts w:ascii="微软雅黑" w:eastAsia="微软雅黑" w:hAnsi="微软雅黑" w:hint="eastAsia"/>
          <w:sz w:val="28"/>
          <w:szCs w:val="28"/>
        </w:rPr>
        <w:t>行</w:t>
      </w:r>
      <w:r>
        <w:rPr>
          <w:rFonts w:ascii="微软雅黑" w:eastAsia="微软雅黑" w:hAnsi="微软雅黑"/>
          <w:sz w:val="28"/>
          <w:szCs w:val="28"/>
        </w:rPr>
        <w:t>“</w:t>
      </w:r>
      <w:r>
        <w:rPr>
          <w:rFonts w:ascii="微软雅黑" w:eastAsia="微软雅黑" w:hAnsi="微软雅黑" w:hint="eastAsia"/>
          <w:sz w:val="28"/>
          <w:szCs w:val="28"/>
        </w:rPr>
        <w:t>（五）</w:t>
      </w:r>
      <w:r>
        <w:rPr>
          <w:rFonts w:ascii="微软雅黑" w:eastAsia="微软雅黑" w:hAnsi="微软雅黑"/>
          <w:sz w:val="28"/>
          <w:szCs w:val="28"/>
        </w:rPr>
        <w:t>疫情防控重点保障物资生产企业单价</w:t>
      </w:r>
      <w:r>
        <w:rPr>
          <w:rFonts w:ascii="微软雅黑" w:eastAsia="微软雅黑" w:hAnsi="微软雅黑"/>
          <w:sz w:val="28"/>
          <w:szCs w:val="28"/>
        </w:rPr>
        <w:t>500</w:t>
      </w:r>
      <w:r>
        <w:rPr>
          <w:rFonts w:ascii="微软雅黑" w:eastAsia="微软雅黑" w:hAnsi="微软雅黑"/>
          <w:sz w:val="28"/>
          <w:szCs w:val="28"/>
        </w:rPr>
        <w:t>万元以上设备一次性扣除</w:t>
      </w:r>
      <w:r>
        <w:rPr>
          <w:rFonts w:ascii="微软雅黑" w:eastAsia="微软雅黑" w:hAnsi="微软雅黑"/>
          <w:sz w:val="28"/>
          <w:szCs w:val="28"/>
        </w:rPr>
        <w:t>”</w:t>
      </w:r>
      <w:r>
        <w:rPr>
          <w:rFonts w:ascii="微软雅黑" w:eastAsia="微软雅黑" w:hAnsi="微软雅黑"/>
          <w:sz w:val="28"/>
          <w:szCs w:val="28"/>
        </w:rPr>
        <w:t>行次。</w:t>
      </w:r>
      <w:r>
        <w:rPr>
          <w:rFonts w:ascii="微软雅黑" w:eastAsia="微软雅黑" w:hAnsi="微软雅黑" w:hint="eastAsia"/>
          <w:sz w:val="28"/>
          <w:szCs w:val="28"/>
        </w:rPr>
        <w:t>三是纳税人只要发生相关事项，均需填报本表。</w:t>
      </w:r>
    </w:p>
    <w:p w:rsidR="007B036B" w:rsidRDefault="00797B98">
      <w:pPr>
        <w:ind w:firstLineChars="200" w:firstLine="560"/>
        <w:rPr>
          <w:rFonts w:ascii="微软雅黑" w:eastAsia="微软雅黑" w:hAnsi="微软雅黑"/>
          <w:sz w:val="28"/>
          <w:szCs w:val="28"/>
        </w:rPr>
      </w:pPr>
      <w:bookmarkStart w:id="10" w:name="_Toc67129876"/>
      <w:r>
        <w:rPr>
          <w:rFonts w:ascii="微软雅黑" w:eastAsia="微软雅黑" w:hAnsi="微软雅黑" w:hint="eastAsia"/>
          <w:sz w:val="28"/>
          <w:szCs w:val="28"/>
        </w:rPr>
        <w:t>案例填报解析</w:t>
      </w:r>
      <w:bookmarkEnd w:id="10"/>
    </w:p>
    <w:p w:rsidR="007B036B" w:rsidRDefault="00797B98">
      <w:pPr>
        <w:ind w:firstLineChars="200" w:firstLine="560"/>
        <w:rPr>
          <w:rFonts w:ascii="微软雅黑" w:eastAsia="微软雅黑" w:hAnsi="微软雅黑"/>
          <w:sz w:val="28"/>
          <w:szCs w:val="28"/>
        </w:rPr>
      </w:pPr>
      <w:r>
        <w:rPr>
          <w:rFonts w:ascii="微软雅黑" w:eastAsia="微软雅黑" w:hAnsi="微软雅黑" w:hint="eastAsia"/>
          <w:sz w:val="28"/>
          <w:szCs w:val="28"/>
        </w:rPr>
        <w:t>B</w:t>
      </w:r>
      <w:r>
        <w:rPr>
          <w:rFonts w:ascii="微软雅黑" w:eastAsia="微软雅黑" w:hAnsi="微软雅黑" w:hint="eastAsia"/>
          <w:sz w:val="28"/>
          <w:szCs w:val="28"/>
        </w:rPr>
        <w:t>企业为疫情防控重点保障物资生产企业，</w:t>
      </w:r>
      <w:r>
        <w:rPr>
          <w:rFonts w:ascii="微软雅黑" w:eastAsia="微软雅黑" w:hAnsi="微软雅黑"/>
          <w:sz w:val="28"/>
          <w:szCs w:val="28"/>
        </w:rPr>
        <w:t>2020</w:t>
      </w:r>
      <w:r>
        <w:rPr>
          <w:rFonts w:ascii="微软雅黑" w:eastAsia="微软雅黑" w:hAnsi="微软雅黑"/>
          <w:sz w:val="28"/>
          <w:szCs w:val="28"/>
        </w:rPr>
        <w:t>年</w:t>
      </w:r>
      <w:r>
        <w:rPr>
          <w:rFonts w:ascii="微软雅黑" w:eastAsia="微软雅黑" w:hAnsi="微软雅黑"/>
          <w:sz w:val="28"/>
          <w:szCs w:val="28"/>
        </w:rPr>
        <w:t>6</w:t>
      </w:r>
      <w:r>
        <w:rPr>
          <w:rFonts w:ascii="微软雅黑" w:eastAsia="微软雅黑" w:hAnsi="微软雅黑"/>
          <w:sz w:val="28"/>
          <w:szCs w:val="28"/>
        </w:rPr>
        <w:t>月购进一台单价为</w:t>
      </w:r>
      <w:r>
        <w:rPr>
          <w:rFonts w:ascii="微软雅黑" w:eastAsia="微软雅黑" w:hAnsi="微软雅黑"/>
          <w:sz w:val="28"/>
          <w:szCs w:val="28"/>
        </w:rPr>
        <w:t>600</w:t>
      </w:r>
      <w:r>
        <w:rPr>
          <w:rFonts w:ascii="微软雅黑" w:eastAsia="微软雅黑" w:hAnsi="微软雅黑"/>
          <w:sz w:val="28"/>
          <w:szCs w:val="28"/>
        </w:rPr>
        <w:t>万元的设备（税法最低折旧年限</w:t>
      </w:r>
      <w:r>
        <w:rPr>
          <w:rFonts w:ascii="微软雅黑" w:eastAsia="微软雅黑" w:hAnsi="微软雅黑"/>
          <w:sz w:val="28"/>
          <w:szCs w:val="28"/>
        </w:rPr>
        <w:t>10</w:t>
      </w:r>
      <w:r>
        <w:rPr>
          <w:rFonts w:ascii="微软雅黑" w:eastAsia="微软雅黑" w:hAnsi="微软雅黑"/>
          <w:sz w:val="28"/>
          <w:szCs w:val="28"/>
        </w:rPr>
        <w:t>年</w:t>
      </w:r>
      <w:r>
        <w:rPr>
          <w:rFonts w:ascii="微软雅黑" w:eastAsia="微软雅黑" w:hAnsi="微软雅黑"/>
          <w:sz w:val="28"/>
          <w:szCs w:val="28"/>
        </w:rPr>
        <w:t>），不考虑净残值。</w:t>
      </w:r>
      <w:r>
        <w:rPr>
          <w:rFonts w:ascii="微软雅黑" w:eastAsia="微软雅黑" w:hAnsi="微软雅黑" w:hint="eastAsia"/>
          <w:sz w:val="28"/>
          <w:szCs w:val="28"/>
        </w:rPr>
        <w:t xml:space="preserve">  </w:t>
      </w:r>
    </w:p>
    <w:p w:rsidR="007B036B" w:rsidRDefault="00797B98">
      <w:pPr>
        <w:ind w:firstLineChars="200" w:firstLine="560"/>
        <w:outlineLvl w:val="2"/>
        <w:rPr>
          <w:rFonts w:ascii="微软雅黑" w:eastAsia="微软雅黑" w:hAnsi="微软雅黑"/>
          <w:sz w:val="28"/>
          <w:szCs w:val="28"/>
        </w:rPr>
      </w:pPr>
      <w:r>
        <w:rPr>
          <w:rFonts w:ascii="微软雅黑" w:eastAsia="微软雅黑" w:hAnsi="微软雅黑" w:hint="eastAsia"/>
          <w:sz w:val="28"/>
          <w:szCs w:val="28"/>
        </w:rPr>
        <w:t>1.</w:t>
      </w:r>
      <w:r>
        <w:rPr>
          <w:rFonts w:ascii="微软雅黑" w:eastAsia="微软雅黑" w:hAnsi="微软雅黑"/>
          <w:sz w:val="28"/>
          <w:szCs w:val="28"/>
        </w:rPr>
        <w:t>会计处理</w:t>
      </w:r>
      <w:r>
        <w:rPr>
          <w:rFonts w:ascii="微软雅黑" w:eastAsia="微软雅黑" w:hAnsi="微软雅黑" w:hint="eastAsia"/>
          <w:sz w:val="28"/>
          <w:szCs w:val="28"/>
        </w:rPr>
        <w:t>如下</w:t>
      </w:r>
      <w:r>
        <w:rPr>
          <w:rFonts w:ascii="微软雅黑" w:eastAsia="微软雅黑" w:hAnsi="微软雅黑"/>
          <w:sz w:val="28"/>
          <w:szCs w:val="28"/>
        </w:rPr>
        <w:t>：</w:t>
      </w:r>
    </w:p>
    <w:p w:rsidR="007B036B" w:rsidRDefault="00797B98">
      <w:pPr>
        <w:ind w:firstLineChars="200" w:firstLine="560"/>
        <w:rPr>
          <w:rFonts w:ascii="微软雅黑" w:eastAsia="微软雅黑" w:hAnsi="微软雅黑"/>
          <w:sz w:val="28"/>
          <w:szCs w:val="28"/>
        </w:rPr>
      </w:pPr>
      <w:r>
        <w:rPr>
          <w:rFonts w:ascii="微软雅黑" w:eastAsia="微软雅黑" w:hAnsi="微软雅黑"/>
          <w:sz w:val="28"/>
          <w:szCs w:val="28"/>
        </w:rPr>
        <w:t>2020</w:t>
      </w:r>
      <w:r>
        <w:rPr>
          <w:rFonts w:ascii="微软雅黑" w:eastAsia="微软雅黑" w:hAnsi="微软雅黑"/>
          <w:sz w:val="28"/>
          <w:szCs w:val="28"/>
        </w:rPr>
        <w:t>年</w:t>
      </w:r>
      <w:r>
        <w:rPr>
          <w:rFonts w:ascii="微软雅黑" w:eastAsia="微软雅黑" w:hAnsi="微软雅黑"/>
          <w:sz w:val="28"/>
          <w:szCs w:val="28"/>
        </w:rPr>
        <w:t>7</w:t>
      </w:r>
      <w:r>
        <w:rPr>
          <w:rFonts w:ascii="微软雅黑" w:eastAsia="微软雅黑" w:hAnsi="微软雅黑"/>
          <w:sz w:val="28"/>
          <w:szCs w:val="28"/>
        </w:rPr>
        <w:t>月开始按照直线折旧法分</w:t>
      </w:r>
      <w:r>
        <w:rPr>
          <w:rFonts w:ascii="微软雅黑" w:eastAsia="微软雅黑" w:hAnsi="微软雅黑"/>
          <w:sz w:val="28"/>
          <w:szCs w:val="28"/>
        </w:rPr>
        <w:t>8</w:t>
      </w:r>
      <w:r>
        <w:rPr>
          <w:rFonts w:ascii="微软雅黑" w:eastAsia="微软雅黑" w:hAnsi="微软雅黑"/>
          <w:sz w:val="28"/>
          <w:szCs w:val="28"/>
        </w:rPr>
        <w:t>年进行折旧。</w:t>
      </w:r>
      <w:r>
        <w:rPr>
          <w:rFonts w:ascii="微软雅黑" w:eastAsia="微软雅黑" w:hAnsi="微软雅黑" w:hint="eastAsia"/>
          <w:sz w:val="28"/>
          <w:szCs w:val="28"/>
        </w:rPr>
        <w:t>会计计提折旧额</w:t>
      </w:r>
      <w:r>
        <w:rPr>
          <w:rFonts w:ascii="微软雅黑" w:eastAsia="微软雅黑" w:hAnsi="微软雅黑"/>
          <w:sz w:val="28"/>
          <w:szCs w:val="28"/>
        </w:rPr>
        <w:t>=600/</w:t>
      </w:r>
      <w:r>
        <w:rPr>
          <w:rFonts w:ascii="微软雅黑" w:eastAsia="微软雅黑" w:hAnsi="微软雅黑" w:hint="eastAsia"/>
          <w:sz w:val="28"/>
          <w:szCs w:val="28"/>
        </w:rPr>
        <w:t>8</w:t>
      </w:r>
      <w:r>
        <w:rPr>
          <w:rFonts w:ascii="微软雅黑" w:eastAsia="微软雅黑" w:hAnsi="微软雅黑"/>
          <w:sz w:val="28"/>
          <w:szCs w:val="28"/>
        </w:rPr>
        <w:t>/12</w:t>
      </w:r>
      <w:r>
        <w:rPr>
          <w:rFonts w:ascii="微软雅黑" w:eastAsia="微软雅黑" w:hAnsi="微软雅黑" w:hint="eastAsia"/>
          <w:sz w:val="28"/>
          <w:szCs w:val="28"/>
        </w:rPr>
        <w:t>×</w:t>
      </w:r>
      <w:r>
        <w:rPr>
          <w:rFonts w:ascii="微软雅黑" w:eastAsia="微软雅黑" w:hAnsi="微软雅黑"/>
          <w:sz w:val="28"/>
          <w:szCs w:val="28"/>
        </w:rPr>
        <w:t>6=3</w:t>
      </w:r>
      <w:r>
        <w:rPr>
          <w:rFonts w:ascii="微软雅黑" w:eastAsia="微软雅黑" w:hAnsi="微软雅黑" w:hint="eastAsia"/>
          <w:sz w:val="28"/>
          <w:szCs w:val="28"/>
        </w:rPr>
        <w:t>7.5</w:t>
      </w:r>
      <w:r>
        <w:rPr>
          <w:rFonts w:ascii="微软雅黑" w:eastAsia="微软雅黑" w:hAnsi="微软雅黑" w:hint="eastAsia"/>
          <w:sz w:val="28"/>
          <w:szCs w:val="28"/>
        </w:rPr>
        <w:t>万元，假设企业选择一次性税前扣除政策，则税法允许税前扣除金额为</w:t>
      </w:r>
      <w:r>
        <w:rPr>
          <w:rFonts w:ascii="微软雅黑" w:eastAsia="微软雅黑" w:hAnsi="微软雅黑" w:hint="eastAsia"/>
          <w:sz w:val="28"/>
          <w:szCs w:val="28"/>
        </w:rPr>
        <w:t>600</w:t>
      </w:r>
      <w:r>
        <w:rPr>
          <w:rFonts w:ascii="微软雅黑" w:eastAsia="微软雅黑" w:hAnsi="微软雅黑" w:hint="eastAsia"/>
          <w:sz w:val="28"/>
          <w:szCs w:val="28"/>
        </w:rPr>
        <w:t>万元，应调减应纳税所得额</w:t>
      </w:r>
      <w:r>
        <w:rPr>
          <w:rFonts w:ascii="微软雅黑" w:eastAsia="微软雅黑" w:hAnsi="微软雅黑" w:hint="eastAsia"/>
          <w:sz w:val="28"/>
          <w:szCs w:val="28"/>
        </w:rPr>
        <w:t>=</w:t>
      </w:r>
      <w:r>
        <w:rPr>
          <w:rFonts w:ascii="微软雅黑" w:eastAsia="微软雅黑" w:hAnsi="微软雅黑"/>
          <w:sz w:val="28"/>
          <w:szCs w:val="28"/>
        </w:rPr>
        <w:t>60</w:t>
      </w:r>
      <w:r>
        <w:rPr>
          <w:rFonts w:ascii="微软雅黑" w:eastAsia="微软雅黑" w:hAnsi="微软雅黑" w:hint="eastAsia"/>
          <w:sz w:val="28"/>
          <w:szCs w:val="28"/>
        </w:rPr>
        <w:t>0</w:t>
      </w:r>
      <w:r>
        <w:rPr>
          <w:rFonts w:ascii="微软雅黑" w:eastAsia="微软雅黑" w:hAnsi="微软雅黑"/>
          <w:sz w:val="28"/>
          <w:szCs w:val="28"/>
        </w:rPr>
        <w:t>-</w:t>
      </w:r>
      <w:r>
        <w:rPr>
          <w:rFonts w:ascii="微软雅黑" w:eastAsia="微软雅黑" w:hAnsi="微软雅黑" w:hint="eastAsia"/>
          <w:sz w:val="28"/>
          <w:szCs w:val="28"/>
        </w:rPr>
        <w:t>37.5</w:t>
      </w:r>
      <w:r>
        <w:rPr>
          <w:rFonts w:ascii="微软雅黑" w:eastAsia="微软雅黑" w:hAnsi="微软雅黑"/>
          <w:sz w:val="28"/>
          <w:szCs w:val="28"/>
        </w:rPr>
        <w:t>=562.5</w:t>
      </w:r>
      <w:r>
        <w:rPr>
          <w:rFonts w:ascii="微软雅黑" w:eastAsia="微软雅黑" w:hAnsi="微软雅黑" w:hint="eastAsia"/>
          <w:sz w:val="28"/>
          <w:szCs w:val="28"/>
        </w:rPr>
        <w:t>万元，减少企业所得税</w:t>
      </w:r>
      <w:r>
        <w:rPr>
          <w:rFonts w:ascii="微软雅黑" w:eastAsia="微软雅黑" w:hAnsi="微软雅黑"/>
          <w:sz w:val="28"/>
          <w:szCs w:val="28"/>
        </w:rPr>
        <w:t>562.5</w:t>
      </w:r>
      <w:r>
        <w:rPr>
          <w:rFonts w:ascii="微软雅黑" w:eastAsia="微软雅黑" w:hAnsi="微软雅黑" w:hint="eastAsia"/>
          <w:sz w:val="28"/>
          <w:szCs w:val="28"/>
        </w:rPr>
        <w:t>×</w:t>
      </w:r>
      <w:r>
        <w:rPr>
          <w:rFonts w:ascii="微软雅黑" w:eastAsia="微软雅黑" w:hAnsi="微软雅黑"/>
          <w:sz w:val="28"/>
          <w:szCs w:val="28"/>
        </w:rPr>
        <w:t>25%=140.625</w:t>
      </w:r>
      <w:r>
        <w:rPr>
          <w:rFonts w:ascii="微软雅黑" w:eastAsia="微软雅黑" w:hAnsi="微软雅黑" w:hint="eastAsia"/>
          <w:sz w:val="28"/>
          <w:szCs w:val="28"/>
        </w:rPr>
        <w:t>万元。</w:t>
      </w:r>
    </w:p>
    <w:p w:rsidR="007B036B" w:rsidRDefault="00797B98">
      <w:pPr>
        <w:ind w:firstLine="570"/>
        <w:outlineLvl w:val="2"/>
        <w:rPr>
          <w:rFonts w:ascii="微软雅黑" w:eastAsia="微软雅黑" w:hAnsi="微软雅黑"/>
          <w:sz w:val="28"/>
          <w:szCs w:val="28"/>
        </w:rPr>
      </w:pPr>
      <w:r>
        <w:rPr>
          <w:rFonts w:ascii="微软雅黑" w:eastAsia="微软雅黑" w:hAnsi="微软雅黑" w:hint="eastAsia"/>
          <w:sz w:val="28"/>
          <w:szCs w:val="28"/>
        </w:rPr>
        <w:t>2.</w:t>
      </w:r>
      <w:r>
        <w:rPr>
          <w:rFonts w:ascii="微软雅黑" w:eastAsia="微软雅黑" w:hAnsi="微软雅黑" w:hint="eastAsia"/>
          <w:sz w:val="28"/>
          <w:szCs w:val="28"/>
        </w:rPr>
        <w:t>填报方法</w:t>
      </w:r>
    </w:p>
    <w:p w:rsidR="007B036B" w:rsidRDefault="00797B98">
      <w:pPr>
        <w:ind w:firstLine="570"/>
        <w:rPr>
          <w:rFonts w:ascii="微软雅黑" w:eastAsia="微软雅黑" w:hAnsi="微软雅黑"/>
          <w:sz w:val="28"/>
          <w:szCs w:val="28"/>
        </w:rPr>
        <w:sectPr w:rsidR="007B036B">
          <w:pgSz w:w="11906" w:h="16838"/>
          <w:pgMar w:top="1701" w:right="1701" w:bottom="1701" w:left="1701" w:header="851" w:footer="992" w:gutter="0"/>
          <w:cols w:space="425"/>
          <w:docGrid w:type="lines" w:linePitch="312"/>
        </w:sectPr>
      </w:pPr>
      <w:r>
        <w:rPr>
          <w:rFonts w:ascii="微软雅黑" w:eastAsia="微软雅黑" w:hAnsi="微软雅黑" w:hint="eastAsia"/>
          <w:sz w:val="28"/>
          <w:szCs w:val="28"/>
        </w:rPr>
        <w:t>在</w:t>
      </w:r>
      <w:r>
        <w:rPr>
          <w:rFonts w:ascii="微软雅黑" w:eastAsia="微软雅黑" w:hAnsi="微软雅黑"/>
          <w:sz w:val="28"/>
          <w:szCs w:val="28"/>
        </w:rPr>
        <w:t>A105080</w:t>
      </w:r>
      <w:r>
        <w:rPr>
          <w:rFonts w:ascii="微软雅黑" w:eastAsia="微软雅黑" w:hAnsi="微软雅黑" w:hint="eastAsia"/>
          <w:sz w:val="28"/>
          <w:szCs w:val="28"/>
        </w:rPr>
        <w:t>《资产折旧、摊销及纳税调整明细表》第</w:t>
      </w:r>
      <w:r>
        <w:rPr>
          <w:rFonts w:ascii="微软雅黑" w:eastAsia="微软雅黑" w:hAnsi="微软雅黑" w:hint="eastAsia"/>
          <w:sz w:val="28"/>
          <w:szCs w:val="28"/>
        </w:rPr>
        <w:t>12</w:t>
      </w:r>
      <w:r>
        <w:rPr>
          <w:rFonts w:ascii="微软雅黑" w:eastAsia="微软雅黑" w:hAnsi="微软雅黑" w:hint="eastAsia"/>
          <w:sz w:val="28"/>
          <w:szCs w:val="28"/>
        </w:rPr>
        <w:t>行“（五）疫情防控重点保障物资生产企业单价</w:t>
      </w:r>
      <w:r>
        <w:rPr>
          <w:rFonts w:ascii="微软雅黑" w:eastAsia="微软雅黑" w:hAnsi="微软雅黑"/>
          <w:sz w:val="28"/>
          <w:szCs w:val="28"/>
        </w:rPr>
        <w:t>500</w:t>
      </w:r>
      <w:r>
        <w:rPr>
          <w:rFonts w:ascii="微软雅黑" w:eastAsia="微软雅黑" w:hAnsi="微软雅黑"/>
          <w:sz w:val="28"/>
          <w:szCs w:val="28"/>
        </w:rPr>
        <w:t>万元以上设备一次性扣除</w:t>
      </w:r>
      <w:r>
        <w:rPr>
          <w:rFonts w:ascii="微软雅黑" w:eastAsia="微软雅黑" w:hAnsi="微软雅黑" w:hint="eastAsia"/>
          <w:sz w:val="28"/>
          <w:szCs w:val="28"/>
        </w:rPr>
        <w:t>”填入相关内容。注意：第</w:t>
      </w:r>
      <w:r>
        <w:rPr>
          <w:rFonts w:ascii="微软雅黑" w:eastAsia="微软雅黑" w:hAnsi="微软雅黑" w:hint="eastAsia"/>
          <w:sz w:val="28"/>
          <w:szCs w:val="28"/>
        </w:rPr>
        <w:t>12</w:t>
      </w:r>
      <w:r>
        <w:rPr>
          <w:rFonts w:ascii="微软雅黑" w:eastAsia="微软雅黑" w:hAnsi="微软雅黑"/>
          <w:sz w:val="28"/>
          <w:szCs w:val="28"/>
        </w:rPr>
        <w:t>行第</w:t>
      </w:r>
      <w:r>
        <w:rPr>
          <w:rFonts w:ascii="微软雅黑" w:eastAsia="微软雅黑" w:hAnsi="微软雅黑"/>
          <w:sz w:val="28"/>
          <w:szCs w:val="28"/>
        </w:rPr>
        <w:t>5</w:t>
      </w:r>
      <w:r>
        <w:rPr>
          <w:rFonts w:ascii="微软雅黑" w:eastAsia="微软雅黑" w:hAnsi="微软雅黑"/>
          <w:sz w:val="28"/>
          <w:szCs w:val="28"/>
        </w:rPr>
        <w:t>列</w:t>
      </w:r>
      <w:r>
        <w:rPr>
          <w:rFonts w:ascii="微软雅黑" w:eastAsia="微软雅黑" w:hAnsi="微软雅黑"/>
          <w:sz w:val="28"/>
          <w:szCs w:val="28"/>
        </w:rPr>
        <w:t>“</w:t>
      </w:r>
      <w:r>
        <w:rPr>
          <w:rFonts w:ascii="微软雅黑" w:eastAsia="微软雅黑" w:hAnsi="微软雅黑"/>
          <w:sz w:val="28"/>
          <w:szCs w:val="28"/>
        </w:rPr>
        <w:t>税收折旧、摊销额</w:t>
      </w:r>
      <w:r>
        <w:rPr>
          <w:rFonts w:ascii="微软雅黑" w:eastAsia="微软雅黑" w:hAnsi="微软雅黑"/>
          <w:sz w:val="28"/>
          <w:szCs w:val="28"/>
        </w:rPr>
        <w:t>”</w:t>
      </w:r>
      <w:r>
        <w:rPr>
          <w:rFonts w:ascii="微软雅黑" w:eastAsia="微软雅黑" w:hAnsi="微软雅黑"/>
          <w:sz w:val="28"/>
          <w:szCs w:val="28"/>
        </w:rPr>
        <w:t>仅填报</w:t>
      </w:r>
      <w:r>
        <w:rPr>
          <w:rFonts w:ascii="微软雅黑" w:eastAsia="微软雅黑" w:hAnsi="微软雅黑"/>
          <w:sz w:val="28"/>
          <w:szCs w:val="28"/>
        </w:rPr>
        <w:t>“</w:t>
      </w:r>
      <w:r>
        <w:rPr>
          <w:rFonts w:ascii="微软雅黑" w:eastAsia="微软雅黑" w:hAnsi="微软雅黑"/>
          <w:sz w:val="28"/>
          <w:szCs w:val="28"/>
        </w:rPr>
        <w:t>税收折旧、摊销额</w:t>
      </w:r>
      <w:r>
        <w:rPr>
          <w:rFonts w:ascii="微软雅黑" w:eastAsia="微软雅黑" w:hAnsi="微软雅黑"/>
          <w:sz w:val="28"/>
          <w:szCs w:val="28"/>
        </w:rPr>
        <w:t>”</w:t>
      </w:r>
      <w:r>
        <w:rPr>
          <w:rFonts w:ascii="微软雅黑" w:eastAsia="微软雅黑" w:hAnsi="微软雅黑"/>
          <w:sz w:val="28"/>
          <w:szCs w:val="28"/>
        </w:rPr>
        <w:t>大于</w:t>
      </w:r>
      <w:r>
        <w:rPr>
          <w:rFonts w:ascii="微软雅黑" w:eastAsia="微软雅黑" w:hAnsi="微软雅黑"/>
          <w:sz w:val="28"/>
          <w:szCs w:val="28"/>
        </w:rPr>
        <w:t>“</w:t>
      </w:r>
      <w:r>
        <w:rPr>
          <w:rFonts w:ascii="微软雅黑" w:eastAsia="微软雅黑" w:hAnsi="微软雅黑"/>
          <w:sz w:val="28"/>
          <w:szCs w:val="28"/>
        </w:rPr>
        <w:t>享受加速折旧政策的资产按税收一般规定计算的折旧、摊销额</w:t>
      </w:r>
      <w:r>
        <w:rPr>
          <w:rFonts w:ascii="微软雅黑" w:eastAsia="微软雅黑" w:hAnsi="微软雅黑"/>
          <w:sz w:val="28"/>
          <w:szCs w:val="28"/>
        </w:rPr>
        <w:t>”</w:t>
      </w:r>
      <w:r>
        <w:rPr>
          <w:rFonts w:ascii="微软雅黑" w:eastAsia="微软雅黑" w:hAnsi="微软雅黑"/>
          <w:sz w:val="28"/>
          <w:szCs w:val="28"/>
        </w:rPr>
        <w:t>月份的金额</w:t>
      </w:r>
      <w:r>
        <w:rPr>
          <w:rFonts w:ascii="微软雅黑" w:eastAsia="微软雅黑" w:hAnsi="微软雅黑" w:hint="eastAsia"/>
          <w:sz w:val="28"/>
          <w:szCs w:val="28"/>
        </w:rPr>
        <w:t>；第</w:t>
      </w:r>
      <w:r>
        <w:rPr>
          <w:rFonts w:ascii="微软雅黑" w:eastAsia="微软雅黑" w:hAnsi="微软雅黑"/>
          <w:sz w:val="28"/>
          <w:szCs w:val="28"/>
        </w:rPr>
        <w:t>11</w:t>
      </w:r>
      <w:r>
        <w:rPr>
          <w:rFonts w:ascii="微软雅黑" w:eastAsia="微软雅黑" w:hAnsi="微软雅黑"/>
          <w:sz w:val="28"/>
          <w:szCs w:val="28"/>
        </w:rPr>
        <w:t>、</w:t>
      </w:r>
      <w:r>
        <w:rPr>
          <w:rFonts w:ascii="微软雅黑" w:eastAsia="微软雅黑" w:hAnsi="微软雅黑"/>
          <w:sz w:val="28"/>
          <w:szCs w:val="28"/>
        </w:rPr>
        <w:t>12</w:t>
      </w:r>
      <w:r>
        <w:rPr>
          <w:rFonts w:ascii="微软雅黑" w:eastAsia="微软雅黑" w:hAnsi="微软雅黑"/>
          <w:sz w:val="28"/>
          <w:szCs w:val="28"/>
        </w:rPr>
        <w:t>行</w:t>
      </w:r>
      <w:r>
        <w:rPr>
          <w:rFonts w:ascii="微软雅黑" w:eastAsia="微软雅黑" w:hAnsi="微软雅黑" w:hint="eastAsia"/>
          <w:sz w:val="28"/>
          <w:szCs w:val="28"/>
        </w:rPr>
        <w:t>第</w:t>
      </w:r>
      <w:r>
        <w:rPr>
          <w:rFonts w:ascii="微软雅黑" w:eastAsia="微软雅黑" w:hAnsi="微软雅黑" w:hint="eastAsia"/>
          <w:sz w:val="28"/>
          <w:szCs w:val="28"/>
        </w:rPr>
        <w:t>6</w:t>
      </w:r>
      <w:r>
        <w:rPr>
          <w:rFonts w:ascii="微软雅黑" w:eastAsia="微软雅黑" w:hAnsi="微软雅黑" w:hint="eastAsia"/>
          <w:sz w:val="28"/>
          <w:szCs w:val="28"/>
        </w:rPr>
        <w:t>列</w:t>
      </w:r>
      <w:r>
        <w:rPr>
          <w:rFonts w:ascii="微软雅黑" w:eastAsia="微软雅黑" w:hAnsi="微软雅黑"/>
          <w:sz w:val="28"/>
          <w:szCs w:val="28"/>
        </w:rPr>
        <w:t>填列</w:t>
      </w:r>
      <w:r>
        <w:rPr>
          <w:rFonts w:ascii="微软雅黑" w:eastAsia="微软雅黑" w:hAnsi="微软雅黑"/>
          <w:sz w:val="28"/>
          <w:szCs w:val="28"/>
        </w:rPr>
        <w:t>“</w:t>
      </w:r>
      <w:r>
        <w:rPr>
          <w:rFonts w:ascii="微软雅黑" w:eastAsia="微软雅黑" w:hAnsi="微软雅黑"/>
          <w:sz w:val="28"/>
          <w:szCs w:val="28"/>
        </w:rPr>
        <w:t>享受加速折旧政策的资产按税收一般规定计算的月折旧额</w:t>
      </w:r>
      <w:r>
        <w:rPr>
          <w:rFonts w:ascii="微软雅黑" w:eastAsia="微软雅黑" w:hAnsi="微软雅黑"/>
          <w:sz w:val="28"/>
          <w:szCs w:val="28"/>
        </w:rPr>
        <w:t>”</w:t>
      </w:r>
      <w:r>
        <w:rPr>
          <w:rFonts w:ascii="微软雅黑" w:eastAsia="微软雅黑" w:hAnsi="微软雅黑" w:hint="eastAsia"/>
          <w:sz w:val="28"/>
          <w:szCs w:val="28"/>
        </w:rPr>
        <w:t>，即依照固定资产税收规定最低折旧年限，按直线法计算的折旧额。</w:t>
      </w:r>
    </w:p>
    <w:tbl>
      <w:tblPr>
        <w:tblpPr w:leftFromText="180" w:rightFromText="180" w:horzAnchor="margin" w:tblpX="74" w:tblpY="407"/>
        <w:tblW w:w="13871" w:type="dxa"/>
        <w:tblLook w:val="04A0" w:firstRow="1" w:lastRow="0" w:firstColumn="1" w:lastColumn="0" w:noHBand="0" w:noVBand="1"/>
      </w:tblPr>
      <w:tblGrid>
        <w:gridCol w:w="675"/>
        <w:gridCol w:w="851"/>
        <w:gridCol w:w="2693"/>
        <w:gridCol w:w="983"/>
        <w:gridCol w:w="839"/>
        <w:gridCol w:w="839"/>
        <w:gridCol w:w="983"/>
        <w:gridCol w:w="983"/>
        <w:gridCol w:w="1541"/>
        <w:gridCol w:w="983"/>
        <w:gridCol w:w="1222"/>
        <w:gridCol w:w="1279"/>
      </w:tblGrid>
      <w:tr w:rsidR="007B036B">
        <w:trPr>
          <w:trHeight w:val="848"/>
        </w:trPr>
        <w:tc>
          <w:tcPr>
            <w:tcW w:w="13871" w:type="dxa"/>
            <w:gridSpan w:val="12"/>
            <w:tcBorders>
              <w:top w:val="nil"/>
              <w:left w:val="nil"/>
              <w:bottom w:val="nil"/>
              <w:right w:val="nil"/>
            </w:tcBorders>
            <w:shd w:val="clear" w:color="auto" w:fill="auto"/>
            <w:noWrap/>
            <w:vAlign w:val="center"/>
          </w:tcPr>
          <w:p w:rsidR="007B036B" w:rsidRDefault="00797B98">
            <w:pPr>
              <w:widowControl/>
              <w:jc w:val="center"/>
              <w:rPr>
                <w:rFonts w:ascii="宋体" w:hAnsi="宋体" w:cs="宋体"/>
                <w:color w:val="000000"/>
                <w:kern w:val="0"/>
                <w:sz w:val="22"/>
              </w:rPr>
            </w:pPr>
            <w:bookmarkStart w:id="11" w:name="RANGE!A1:L46"/>
            <w:bookmarkEnd w:id="11"/>
            <w:r>
              <w:rPr>
                <w:rFonts w:ascii="微软雅黑" w:eastAsia="微软雅黑" w:hAnsi="微软雅黑" w:cs="宋体" w:hint="eastAsia"/>
                <w:bCs/>
                <w:kern w:val="0"/>
                <w:sz w:val="24"/>
                <w:szCs w:val="24"/>
              </w:rPr>
              <w:lastRenderedPageBreak/>
              <w:t xml:space="preserve">A105080 </w:t>
            </w:r>
            <w:r>
              <w:rPr>
                <w:rFonts w:ascii="微软雅黑" w:eastAsia="微软雅黑" w:hAnsi="微软雅黑" w:cs="宋体" w:hint="eastAsia"/>
                <w:bCs/>
                <w:kern w:val="0"/>
                <w:sz w:val="24"/>
                <w:szCs w:val="24"/>
              </w:rPr>
              <w:t>资产折旧、摊销情况及纳税调整明细表</w:t>
            </w:r>
          </w:p>
        </w:tc>
      </w:tr>
      <w:tr w:rsidR="007B036B">
        <w:trPr>
          <w:trHeight w:val="259"/>
        </w:trPr>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行次</w:t>
            </w:r>
          </w:p>
        </w:tc>
        <w:tc>
          <w:tcPr>
            <w:tcW w:w="354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项</w:t>
            </w:r>
            <w:r>
              <w:rPr>
                <w:rFonts w:ascii="宋体" w:hAnsi="宋体" w:cs="宋体" w:hint="eastAsia"/>
                <w:kern w:val="0"/>
                <w:szCs w:val="21"/>
              </w:rPr>
              <w:t xml:space="preserve">        </w:t>
            </w:r>
            <w:r>
              <w:rPr>
                <w:rFonts w:ascii="宋体" w:hAnsi="宋体" w:cs="宋体" w:hint="eastAsia"/>
                <w:kern w:val="0"/>
                <w:szCs w:val="21"/>
              </w:rPr>
              <w:t>目</w:t>
            </w:r>
          </w:p>
        </w:tc>
        <w:tc>
          <w:tcPr>
            <w:tcW w:w="2661" w:type="dxa"/>
            <w:gridSpan w:val="3"/>
            <w:tcBorders>
              <w:top w:val="single" w:sz="4" w:space="0" w:color="auto"/>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账载金额</w:t>
            </w:r>
          </w:p>
        </w:tc>
        <w:tc>
          <w:tcPr>
            <w:tcW w:w="5712" w:type="dxa"/>
            <w:gridSpan w:val="5"/>
            <w:tcBorders>
              <w:top w:val="single" w:sz="4" w:space="0" w:color="auto"/>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税收金额</w:t>
            </w:r>
          </w:p>
        </w:tc>
        <w:tc>
          <w:tcPr>
            <w:tcW w:w="1279" w:type="dxa"/>
            <w:vMerge w:val="restart"/>
            <w:tcBorders>
              <w:top w:val="single" w:sz="4" w:space="0" w:color="auto"/>
              <w:left w:val="single" w:sz="4" w:space="0" w:color="auto"/>
              <w:bottom w:val="nil"/>
              <w:right w:val="single" w:sz="4" w:space="0" w:color="auto"/>
            </w:tcBorders>
            <w:shd w:val="clear" w:color="auto" w:fill="auto"/>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纳税调整</w:t>
            </w:r>
          </w:p>
          <w:p w:rsidR="007B036B" w:rsidRDefault="00797B98">
            <w:pPr>
              <w:widowControl/>
              <w:jc w:val="center"/>
              <w:rPr>
                <w:rFonts w:ascii="宋体" w:hAnsi="宋体" w:cs="宋体"/>
                <w:kern w:val="0"/>
                <w:szCs w:val="21"/>
              </w:rPr>
            </w:pPr>
            <w:r>
              <w:rPr>
                <w:rFonts w:ascii="宋体" w:hAnsi="宋体" w:cs="宋体" w:hint="eastAsia"/>
                <w:kern w:val="0"/>
                <w:szCs w:val="21"/>
              </w:rPr>
              <w:t>金额</w:t>
            </w:r>
          </w:p>
        </w:tc>
      </w:tr>
      <w:tr w:rsidR="007B036B">
        <w:trPr>
          <w:trHeight w:val="973"/>
        </w:trPr>
        <w:tc>
          <w:tcPr>
            <w:tcW w:w="675" w:type="dxa"/>
            <w:vMerge/>
            <w:tcBorders>
              <w:top w:val="nil"/>
              <w:left w:val="single" w:sz="4" w:space="0" w:color="auto"/>
              <w:bottom w:val="single" w:sz="4" w:space="0" w:color="000000"/>
              <w:right w:val="single" w:sz="4" w:space="0" w:color="auto"/>
            </w:tcBorders>
            <w:shd w:val="clear" w:color="auto" w:fill="auto"/>
            <w:vAlign w:val="center"/>
          </w:tcPr>
          <w:p w:rsidR="007B036B" w:rsidRDefault="007B036B">
            <w:pPr>
              <w:widowControl/>
              <w:jc w:val="left"/>
              <w:rPr>
                <w:rFonts w:ascii="宋体" w:hAnsi="宋体" w:cs="宋体"/>
                <w:kern w:val="0"/>
                <w:szCs w:val="21"/>
              </w:rPr>
            </w:pPr>
          </w:p>
        </w:tc>
        <w:tc>
          <w:tcPr>
            <w:tcW w:w="354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7B036B" w:rsidRDefault="007B036B">
            <w:pPr>
              <w:widowControl/>
              <w:jc w:val="left"/>
              <w:rPr>
                <w:rFonts w:ascii="宋体" w:hAnsi="宋体" w:cs="宋体"/>
                <w:kern w:val="0"/>
                <w:szCs w:val="21"/>
              </w:rPr>
            </w:pPr>
          </w:p>
        </w:tc>
        <w:tc>
          <w:tcPr>
            <w:tcW w:w="983" w:type="dxa"/>
            <w:tcBorders>
              <w:top w:val="nil"/>
              <w:left w:val="nil"/>
              <w:bottom w:val="nil"/>
              <w:right w:val="single" w:sz="4" w:space="0" w:color="auto"/>
            </w:tcBorders>
            <w:shd w:val="clear" w:color="auto" w:fill="auto"/>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资产原值</w:t>
            </w:r>
          </w:p>
        </w:tc>
        <w:tc>
          <w:tcPr>
            <w:tcW w:w="839" w:type="dxa"/>
            <w:tcBorders>
              <w:top w:val="nil"/>
              <w:left w:val="nil"/>
              <w:bottom w:val="nil"/>
              <w:right w:val="single" w:sz="4" w:space="0" w:color="auto"/>
            </w:tcBorders>
            <w:shd w:val="clear" w:color="auto" w:fill="auto"/>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本年折旧、摊销额</w:t>
            </w:r>
          </w:p>
        </w:tc>
        <w:tc>
          <w:tcPr>
            <w:tcW w:w="839" w:type="dxa"/>
            <w:tcBorders>
              <w:top w:val="nil"/>
              <w:left w:val="nil"/>
              <w:bottom w:val="nil"/>
              <w:right w:val="single" w:sz="4" w:space="0" w:color="auto"/>
            </w:tcBorders>
            <w:shd w:val="clear" w:color="auto" w:fill="auto"/>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累计折旧、摊销额</w:t>
            </w:r>
          </w:p>
        </w:tc>
        <w:tc>
          <w:tcPr>
            <w:tcW w:w="983" w:type="dxa"/>
            <w:tcBorders>
              <w:top w:val="nil"/>
              <w:left w:val="nil"/>
              <w:bottom w:val="nil"/>
              <w:right w:val="single" w:sz="4" w:space="0" w:color="auto"/>
            </w:tcBorders>
            <w:shd w:val="clear" w:color="auto" w:fill="auto"/>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资产计税基础</w:t>
            </w:r>
          </w:p>
        </w:tc>
        <w:tc>
          <w:tcPr>
            <w:tcW w:w="983" w:type="dxa"/>
            <w:tcBorders>
              <w:top w:val="nil"/>
              <w:left w:val="nil"/>
              <w:bottom w:val="nil"/>
              <w:right w:val="single" w:sz="4" w:space="0" w:color="auto"/>
            </w:tcBorders>
            <w:shd w:val="clear" w:color="auto" w:fill="auto"/>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税收折旧额</w:t>
            </w:r>
          </w:p>
        </w:tc>
        <w:tc>
          <w:tcPr>
            <w:tcW w:w="1541" w:type="dxa"/>
            <w:tcBorders>
              <w:top w:val="nil"/>
              <w:left w:val="nil"/>
              <w:bottom w:val="single" w:sz="4" w:space="0" w:color="auto"/>
              <w:right w:val="single" w:sz="4" w:space="0" w:color="auto"/>
            </w:tcBorders>
            <w:shd w:val="clear" w:color="auto" w:fill="auto"/>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享受加速折旧政策的资产按税收一般规定计算的折旧、摊销额</w:t>
            </w:r>
          </w:p>
        </w:tc>
        <w:tc>
          <w:tcPr>
            <w:tcW w:w="983" w:type="dxa"/>
            <w:tcBorders>
              <w:top w:val="nil"/>
              <w:left w:val="nil"/>
              <w:bottom w:val="nil"/>
              <w:right w:val="single" w:sz="4" w:space="0" w:color="auto"/>
            </w:tcBorders>
            <w:shd w:val="clear" w:color="auto" w:fill="auto"/>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加速折旧统计额</w:t>
            </w:r>
          </w:p>
        </w:tc>
        <w:tc>
          <w:tcPr>
            <w:tcW w:w="1222" w:type="dxa"/>
            <w:tcBorders>
              <w:top w:val="nil"/>
              <w:left w:val="nil"/>
              <w:bottom w:val="nil"/>
              <w:right w:val="single" w:sz="4" w:space="0" w:color="auto"/>
            </w:tcBorders>
            <w:shd w:val="clear" w:color="auto" w:fill="auto"/>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累计折旧摊销额</w:t>
            </w:r>
          </w:p>
        </w:tc>
        <w:tc>
          <w:tcPr>
            <w:tcW w:w="1279" w:type="dxa"/>
            <w:vMerge/>
            <w:tcBorders>
              <w:top w:val="nil"/>
              <w:left w:val="single" w:sz="4" w:space="0" w:color="auto"/>
              <w:bottom w:val="nil"/>
              <w:right w:val="single" w:sz="4" w:space="0" w:color="auto"/>
            </w:tcBorders>
            <w:shd w:val="clear" w:color="auto" w:fill="auto"/>
            <w:vAlign w:val="center"/>
          </w:tcPr>
          <w:p w:rsidR="007B036B" w:rsidRDefault="007B036B">
            <w:pPr>
              <w:widowControl/>
              <w:jc w:val="left"/>
              <w:rPr>
                <w:rFonts w:ascii="宋体" w:hAnsi="宋体" w:cs="宋体"/>
                <w:kern w:val="0"/>
                <w:szCs w:val="21"/>
              </w:rPr>
            </w:pPr>
          </w:p>
        </w:tc>
      </w:tr>
      <w:tr w:rsidR="007B036B">
        <w:trPr>
          <w:trHeight w:val="259"/>
        </w:trPr>
        <w:tc>
          <w:tcPr>
            <w:tcW w:w="675" w:type="dxa"/>
            <w:vMerge/>
            <w:tcBorders>
              <w:top w:val="nil"/>
              <w:left w:val="single" w:sz="4" w:space="0" w:color="auto"/>
              <w:bottom w:val="single" w:sz="4" w:space="0" w:color="000000"/>
              <w:right w:val="single" w:sz="4" w:space="0" w:color="auto"/>
            </w:tcBorders>
            <w:shd w:val="clear" w:color="auto" w:fill="auto"/>
            <w:vAlign w:val="center"/>
          </w:tcPr>
          <w:p w:rsidR="007B036B" w:rsidRDefault="007B036B">
            <w:pPr>
              <w:widowControl/>
              <w:jc w:val="left"/>
              <w:rPr>
                <w:rFonts w:ascii="宋体" w:hAnsi="宋体" w:cs="宋体"/>
                <w:kern w:val="0"/>
                <w:szCs w:val="21"/>
              </w:rPr>
            </w:pPr>
          </w:p>
        </w:tc>
        <w:tc>
          <w:tcPr>
            <w:tcW w:w="354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7B036B" w:rsidRDefault="007B036B">
            <w:pPr>
              <w:widowControl/>
              <w:jc w:val="left"/>
              <w:rPr>
                <w:rFonts w:ascii="宋体" w:hAnsi="宋体" w:cs="宋体"/>
                <w:kern w:val="0"/>
                <w:szCs w:val="21"/>
              </w:rPr>
            </w:pP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7B036B" w:rsidRDefault="00797B98">
            <w:pPr>
              <w:widowControl/>
              <w:jc w:val="center"/>
              <w:rPr>
                <w:rFonts w:ascii="Arial Narrow" w:hAnsi="Arial Narrow" w:cs="宋体"/>
                <w:kern w:val="0"/>
                <w:szCs w:val="21"/>
              </w:rPr>
            </w:pPr>
            <w:r>
              <w:rPr>
                <w:rFonts w:ascii="Arial Narrow" w:hAnsi="Arial Narrow" w:cs="宋体"/>
                <w:kern w:val="0"/>
                <w:szCs w:val="21"/>
              </w:rPr>
              <w:t>1</w:t>
            </w:r>
          </w:p>
        </w:tc>
        <w:tc>
          <w:tcPr>
            <w:tcW w:w="839" w:type="dxa"/>
            <w:tcBorders>
              <w:top w:val="single" w:sz="4" w:space="0" w:color="auto"/>
              <w:left w:val="nil"/>
              <w:bottom w:val="single" w:sz="4" w:space="0" w:color="auto"/>
              <w:right w:val="single" w:sz="4" w:space="0" w:color="auto"/>
            </w:tcBorders>
            <w:shd w:val="clear" w:color="auto" w:fill="auto"/>
            <w:noWrap/>
            <w:vAlign w:val="center"/>
          </w:tcPr>
          <w:p w:rsidR="007B036B" w:rsidRDefault="00797B98">
            <w:pPr>
              <w:widowControl/>
              <w:jc w:val="center"/>
              <w:rPr>
                <w:rFonts w:ascii="Arial Narrow" w:hAnsi="Arial Narrow" w:cs="宋体"/>
                <w:kern w:val="0"/>
                <w:szCs w:val="21"/>
              </w:rPr>
            </w:pPr>
            <w:r>
              <w:rPr>
                <w:rFonts w:ascii="Arial Narrow" w:hAnsi="Arial Narrow" w:cs="宋体"/>
                <w:kern w:val="0"/>
                <w:szCs w:val="21"/>
              </w:rPr>
              <w:t>2</w:t>
            </w:r>
          </w:p>
        </w:tc>
        <w:tc>
          <w:tcPr>
            <w:tcW w:w="839" w:type="dxa"/>
            <w:tcBorders>
              <w:top w:val="single" w:sz="4" w:space="0" w:color="auto"/>
              <w:left w:val="nil"/>
              <w:bottom w:val="single" w:sz="4" w:space="0" w:color="auto"/>
              <w:right w:val="single" w:sz="4" w:space="0" w:color="auto"/>
            </w:tcBorders>
            <w:shd w:val="clear" w:color="auto" w:fill="auto"/>
            <w:noWrap/>
            <w:vAlign w:val="center"/>
          </w:tcPr>
          <w:p w:rsidR="007B036B" w:rsidRDefault="00797B98">
            <w:pPr>
              <w:widowControl/>
              <w:jc w:val="center"/>
              <w:rPr>
                <w:rFonts w:ascii="Arial Narrow" w:hAnsi="Arial Narrow" w:cs="宋体"/>
                <w:kern w:val="0"/>
                <w:szCs w:val="21"/>
              </w:rPr>
            </w:pPr>
            <w:r>
              <w:rPr>
                <w:rFonts w:ascii="Arial Narrow" w:hAnsi="Arial Narrow" w:cs="宋体"/>
                <w:kern w:val="0"/>
                <w:szCs w:val="21"/>
              </w:rPr>
              <w:t>3</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7B036B" w:rsidRDefault="00797B98">
            <w:pPr>
              <w:widowControl/>
              <w:jc w:val="center"/>
              <w:rPr>
                <w:rFonts w:ascii="Arial Narrow" w:hAnsi="Arial Narrow" w:cs="宋体"/>
                <w:kern w:val="0"/>
                <w:szCs w:val="21"/>
              </w:rPr>
            </w:pPr>
            <w:r>
              <w:rPr>
                <w:rFonts w:ascii="Arial Narrow" w:hAnsi="Arial Narrow" w:cs="宋体"/>
                <w:kern w:val="0"/>
                <w:szCs w:val="21"/>
              </w:rPr>
              <w:t>4</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7B036B" w:rsidRDefault="00797B98">
            <w:pPr>
              <w:widowControl/>
              <w:jc w:val="center"/>
              <w:rPr>
                <w:rFonts w:ascii="Arial Narrow" w:hAnsi="Arial Narrow" w:cs="宋体"/>
                <w:kern w:val="0"/>
                <w:szCs w:val="21"/>
              </w:rPr>
            </w:pPr>
            <w:r>
              <w:rPr>
                <w:rFonts w:ascii="Arial Narrow" w:hAnsi="Arial Narrow" w:cs="宋体"/>
                <w:kern w:val="0"/>
                <w:szCs w:val="21"/>
              </w:rPr>
              <w:t>5</w:t>
            </w:r>
          </w:p>
        </w:tc>
        <w:tc>
          <w:tcPr>
            <w:tcW w:w="154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Arial Narrow" w:hAnsi="Arial Narrow" w:cs="宋体"/>
                <w:kern w:val="0"/>
                <w:szCs w:val="21"/>
              </w:rPr>
            </w:pPr>
            <w:r>
              <w:rPr>
                <w:rFonts w:ascii="Arial Narrow" w:hAnsi="Arial Narrow" w:cs="宋体"/>
                <w:kern w:val="0"/>
                <w:szCs w:val="21"/>
              </w:rPr>
              <w:t>6</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7B036B" w:rsidRDefault="00797B98">
            <w:pPr>
              <w:widowControl/>
              <w:jc w:val="center"/>
              <w:rPr>
                <w:rFonts w:ascii="Arial Narrow" w:hAnsi="Arial Narrow" w:cs="宋体"/>
                <w:kern w:val="0"/>
                <w:szCs w:val="21"/>
              </w:rPr>
            </w:pPr>
            <w:r>
              <w:rPr>
                <w:rFonts w:ascii="Arial Narrow" w:hAnsi="Arial Narrow" w:cs="宋体"/>
                <w:kern w:val="0"/>
                <w:szCs w:val="21"/>
              </w:rPr>
              <w:t>7=5-6</w:t>
            </w:r>
          </w:p>
        </w:tc>
        <w:tc>
          <w:tcPr>
            <w:tcW w:w="1222" w:type="dxa"/>
            <w:tcBorders>
              <w:top w:val="single" w:sz="4" w:space="0" w:color="auto"/>
              <w:left w:val="nil"/>
              <w:bottom w:val="single" w:sz="4" w:space="0" w:color="auto"/>
              <w:right w:val="single" w:sz="4" w:space="0" w:color="auto"/>
            </w:tcBorders>
            <w:shd w:val="clear" w:color="auto" w:fill="auto"/>
            <w:noWrap/>
            <w:vAlign w:val="center"/>
          </w:tcPr>
          <w:p w:rsidR="007B036B" w:rsidRDefault="00797B98">
            <w:pPr>
              <w:widowControl/>
              <w:jc w:val="center"/>
              <w:rPr>
                <w:rFonts w:ascii="Arial Narrow" w:hAnsi="Arial Narrow" w:cs="宋体"/>
                <w:kern w:val="0"/>
                <w:szCs w:val="21"/>
              </w:rPr>
            </w:pPr>
            <w:r>
              <w:rPr>
                <w:rFonts w:ascii="Arial Narrow" w:hAnsi="Arial Narrow" w:cs="宋体"/>
                <w:kern w:val="0"/>
                <w:szCs w:val="21"/>
              </w:rPr>
              <w:t>8</w:t>
            </w:r>
          </w:p>
        </w:tc>
        <w:tc>
          <w:tcPr>
            <w:tcW w:w="1279" w:type="dxa"/>
            <w:tcBorders>
              <w:top w:val="single" w:sz="4" w:space="0" w:color="auto"/>
              <w:left w:val="nil"/>
              <w:bottom w:val="single" w:sz="4" w:space="0" w:color="auto"/>
              <w:right w:val="single" w:sz="4" w:space="0" w:color="auto"/>
            </w:tcBorders>
            <w:shd w:val="clear" w:color="auto" w:fill="auto"/>
            <w:noWrap/>
            <w:vAlign w:val="center"/>
          </w:tcPr>
          <w:p w:rsidR="007B036B" w:rsidRDefault="00797B98">
            <w:pPr>
              <w:widowControl/>
              <w:jc w:val="center"/>
              <w:rPr>
                <w:rFonts w:ascii="Arial Narrow" w:hAnsi="Arial Narrow" w:cs="宋体"/>
                <w:kern w:val="0"/>
                <w:szCs w:val="21"/>
              </w:rPr>
            </w:pPr>
            <w:r>
              <w:rPr>
                <w:rFonts w:ascii="Arial Narrow" w:hAnsi="Arial Narrow" w:cs="宋体"/>
                <w:kern w:val="0"/>
                <w:szCs w:val="21"/>
              </w:rPr>
              <w:t>9</w:t>
            </w:r>
            <w:r>
              <w:rPr>
                <w:rFonts w:ascii="宋体" w:hAnsi="宋体" w:cs="宋体" w:hint="eastAsia"/>
                <w:kern w:val="0"/>
                <w:szCs w:val="21"/>
              </w:rPr>
              <w:t>（</w:t>
            </w:r>
            <w:r>
              <w:rPr>
                <w:rFonts w:ascii="Arial Narrow" w:hAnsi="Arial Narrow" w:cs="宋体"/>
                <w:kern w:val="0"/>
                <w:szCs w:val="21"/>
              </w:rPr>
              <w:t>2-5</w:t>
            </w:r>
            <w:r>
              <w:rPr>
                <w:rFonts w:ascii="宋体" w:hAnsi="宋体" w:cs="宋体" w:hint="eastAsia"/>
                <w:kern w:val="0"/>
                <w:szCs w:val="21"/>
              </w:rPr>
              <w:t>）</w:t>
            </w:r>
          </w:p>
        </w:tc>
      </w:tr>
      <w:tr w:rsidR="007B036B">
        <w:trPr>
          <w:trHeight w:val="259"/>
        </w:trPr>
        <w:tc>
          <w:tcPr>
            <w:tcW w:w="675"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1</w:t>
            </w:r>
          </w:p>
        </w:tc>
        <w:tc>
          <w:tcPr>
            <w:tcW w:w="3544" w:type="dxa"/>
            <w:gridSpan w:val="2"/>
            <w:tcBorders>
              <w:top w:val="single" w:sz="4" w:space="0" w:color="auto"/>
              <w:left w:val="nil"/>
              <w:bottom w:val="single" w:sz="4" w:space="0" w:color="auto"/>
              <w:right w:val="single" w:sz="4" w:space="0" w:color="000000"/>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一、固定资产（</w:t>
            </w:r>
            <w:r>
              <w:rPr>
                <w:rFonts w:ascii="宋体" w:hAnsi="宋体" w:cs="宋体" w:hint="eastAsia"/>
                <w:kern w:val="0"/>
                <w:szCs w:val="21"/>
              </w:rPr>
              <w:t>2+3+4+5+6+7</w:t>
            </w:r>
            <w:r>
              <w:rPr>
                <w:rFonts w:ascii="宋体" w:hAnsi="宋体" w:cs="宋体" w:hint="eastAsia"/>
                <w:kern w:val="0"/>
                <w:szCs w:val="21"/>
              </w:rPr>
              <w:t>）</w:t>
            </w:r>
          </w:p>
        </w:tc>
        <w:tc>
          <w:tcPr>
            <w:tcW w:w="983"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Arial Narrow" w:hAnsi="Arial Narrow" w:cs="宋体"/>
                <w:kern w:val="0"/>
                <w:szCs w:val="21"/>
              </w:rPr>
            </w:pPr>
            <w:r>
              <w:rPr>
                <w:rFonts w:ascii="Arial Narrow" w:hAnsi="Arial Narrow" w:cs="宋体"/>
                <w:kern w:val="0"/>
                <w:szCs w:val="21"/>
              </w:rPr>
              <w:t xml:space="preserve">6,000,000 </w:t>
            </w:r>
          </w:p>
        </w:tc>
        <w:tc>
          <w:tcPr>
            <w:tcW w:w="83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Arial Narrow" w:hAnsi="Arial Narrow" w:cs="宋体"/>
                <w:kern w:val="0"/>
                <w:szCs w:val="21"/>
              </w:rPr>
            </w:pPr>
            <w:r>
              <w:rPr>
                <w:rFonts w:ascii="Arial Narrow" w:hAnsi="Arial Narrow" w:cs="宋体"/>
                <w:kern w:val="0"/>
                <w:szCs w:val="21"/>
              </w:rPr>
              <w:t xml:space="preserve">375,000 </w:t>
            </w:r>
          </w:p>
        </w:tc>
        <w:tc>
          <w:tcPr>
            <w:tcW w:w="83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Arial Narrow" w:hAnsi="Arial Narrow" w:cs="宋体"/>
                <w:kern w:val="0"/>
                <w:szCs w:val="21"/>
              </w:rPr>
            </w:pPr>
            <w:r>
              <w:rPr>
                <w:rFonts w:ascii="Arial Narrow" w:hAnsi="Arial Narrow" w:cs="宋体"/>
                <w:kern w:val="0"/>
                <w:szCs w:val="21"/>
              </w:rPr>
              <w:t xml:space="preserve">375,000 </w:t>
            </w:r>
          </w:p>
        </w:tc>
        <w:tc>
          <w:tcPr>
            <w:tcW w:w="983"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Arial Narrow" w:hAnsi="Arial Narrow" w:cs="宋体"/>
                <w:kern w:val="0"/>
                <w:szCs w:val="21"/>
              </w:rPr>
            </w:pPr>
            <w:r>
              <w:rPr>
                <w:rFonts w:ascii="Arial Narrow" w:hAnsi="Arial Narrow" w:cs="宋体"/>
                <w:kern w:val="0"/>
                <w:szCs w:val="21"/>
              </w:rPr>
              <w:t xml:space="preserve">6,000,000 </w:t>
            </w:r>
          </w:p>
        </w:tc>
        <w:tc>
          <w:tcPr>
            <w:tcW w:w="983"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Arial Narrow" w:hAnsi="Arial Narrow" w:cs="宋体"/>
                <w:kern w:val="0"/>
                <w:szCs w:val="21"/>
              </w:rPr>
            </w:pPr>
            <w:r>
              <w:rPr>
                <w:rFonts w:ascii="Arial Narrow" w:hAnsi="Arial Narrow" w:cs="宋体"/>
                <w:kern w:val="0"/>
                <w:szCs w:val="21"/>
              </w:rPr>
              <w:t xml:space="preserve">6,000,000 </w:t>
            </w:r>
          </w:p>
        </w:tc>
        <w:tc>
          <w:tcPr>
            <w:tcW w:w="154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w:t>
            </w:r>
          </w:p>
        </w:tc>
        <w:tc>
          <w:tcPr>
            <w:tcW w:w="983"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w:t>
            </w:r>
          </w:p>
        </w:tc>
        <w:tc>
          <w:tcPr>
            <w:tcW w:w="1222"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Arial Narrow" w:hAnsi="Arial Narrow" w:cs="宋体"/>
                <w:kern w:val="0"/>
                <w:szCs w:val="21"/>
              </w:rPr>
            </w:pPr>
            <w:r>
              <w:rPr>
                <w:rFonts w:ascii="Arial Narrow" w:hAnsi="Arial Narrow" w:cs="宋体"/>
                <w:kern w:val="0"/>
                <w:szCs w:val="21"/>
              </w:rPr>
              <w:t xml:space="preserve">　</w:t>
            </w:r>
            <w:r>
              <w:rPr>
                <w:rFonts w:ascii="Arial Narrow" w:hAnsi="Arial Narrow" w:cs="宋体" w:hint="eastAsia"/>
                <w:kern w:val="0"/>
                <w:szCs w:val="21"/>
              </w:rPr>
              <w:t>6,000,000</w:t>
            </w:r>
          </w:p>
        </w:tc>
        <w:tc>
          <w:tcPr>
            <w:tcW w:w="127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Arial Narrow" w:hAnsi="Arial Narrow" w:cs="宋体"/>
                <w:kern w:val="0"/>
                <w:szCs w:val="21"/>
              </w:rPr>
            </w:pPr>
            <w:r>
              <w:rPr>
                <w:rFonts w:ascii="Arial Narrow" w:hAnsi="Arial Narrow" w:cs="宋体"/>
                <w:kern w:val="0"/>
                <w:szCs w:val="21"/>
              </w:rPr>
              <w:t xml:space="preserve">-5,625,000 </w:t>
            </w:r>
          </w:p>
        </w:tc>
      </w:tr>
      <w:tr w:rsidR="007B036B">
        <w:trPr>
          <w:trHeight w:val="494"/>
        </w:trPr>
        <w:tc>
          <w:tcPr>
            <w:tcW w:w="675"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所有固定资产</w:t>
            </w:r>
          </w:p>
        </w:tc>
        <w:tc>
          <w:tcPr>
            <w:tcW w:w="2693"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（二）飞机、火车、轮船、机器、机械和其他生产设备</w:t>
            </w:r>
          </w:p>
        </w:tc>
        <w:tc>
          <w:tcPr>
            <w:tcW w:w="983"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Arial Narrow" w:hAnsi="Arial Narrow" w:cs="宋体"/>
                <w:kern w:val="0"/>
                <w:szCs w:val="21"/>
              </w:rPr>
            </w:pPr>
            <w:r>
              <w:rPr>
                <w:rFonts w:ascii="Arial Narrow" w:hAnsi="Arial Narrow" w:cs="宋体"/>
                <w:kern w:val="0"/>
                <w:szCs w:val="21"/>
              </w:rPr>
              <w:t xml:space="preserve">6,000,000 </w:t>
            </w:r>
          </w:p>
        </w:tc>
        <w:tc>
          <w:tcPr>
            <w:tcW w:w="83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Arial Narrow" w:hAnsi="Arial Narrow" w:cs="宋体"/>
                <w:kern w:val="0"/>
                <w:szCs w:val="21"/>
              </w:rPr>
            </w:pPr>
            <w:r>
              <w:rPr>
                <w:rFonts w:ascii="Arial Narrow" w:hAnsi="Arial Narrow" w:cs="宋体"/>
                <w:kern w:val="0"/>
                <w:szCs w:val="21"/>
              </w:rPr>
              <w:t xml:space="preserve">375,000 </w:t>
            </w:r>
          </w:p>
        </w:tc>
        <w:tc>
          <w:tcPr>
            <w:tcW w:w="83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Arial Narrow" w:hAnsi="Arial Narrow" w:cs="宋体"/>
                <w:kern w:val="0"/>
                <w:szCs w:val="21"/>
              </w:rPr>
            </w:pPr>
            <w:r>
              <w:rPr>
                <w:rFonts w:ascii="Arial Narrow" w:hAnsi="Arial Narrow" w:cs="宋体"/>
                <w:kern w:val="0"/>
                <w:szCs w:val="21"/>
              </w:rPr>
              <w:t xml:space="preserve">375,000 </w:t>
            </w:r>
          </w:p>
        </w:tc>
        <w:tc>
          <w:tcPr>
            <w:tcW w:w="983"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Arial Narrow" w:hAnsi="Arial Narrow" w:cs="宋体"/>
                <w:kern w:val="0"/>
                <w:szCs w:val="21"/>
              </w:rPr>
            </w:pPr>
            <w:r>
              <w:rPr>
                <w:rFonts w:ascii="Arial Narrow" w:hAnsi="Arial Narrow" w:cs="宋体"/>
                <w:kern w:val="0"/>
                <w:szCs w:val="21"/>
              </w:rPr>
              <w:t xml:space="preserve">6,000,000 </w:t>
            </w:r>
          </w:p>
        </w:tc>
        <w:tc>
          <w:tcPr>
            <w:tcW w:w="983"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Arial Narrow" w:hAnsi="Arial Narrow" w:cs="宋体"/>
                <w:kern w:val="0"/>
                <w:szCs w:val="21"/>
              </w:rPr>
            </w:pPr>
            <w:r>
              <w:rPr>
                <w:rFonts w:ascii="Arial Narrow" w:hAnsi="Arial Narrow" w:cs="宋体"/>
                <w:kern w:val="0"/>
                <w:szCs w:val="21"/>
              </w:rPr>
              <w:t xml:space="preserve">6,000,000 </w:t>
            </w:r>
          </w:p>
        </w:tc>
        <w:tc>
          <w:tcPr>
            <w:tcW w:w="154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w:t>
            </w:r>
          </w:p>
        </w:tc>
        <w:tc>
          <w:tcPr>
            <w:tcW w:w="983"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w:t>
            </w:r>
          </w:p>
        </w:tc>
        <w:tc>
          <w:tcPr>
            <w:tcW w:w="1222"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Arial Narrow" w:hAnsi="Arial Narrow" w:cs="宋体"/>
                <w:kern w:val="0"/>
                <w:szCs w:val="21"/>
              </w:rPr>
            </w:pPr>
            <w:r>
              <w:rPr>
                <w:rFonts w:ascii="Arial Narrow" w:hAnsi="Arial Narrow" w:cs="宋体"/>
                <w:kern w:val="0"/>
                <w:szCs w:val="21"/>
              </w:rPr>
              <w:t xml:space="preserve">　</w:t>
            </w:r>
          </w:p>
        </w:tc>
        <w:tc>
          <w:tcPr>
            <w:tcW w:w="127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Arial Narrow" w:hAnsi="Arial Narrow" w:cs="宋体"/>
                <w:kern w:val="0"/>
                <w:szCs w:val="21"/>
              </w:rPr>
            </w:pPr>
            <w:r>
              <w:rPr>
                <w:rFonts w:ascii="Arial Narrow" w:hAnsi="Arial Narrow" w:cs="宋体"/>
                <w:kern w:val="0"/>
                <w:szCs w:val="21"/>
              </w:rPr>
              <w:t xml:space="preserve">-5,625,000 </w:t>
            </w:r>
          </w:p>
        </w:tc>
      </w:tr>
      <w:tr w:rsidR="007B036B">
        <w:trPr>
          <w:trHeight w:val="256"/>
        </w:trPr>
        <w:tc>
          <w:tcPr>
            <w:tcW w:w="675"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8</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其中：享受固定资产加速折旧及一次性扣除政策的资产加速折旧额大于一般折旧额的部分</w:t>
            </w:r>
          </w:p>
        </w:tc>
        <w:tc>
          <w:tcPr>
            <w:tcW w:w="2693"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（一）重要行业固定资产加速折旧（不含一次性扣除）</w:t>
            </w:r>
          </w:p>
        </w:tc>
        <w:tc>
          <w:tcPr>
            <w:tcW w:w="983"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Arial Narrow" w:hAnsi="Arial Narrow" w:cs="宋体"/>
                <w:kern w:val="0"/>
                <w:szCs w:val="21"/>
              </w:rPr>
            </w:pPr>
            <w:r>
              <w:rPr>
                <w:rFonts w:ascii="Arial Narrow" w:hAnsi="Arial Narrow" w:cs="宋体"/>
                <w:kern w:val="0"/>
                <w:szCs w:val="21"/>
              </w:rPr>
              <w:t xml:space="preserve">　</w:t>
            </w:r>
          </w:p>
        </w:tc>
        <w:tc>
          <w:tcPr>
            <w:tcW w:w="83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Arial Narrow" w:hAnsi="Arial Narrow" w:cs="宋体"/>
                <w:kern w:val="0"/>
                <w:szCs w:val="21"/>
              </w:rPr>
            </w:pPr>
            <w:r>
              <w:rPr>
                <w:rFonts w:ascii="Arial Narrow" w:hAnsi="Arial Narrow" w:cs="宋体"/>
                <w:kern w:val="0"/>
                <w:szCs w:val="21"/>
              </w:rPr>
              <w:t xml:space="preserve">　</w:t>
            </w:r>
          </w:p>
        </w:tc>
        <w:tc>
          <w:tcPr>
            <w:tcW w:w="83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Arial Narrow" w:hAnsi="Arial Narrow" w:cs="宋体"/>
                <w:kern w:val="0"/>
                <w:szCs w:val="21"/>
              </w:rPr>
            </w:pPr>
            <w:r>
              <w:rPr>
                <w:rFonts w:ascii="Arial Narrow" w:hAnsi="Arial Narrow" w:cs="宋体"/>
                <w:kern w:val="0"/>
                <w:szCs w:val="21"/>
              </w:rPr>
              <w:t xml:space="preserve">　</w:t>
            </w:r>
          </w:p>
        </w:tc>
        <w:tc>
          <w:tcPr>
            <w:tcW w:w="983"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Arial Narrow" w:hAnsi="Arial Narrow" w:cs="宋体"/>
                <w:kern w:val="0"/>
                <w:szCs w:val="21"/>
              </w:rPr>
            </w:pPr>
            <w:r>
              <w:rPr>
                <w:rFonts w:ascii="Arial Narrow" w:hAnsi="Arial Narrow" w:cs="宋体"/>
                <w:kern w:val="0"/>
                <w:szCs w:val="21"/>
              </w:rPr>
              <w:t xml:space="preserve">　</w:t>
            </w:r>
          </w:p>
        </w:tc>
        <w:tc>
          <w:tcPr>
            <w:tcW w:w="983"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Arial Narrow" w:hAnsi="Arial Narrow" w:cs="宋体"/>
                <w:kern w:val="0"/>
                <w:szCs w:val="21"/>
              </w:rPr>
            </w:pPr>
            <w:r>
              <w:rPr>
                <w:rFonts w:ascii="Arial Narrow" w:hAnsi="Arial Narrow" w:cs="宋体"/>
                <w:kern w:val="0"/>
                <w:szCs w:val="21"/>
              </w:rPr>
              <w:t xml:space="preserve">　</w:t>
            </w:r>
          </w:p>
        </w:tc>
        <w:tc>
          <w:tcPr>
            <w:tcW w:w="154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Arial Narrow" w:hAnsi="Arial Narrow" w:cs="宋体"/>
                <w:kern w:val="0"/>
                <w:szCs w:val="21"/>
              </w:rPr>
            </w:pPr>
            <w:r>
              <w:rPr>
                <w:rFonts w:ascii="Arial Narrow" w:hAnsi="Arial Narrow" w:cs="宋体"/>
                <w:kern w:val="0"/>
                <w:szCs w:val="21"/>
              </w:rPr>
              <w:t xml:space="preserve">　</w:t>
            </w:r>
          </w:p>
        </w:tc>
        <w:tc>
          <w:tcPr>
            <w:tcW w:w="983"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Arial Narrow" w:hAnsi="Arial Narrow" w:cs="宋体"/>
                <w:kern w:val="0"/>
                <w:szCs w:val="21"/>
              </w:rPr>
            </w:pPr>
            <w:r>
              <w:rPr>
                <w:rFonts w:ascii="Arial Narrow" w:hAnsi="Arial Narrow" w:cs="宋体"/>
                <w:kern w:val="0"/>
                <w:szCs w:val="21"/>
              </w:rPr>
              <w:t xml:space="preserve">　</w:t>
            </w:r>
          </w:p>
        </w:tc>
        <w:tc>
          <w:tcPr>
            <w:tcW w:w="1222"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Arial Narrow" w:hAnsi="Arial Narrow" w:cs="宋体"/>
                <w:kern w:val="0"/>
                <w:szCs w:val="21"/>
              </w:rPr>
            </w:pPr>
            <w:r>
              <w:rPr>
                <w:rFonts w:ascii="Arial Narrow" w:hAnsi="Arial Narrow" w:cs="宋体"/>
                <w:kern w:val="0"/>
                <w:szCs w:val="21"/>
              </w:rPr>
              <w:t xml:space="preserve">　</w:t>
            </w:r>
          </w:p>
        </w:tc>
        <w:tc>
          <w:tcPr>
            <w:tcW w:w="127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w:t>
            </w:r>
          </w:p>
        </w:tc>
      </w:tr>
      <w:tr w:rsidR="007B036B">
        <w:trPr>
          <w:trHeight w:val="524"/>
        </w:trPr>
        <w:tc>
          <w:tcPr>
            <w:tcW w:w="675"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12</w:t>
            </w:r>
          </w:p>
        </w:tc>
        <w:tc>
          <w:tcPr>
            <w:tcW w:w="851" w:type="dxa"/>
            <w:vMerge/>
            <w:tcBorders>
              <w:top w:val="nil"/>
              <w:left w:val="single" w:sz="4" w:space="0" w:color="auto"/>
              <w:bottom w:val="single" w:sz="4" w:space="0" w:color="000000"/>
              <w:right w:val="single" w:sz="4" w:space="0" w:color="auto"/>
            </w:tcBorders>
            <w:shd w:val="clear" w:color="auto" w:fill="auto"/>
            <w:vAlign w:val="center"/>
          </w:tcPr>
          <w:p w:rsidR="007B036B" w:rsidRDefault="007B036B">
            <w:pPr>
              <w:widowControl/>
              <w:jc w:val="left"/>
              <w:rPr>
                <w:rFonts w:ascii="宋体" w:hAnsi="宋体" w:cs="宋体"/>
                <w:kern w:val="0"/>
                <w:szCs w:val="21"/>
              </w:rPr>
            </w:pPr>
          </w:p>
        </w:tc>
        <w:tc>
          <w:tcPr>
            <w:tcW w:w="2693" w:type="dxa"/>
            <w:tcBorders>
              <w:top w:val="nil"/>
              <w:left w:val="nil"/>
              <w:bottom w:val="single" w:sz="4" w:space="0" w:color="auto"/>
              <w:right w:val="single" w:sz="4" w:space="0" w:color="auto"/>
            </w:tcBorders>
            <w:shd w:val="clear" w:color="auto" w:fill="auto"/>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（五）疫情防控重点保障物资生产企业单价</w:t>
            </w:r>
            <w:r>
              <w:rPr>
                <w:rFonts w:ascii="宋体" w:hAnsi="宋体" w:cs="宋体" w:hint="eastAsia"/>
                <w:kern w:val="0"/>
                <w:szCs w:val="21"/>
              </w:rPr>
              <w:t>500</w:t>
            </w:r>
            <w:r>
              <w:rPr>
                <w:rFonts w:ascii="宋体" w:hAnsi="宋体" w:cs="宋体" w:hint="eastAsia"/>
                <w:kern w:val="0"/>
                <w:szCs w:val="21"/>
              </w:rPr>
              <w:t>万元以上设备一次性扣除</w:t>
            </w:r>
          </w:p>
        </w:tc>
        <w:tc>
          <w:tcPr>
            <w:tcW w:w="983"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Arial Narrow" w:hAnsi="Arial Narrow" w:cs="宋体"/>
                <w:kern w:val="0"/>
                <w:szCs w:val="21"/>
              </w:rPr>
            </w:pPr>
            <w:r>
              <w:rPr>
                <w:rFonts w:ascii="Arial Narrow" w:hAnsi="Arial Narrow" w:cs="宋体"/>
                <w:kern w:val="0"/>
                <w:szCs w:val="21"/>
              </w:rPr>
              <w:t xml:space="preserve">6,000,000 </w:t>
            </w:r>
          </w:p>
        </w:tc>
        <w:tc>
          <w:tcPr>
            <w:tcW w:w="83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Arial Narrow" w:hAnsi="Arial Narrow" w:cs="宋体"/>
                <w:kern w:val="0"/>
                <w:szCs w:val="21"/>
              </w:rPr>
            </w:pPr>
            <w:r>
              <w:rPr>
                <w:rFonts w:ascii="Arial Narrow" w:hAnsi="Arial Narrow" w:cs="宋体"/>
                <w:kern w:val="0"/>
                <w:szCs w:val="21"/>
              </w:rPr>
              <w:t xml:space="preserve">375,000 </w:t>
            </w:r>
          </w:p>
        </w:tc>
        <w:tc>
          <w:tcPr>
            <w:tcW w:w="83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Arial Narrow" w:hAnsi="Arial Narrow" w:cs="宋体"/>
                <w:kern w:val="0"/>
                <w:szCs w:val="21"/>
              </w:rPr>
            </w:pPr>
            <w:r>
              <w:rPr>
                <w:rFonts w:ascii="Arial Narrow" w:hAnsi="Arial Narrow" w:cs="宋体"/>
                <w:kern w:val="0"/>
                <w:szCs w:val="21"/>
              </w:rPr>
              <w:t xml:space="preserve">375,000 </w:t>
            </w:r>
          </w:p>
        </w:tc>
        <w:tc>
          <w:tcPr>
            <w:tcW w:w="983"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Arial Narrow" w:hAnsi="Arial Narrow" w:cs="宋体"/>
                <w:kern w:val="0"/>
                <w:szCs w:val="21"/>
              </w:rPr>
            </w:pPr>
            <w:r>
              <w:rPr>
                <w:rFonts w:ascii="Arial Narrow" w:hAnsi="Arial Narrow" w:cs="宋体"/>
                <w:kern w:val="0"/>
                <w:szCs w:val="21"/>
              </w:rPr>
              <w:t xml:space="preserve">6,000,000 </w:t>
            </w:r>
          </w:p>
        </w:tc>
        <w:tc>
          <w:tcPr>
            <w:tcW w:w="983"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Arial Narrow" w:hAnsi="Arial Narrow" w:cs="宋体"/>
                <w:kern w:val="0"/>
                <w:szCs w:val="21"/>
              </w:rPr>
            </w:pPr>
            <w:r>
              <w:rPr>
                <w:rFonts w:ascii="Arial Narrow" w:hAnsi="Arial Narrow" w:cs="宋体"/>
                <w:kern w:val="0"/>
                <w:szCs w:val="21"/>
              </w:rPr>
              <w:t xml:space="preserve">6,000,000 </w:t>
            </w:r>
          </w:p>
        </w:tc>
        <w:tc>
          <w:tcPr>
            <w:tcW w:w="154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Arial Narrow" w:hAnsi="Arial Narrow" w:cs="宋体"/>
                <w:kern w:val="0"/>
                <w:szCs w:val="21"/>
              </w:rPr>
            </w:pPr>
            <w:r>
              <w:rPr>
                <w:rFonts w:ascii="Arial Narrow" w:hAnsi="Arial Narrow" w:cs="宋体" w:hint="eastAsia"/>
                <w:kern w:val="0"/>
                <w:szCs w:val="21"/>
              </w:rPr>
              <w:t>300,000</w:t>
            </w:r>
            <w:r>
              <w:rPr>
                <w:rFonts w:ascii="Arial Narrow" w:hAnsi="Arial Narrow" w:cs="宋体"/>
                <w:kern w:val="0"/>
                <w:szCs w:val="21"/>
              </w:rPr>
              <w:t xml:space="preserve"> </w:t>
            </w:r>
          </w:p>
        </w:tc>
        <w:tc>
          <w:tcPr>
            <w:tcW w:w="983"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Arial Narrow" w:hAnsi="Arial Narrow" w:cs="宋体"/>
                <w:kern w:val="0"/>
                <w:szCs w:val="21"/>
              </w:rPr>
            </w:pPr>
            <w:r>
              <w:rPr>
                <w:rFonts w:ascii="Arial Narrow" w:hAnsi="Arial Narrow" w:cs="宋体" w:hint="eastAsia"/>
                <w:kern w:val="0"/>
                <w:szCs w:val="21"/>
              </w:rPr>
              <w:t>5700,000</w:t>
            </w:r>
            <w:r>
              <w:rPr>
                <w:rFonts w:ascii="Arial Narrow" w:hAnsi="Arial Narrow" w:cs="宋体"/>
                <w:kern w:val="0"/>
                <w:szCs w:val="21"/>
              </w:rPr>
              <w:t xml:space="preserve"> </w:t>
            </w:r>
          </w:p>
        </w:tc>
        <w:tc>
          <w:tcPr>
            <w:tcW w:w="1222"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Arial Narrow" w:hAnsi="Arial Narrow" w:cs="宋体"/>
                <w:kern w:val="0"/>
                <w:szCs w:val="21"/>
              </w:rPr>
            </w:pPr>
            <w:r>
              <w:rPr>
                <w:rFonts w:ascii="Arial Narrow" w:hAnsi="Arial Narrow" w:cs="宋体"/>
                <w:kern w:val="0"/>
                <w:szCs w:val="21"/>
              </w:rPr>
              <w:t xml:space="preserve">6,000,000 </w:t>
            </w:r>
          </w:p>
        </w:tc>
        <w:tc>
          <w:tcPr>
            <w:tcW w:w="127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w:t>
            </w:r>
          </w:p>
        </w:tc>
      </w:tr>
      <w:tr w:rsidR="007B036B">
        <w:trPr>
          <w:trHeight w:val="259"/>
        </w:trPr>
        <w:tc>
          <w:tcPr>
            <w:tcW w:w="675"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41</w:t>
            </w:r>
          </w:p>
        </w:tc>
        <w:tc>
          <w:tcPr>
            <w:tcW w:w="3544" w:type="dxa"/>
            <w:gridSpan w:val="2"/>
            <w:tcBorders>
              <w:top w:val="single" w:sz="4" w:space="0" w:color="auto"/>
              <w:left w:val="nil"/>
              <w:bottom w:val="single" w:sz="4" w:space="0" w:color="auto"/>
              <w:right w:val="single" w:sz="4" w:space="0" w:color="000000"/>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合计（</w:t>
            </w:r>
            <w:r>
              <w:rPr>
                <w:rFonts w:ascii="宋体" w:hAnsi="宋体" w:cs="宋体" w:hint="eastAsia"/>
                <w:kern w:val="0"/>
                <w:szCs w:val="21"/>
              </w:rPr>
              <w:t>1+18+21+33+39+40</w:t>
            </w:r>
            <w:r>
              <w:rPr>
                <w:rFonts w:ascii="宋体" w:hAnsi="宋体" w:cs="宋体" w:hint="eastAsia"/>
                <w:kern w:val="0"/>
                <w:szCs w:val="21"/>
              </w:rPr>
              <w:t>）</w:t>
            </w:r>
          </w:p>
        </w:tc>
        <w:tc>
          <w:tcPr>
            <w:tcW w:w="983"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Arial Narrow" w:hAnsi="Arial Narrow" w:cs="宋体"/>
                <w:kern w:val="0"/>
                <w:szCs w:val="21"/>
              </w:rPr>
            </w:pPr>
            <w:r>
              <w:rPr>
                <w:rFonts w:ascii="Arial Narrow" w:hAnsi="Arial Narrow" w:cs="宋体"/>
                <w:kern w:val="0"/>
                <w:szCs w:val="21"/>
              </w:rPr>
              <w:t xml:space="preserve">6,000,000 </w:t>
            </w:r>
          </w:p>
        </w:tc>
        <w:tc>
          <w:tcPr>
            <w:tcW w:w="83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Arial Narrow" w:hAnsi="Arial Narrow" w:cs="宋体"/>
                <w:kern w:val="0"/>
                <w:szCs w:val="21"/>
              </w:rPr>
            </w:pPr>
            <w:r>
              <w:rPr>
                <w:rFonts w:ascii="Arial Narrow" w:hAnsi="Arial Narrow" w:cs="宋体"/>
                <w:kern w:val="0"/>
                <w:szCs w:val="21"/>
              </w:rPr>
              <w:t xml:space="preserve">375,000 </w:t>
            </w:r>
          </w:p>
        </w:tc>
        <w:tc>
          <w:tcPr>
            <w:tcW w:w="83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Arial Narrow" w:hAnsi="Arial Narrow" w:cs="宋体"/>
                <w:kern w:val="0"/>
                <w:szCs w:val="21"/>
              </w:rPr>
            </w:pPr>
            <w:r>
              <w:rPr>
                <w:rFonts w:ascii="Arial Narrow" w:hAnsi="Arial Narrow" w:cs="宋体"/>
                <w:kern w:val="0"/>
                <w:szCs w:val="21"/>
              </w:rPr>
              <w:t xml:space="preserve">375,000 </w:t>
            </w:r>
          </w:p>
        </w:tc>
        <w:tc>
          <w:tcPr>
            <w:tcW w:w="983"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Arial Narrow" w:hAnsi="Arial Narrow" w:cs="宋体"/>
                <w:kern w:val="0"/>
                <w:szCs w:val="21"/>
              </w:rPr>
            </w:pPr>
            <w:r>
              <w:rPr>
                <w:rFonts w:ascii="Arial Narrow" w:hAnsi="Arial Narrow" w:cs="宋体"/>
                <w:kern w:val="0"/>
                <w:szCs w:val="21"/>
              </w:rPr>
              <w:t xml:space="preserve">6,000,000 </w:t>
            </w:r>
          </w:p>
        </w:tc>
        <w:tc>
          <w:tcPr>
            <w:tcW w:w="983"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Arial Narrow" w:hAnsi="Arial Narrow" w:cs="宋体"/>
                <w:kern w:val="0"/>
                <w:szCs w:val="21"/>
              </w:rPr>
            </w:pPr>
            <w:r>
              <w:rPr>
                <w:rFonts w:ascii="Arial Narrow" w:hAnsi="Arial Narrow" w:cs="宋体"/>
                <w:kern w:val="0"/>
                <w:szCs w:val="21"/>
              </w:rPr>
              <w:t xml:space="preserve">6,000,000 </w:t>
            </w:r>
          </w:p>
        </w:tc>
        <w:tc>
          <w:tcPr>
            <w:tcW w:w="154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Arial Narrow" w:hAnsi="Arial Narrow" w:cs="宋体"/>
                <w:kern w:val="0"/>
                <w:szCs w:val="21"/>
              </w:rPr>
            </w:pPr>
            <w:r>
              <w:rPr>
                <w:rFonts w:ascii="Arial Narrow" w:hAnsi="Arial Narrow" w:cs="宋体" w:hint="eastAsia"/>
                <w:kern w:val="0"/>
                <w:szCs w:val="21"/>
              </w:rPr>
              <w:t>3000,00</w:t>
            </w:r>
            <w:r>
              <w:rPr>
                <w:rFonts w:ascii="Arial Narrow" w:hAnsi="Arial Narrow" w:cs="宋体"/>
                <w:kern w:val="0"/>
                <w:szCs w:val="21"/>
              </w:rPr>
              <w:t xml:space="preserve">0 </w:t>
            </w:r>
          </w:p>
        </w:tc>
        <w:tc>
          <w:tcPr>
            <w:tcW w:w="983"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Arial Narrow" w:hAnsi="Arial Narrow" w:cs="宋体"/>
                <w:kern w:val="0"/>
                <w:szCs w:val="21"/>
              </w:rPr>
            </w:pPr>
            <w:r>
              <w:rPr>
                <w:rFonts w:ascii="Arial Narrow" w:hAnsi="Arial Narrow" w:cs="宋体" w:hint="eastAsia"/>
                <w:kern w:val="0"/>
                <w:szCs w:val="21"/>
              </w:rPr>
              <w:t>5700,000</w:t>
            </w:r>
            <w:r>
              <w:rPr>
                <w:rFonts w:ascii="Arial Narrow" w:hAnsi="Arial Narrow" w:cs="宋体"/>
                <w:kern w:val="0"/>
                <w:szCs w:val="21"/>
              </w:rPr>
              <w:t xml:space="preserve"> </w:t>
            </w:r>
          </w:p>
        </w:tc>
        <w:tc>
          <w:tcPr>
            <w:tcW w:w="1222"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Arial Narrow" w:hAnsi="Arial Narrow" w:cs="宋体"/>
                <w:kern w:val="0"/>
                <w:szCs w:val="21"/>
              </w:rPr>
            </w:pPr>
            <w:r>
              <w:rPr>
                <w:rFonts w:ascii="Arial Narrow" w:hAnsi="Arial Narrow" w:cs="宋体"/>
                <w:kern w:val="0"/>
                <w:szCs w:val="21"/>
              </w:rPr>
              <w:t xml:space="preserve">　</w:t>
            </w:r>
            <w:r>
              <w:rPr>
                <w:rFonts w:ascii="Arial Narrow" w:hAnsi="Arial Narrow" w:cs="宋体" w:hint="eastAsia"/>
                <w:kern w:val="0"/>
                <w:szCs w:val="21"/>
              </w:rPr>
              <w:t>6,000,000</w:t>
            </w:r>
          </w:p>
        </w:tc>
        <w:tc>
          <w:tcPr>
            <w:tcW w:w="127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Arial Narrow" w:hAnsi="Arial Narrow" w:cs="宋体"/>
                <w:kern w:val="0"/>
                <w:szCs w:val="21"/>
              </w:rPr>
            </w:pPr>
            <w:r>
              <w:rPr>
                <w:rFonts w:ascii="Arial Narrow" w:hAnsi="Arial Narrow" w:cs="宋体"/>
                <w:kern w:val="0"/>
                <w:szCs w:val="21"/>
              </w:rPr>
              <w:t xml:space="preserve">-5,625,000 </w:t>
            </w:r>
          </w:p>
        </w:tc>
      </w:tr>
    </w:tbl>
    <w:p w:rsidR="007B036B" w:rsidRDefault="007B036B">
      <w:pPr>
        <w:rPr>
          <w:rFonts w:ascii="微软雅黑" w:eastAsia="微软雅黑" w:hAnsi="微软雅黑"/>
          <w:sz w:val="28"/>
          <w:szCs w:val="28"/>
        </w:rPr>
        <w:sectPr w:rsidR="007B036B">
          <w:pgSz w:w="16838" w:h="11906" w:orient="landscape"/>
          <w:pgMar w:top="1701" w:right="1701" w:bottom="1701" w:left="1701" w:header="851" w:footer="992" w:gutter="0"/>
          <w:cols w:space="425"/>
          <w:docGrid w:type="linesAndChars" w:linePitch="312"/>
        </w:sectPr>
      </w:pPr>
    </w:p>
    <w:p w:rsidR="007B036B" w:rsidRDefault="00797B98">
      <w:pPr>
        <w:ind w:firstLineChars="200" w:firstLine="560"/>
        <w:outlineLvl w:val="1"/>
        <w:rPr>
          <w:rFonts w:ascii="微软雅黑" w:eastAsia="微软雅黑" w:hAnsi="微软雅黑"/>
          <w:sz w:val="28"/>
          <w:szCs w:val="28"/>
        </w:rPr>
      </w:pPr>
      <w:bookmarkStart w:id="12" w:name="_Toc67129877"/>
      <w:r>
        <w:rPr>
          <w:rFonts w:ascii="微软雅黑" w:eastAsia="微软雅黑" w:hAnsi="微软雅黑"/>
          <w:sz w:val="28"/>
          <w:szCs w:val="28"/>
        </w:rPr>
        <w:lastRenderedPageBreak/>
        <w:t>（</w:t>
      </w:r>
      <w:r>
        <w:rPr>
          <w:rFonts w:ascii="微软雅黑" w:eastAsia="微软雅黑" w:hAnsi="微软雅黑" w:hint="eastAsia"/>
          <w:sz w:val="28"/>
          <w:szCs w:val="28"/>
        </w:rPr>
        <w:t>三</w:t>
      </w:r>
      <w:r>
        <w:rPr>
          <w:rFonts w:ascii="微软雅黑" w:eastAsia="微软雅黑" w:hAnsi="微软雅黑"/>
          <w:sz w:val="28"/>
          <w:szCs w:val="28"/>
        </w:rPr>
        <w:t>）小额贷款公司贷款损失准备金扣除政策</w:t>
      </w:r>
      <w:bookmarkEnd w:id="12"/>
    </w:p>
    <w:p w:rsidR="007B036B" w:rsidRDefault="00797B98">
      <w:pPr>
        <w:ind w:firstLineChars="200" w:firstLine="560"/>
        <w:rPr>
          <w:rFonts w:ascii="微软雅黑" w:eastAsia="微软雅黑" w:hAnsi="微软雅黑"/>
          <w:sz w:val="28"/>
          <w:szCs w:val="28"/>
        </w:rPr>
      </w:pPr>
      <w:r>
        <w:rPr>
          <w:rFonts w:ascii="微软雅黑" w:eastAsia="微软雅黑" w:hAnsi="微软雅黑"/>
          <w:sz w:val="28"/>
          <w:szCs w:val="28"/>
        </w:rPr>
        <w:t xml:space="preserve">2017 </w:t>
      </w:r>
      <w:r>
        <w:rPr>
          <w:rFonts w:ascii="微软雅黑" w:eastAsia="微软雅黑" w:hAnsi="微软雅黑"/>
          <w:sz w:val="28"/>
          <w:szCs w:val="28"/>
        </w:rPr>
        <w:t>年，财政部、税务总局联合发布《关于小额贷款公司有关税收政策的通知》（财税〔</w:t>
      </w:r>
      <w:r>
        <w:rPr>
          <w:rFonts w:ascii="微软雅黑" w:eastAsia="微软雅黑" w:hAnsi="微软雅黑"/>
          <w:sz w:val="28"/>
          <w:szCs w:val="28"/>
        </w:rPr>
        <w:t>2017</w:t>
      </w:r>
      <w:r>
        <w:rPr>
          <w:rFonts w:ascii="微软雅黑" w:eastAsia="微软雅黑" w:hAnsi="微软雅黑"/>
          <w:sz w:val="28"/>
          <w:szCs w:val="28"/>
        </w:rPr>
        <w:t>〕</w:t>
      </w:r>
      <w:r>
        <w:rPr>
          <w:rFonts w:ascii="微软雅黑" w:eastAsia="微软雅黑" w:hAnsi="微软雅黑"/>
          <w:sz w:val="28"/>
          <w:szCs w:val="28"/>
        </w:rPr>
        <w:t xml:space="preserve">48 </w:t>
      </w:r>
      <w:r>
        <w:rPr>
          <w:rFonts w:ascii="微软雅黑" w:eastAsia="微软雅黑" w:hAnsi="微软雅黑"/>
          <w:sz w:val="28"/>
          <w:szCs w:val="28"/>
        </w:rPr>
        <w:t>号），对符合条件的小额贷款公司按年末贷款余额</w:t>
      </w:r>
      <w:r>
        <w:rPr>
          <w:rFonts w:ascii="微软雅黑" w:eastAsia="微软雅黑" w:hAnsi="微软雅黑"/>
          <w:sz w:val="28"/>
          <w:szCs w:val="28"/>
        </w:rPr>
        <w:t xml:space="preserve">1% </w:t>
      </w:r>
      <w:r>
        <w:rPr>
          <w:rFonts w:ascii="微软雅黑" w:eastAsia="微软雅黑" w:hAnsi="微软雅黑"/>
          <w:sz w:val="28"/>
          <w:szCs w:val="28"/>
        </w:rPr>
        <w:t>计提的贷款损失准备金准予在企业所得税税前扣除，该政策</w:t>
      </w:r>
      <w:r>
        <w:rPr>
          <w:rFonts w:ascii="微软雅黑" w:eastAsia="微软雅黑" w:hAnsi="微软雅黑"/>
          <w:sz w:val="28"/>
          <w:szCs w:val="28"/>
        </w:rPr>
        <w:t xml:space="preserve">2019 </w:t>
      </w:r>
      <w:r>
        <w:rPr>
          <w:rFonts w:ascii="微软雅黑" w:eastAsia="微软雅黑" w:hAnsi="微软雅黑"/>
          <w:sz w:val="28"/>
          <w:szCs w:val="28"/>
        </w:rPr>
        <w:t>年底到期。为进一步引导小额贷款公司在支持</w:t>
      </w:r>
      <w:r>
        <w:rPr>
          <w:rFonts w:ascii="微软雅黑" w:eastAsia="微软雅黑" w:hAnsi="微软雅黑"/>
          <w:sz w:val="28"/>
          <w:szCs w:val="28"/>
        </w:rPr>
        <w:t>“</w:t>
      </w:r>
      <w:r>
        <w:rPr>
          <w:rFonts w:ascii="微软雅黑" w:eastAsia="微软雅黑" w:hAnsi="微软雅黑"/>
          <w:sz w:val="28"/>
          <w:szCs w:val="28"/>
        </w:rPr>
        <w:t>三农</w:t>
      </w:r>
      <w:r>
        <w:rPr>
          <w:rFonts w:ascii="微软雅黑" w:eastAsia="微软雅黑" w:hAnsi="微软雅黑"/>
          <w:sz w:val="28"/>
          <w:szCs w:val="28"/>
        </w:rPr>
        <w:t>”</w:t>
      </w:r>
      <w:r>
        <w:rPr>
          <w:rFonts w:ascii="微软雅黑" w:eastAsia="微软雅黑" w:hAnsi="微软雅黑"/>
          <w:sz w:val="28"/>
          <w:szCs w:val="28"/>
        </w:rPr>
        <w:t>、小微企业发展等方面发挥积极作用，财政部、税务总局联合发布《关于延续实施普惠金融有关税收优惠政策的公告》（财政部</w:t>
      </w:r>
      <w:r>
        <w:rPr>
          <w:rFonts w:ascii="微软雅黑" w:eastAsia="微软雅黑" w:hAnsi="微软雅黑"/>
          <w:sz w:val="28"/>
          <w:szCs w:val="28"/>
        </w:rPr>
        <w:t xml:space="preserve"> </w:t>
      </w:r>
      <w:r>
        <w:rPr>
          <w:rFonts w:ascii="微软雅黑" w:eastAsia="微软雅黑" w:hAnsi="微软雅黑"/>
          <w:sz w:val="28"/>
          <w:szCs w:val="28"/>
        </w:rPr>
        <w:t>税务总局公告</w:t>
      </w:r>
      <w:r>
        <w:rPr>
          <w:rFonts w:ascii="微软雅黑" w:eastAsia="微软雅黑" w:hAnsi="微软雅黑"/>
          <w:sz w:val="28"/>
          <w:szCs w:val="28"/>
        </w:rPr>
        <w:t xml:space="preserve">2020 </w:t>
      </w:r>
      <w:r>
        <w:rPr>
          <w:rFonts w:ascii="微软雅黑" w:eastAsia="微软雅黑" w:hAnsi="微软雅黑"/>
          <w:sz w:val="28"/>
          <w:szCs w:val="28"/>
        </w:rPr>
        <w:t>年第</w:t>
      </w:r>
      <w:r>
        <w:rPr>
          <w:rFonts w:ascii="微软雅黑" w:eastAsia="微软雅黑" w:hAnsi="微软雅黑"/>
          <w:sz w:val="28"/>
          <w:szCs w:val="28"/>
        </w:rPr>
        <w:t xml:space="preserve">22 </w:t>
      </w:r>
      <w:r>
        <w:rPr>
          <w:rFonts w:ascii="微软雅黑" w:eastAsia="微软雅黑" w:hAnsi="微软雅黑"/>
          <w:sz w:val="28"/>
          <w:szCs w:val="28"/>
        </w:rPr>
        <w:t>号），将上述政策的执行期限延长至</w:t>
      </w:r>
      <w:r>
        <w:rPr>
          <w:rFonts w:ascii="微软雅黑" w:eastAsia="微软雅黑" w:hAnsi="微软雅黑"/>
          <w:sz w:val="28"/>
          <w:szCs w:val="28"/>
        </w:rPr>
        <w:t xml:space="preserve">2023 </w:t>
      </w:r>
      <w:r>
        <w:rPr>
          <w:rFonts w:ascii="微软雅黑" w:eastAsia="微软雅黑" w:hAnsi="微软雅黑"/>
          <w:sz w:val="28"/>
          <w:szCs w:val="28"/>
        </w:rPr>
        <w:t>年底。</w:t>
      </w:r>
    </w:p>
    <w:p w:rsidR="007B036B" w:rsidRDefault="00797B98">
      <w:pPr>
        <w:pStyle w:val="SBBZW"/>
        <w:ind w:firstLine="560"/>
        <w:rPr>
          <w:rFonts w:ascii="微软雅黑" w:eastAsia="微软雅黑" w:hAnsi="微软雅黑"/>
          <w:sz w:val="28"/>
          <w:szCs w:val="28"/>
        </w:rPr>
      </w:pPr>
      <w:r>
        <w:rPr>
          <w:rFonts w:ascii="微软雅黑" w:eastAsia="微软雅黑" w:hAnsi="微软雅黑"/>
          <w:sz w:val="28"/>
          <w:szCs w:val="28"/>
        </w:rPr>
        <w:t>企业在进行税前扣除时需关注</w:t>
      </w:r>
      <w:r>
        <w:rPr>
          <w:rFonts w:ascii="微软雅黑" w:eastAsia="微软雅黑" w:hAnsi="微软雅黑" w:hint="eastAsia"/>
          <w:sz w:val="28"/>
          <w:szCs w:val="28"/>
        </w:rPr>
        <w:t>三点：一是本表仅指发生贷款损失准备金的金融企业。二</w:t>
      </w:r>
      <w:r>
        <w:rPr>
          <w:rFonts w:ascii="微软雅黑" w:eastAsia="微软雅黑" w:hAnsi="微软雅黑"/>
          <w:sz w:val="28"/>
          <w:szCs w:val="28"/>
        </w:rPr>
        <w:t>是</w:t>
      </w:r>
      <w:r>
        <w:rPr>
          <w:rFonts w:ascii="微软雅黑" w:eastAsia="微软雅黑" w:hAnsi="微软雅黑" w:hint="eastAsia"/>
          <w:sz w:val="28"/>
          <w:szCs w:val="28"/>
        </w:rPr>
        <w:t>具体政策口径按照《财政部税务总局关于金融企业贷款损失准备金企业所得税税前扣除有关政策的公告》（财政部税务总局公告</w:t>
      </w:r>
      <w:r>
        <w:rPr>
          <w:rFonts w:ascii="微软雅黑" w:eastAsia="微软雅黑" w:hAnsi="微软雅黑"/>
          <w:sz w:val="28"/>
          <w:szCs w:val="28"/>
        </w:rPr>
        <w:t>2019</w:t>
      </w:r>
      <w:r>
        <w:rPr>
          <w:rFonts w:ascii="微软雅黑" w:eastAsia="微软雅黑" w:hAnsi="微软雅黑"/>
          <w:sz w:val="28"/>
          <w:szCs w:val="28"/>
        </w:rPr>
        <w:t>年第</w:t>
      </w:r>
      <w:r>
        <w:rPr>
          <w:rFonts w:ascii="微软雅黑" w:eastAsia="微软雅黑" w:hAnsi="微软雅黑"/>
          <w:sz w:val="28"/>
          <w:szCs w:val="28"/>
        </w:rPr>
        <w:t>86</w:t>
      </w:r>
      <w:r>
        <w:rPr>
          <w:rFonts w:ascii="微软雅黑" w:eastAsia="微软雅黑" w:hAnsi="微软雅黑"/>
          <w:sz w:val="28"/>
          <w:szCs w:val="28"/>
        </w:rPr>
        <w:t>号）</w:t>
      </w:r>
      <w:r>
        <w:rPr>
          <w:rFonts w:ascii="微软雅黑" w:eastAsia="微软雅黑" w:hAnsi="微软雅黑" w:hint="eastAsia"/>
          <w:sz w:val="28"/>
          <w:szCs w:val="28"/>
        </w:rPr>
        <w:t>执行。三是</w:t>
      </w:r>
      <w:r>
        <w:rPr>
          <w:rFonts w:ascii="微软雅黑" w:eastAsia="微软雅黑" w:hAnsi="微软雅黑"/>
          <w:sz w:val="28"/>
          <w:szCs w:val="28"/>
        </w:rPr>
        <w:t>只要会计上发生贷款损失准备金，不论是否纳税调整，均需填报。</w:t>
      </w:r>
    </w:p>
    <w:p w:rsidR="007B036B" w:rsidRDefault="00797B98">
      <w:pPr>
        <w:ind w:firstLineChars="200" w:firstLine="560"/>
        <w:rPr>
          <w:rFonts w:ascii="微软雅黑" w:eastAsia="微软雅黑" w:hAnsi="微软雅黑"/>
          <w:sz w:val="28"/>
          <w:szCs w:val="28"/>
        </w:rPr>
      </w:pPr>
      <w:bookmarkStart w:id="13" w:name="_Toc67129878"/>
      <w:r>
        <w:rPr>
          <w:rFonts w:ascii="微软雅黑" w:eastAsia="微软雅黑" w:hAnsi="微软雅黑" w:hint="eastAsia"/>
          <w:sz w:val="28"/>
          <w:szCs w:val="28"/>
        </w:rPr>
        <w:t>案例填报解析</w:t>
      </w:r>
      <w:bookmarkEnd w:id="13"/>
    </w:p>
    <w:p w:rsidR="007B036B" w:rsidRDefault="00797B98">
      <w:pPr>
        <w:ind w:firstLineChars="200" w:firstLine="560"/>
        <w:rPr>
          <w:rFonts w:ascii="微软雅黑" w:eastAsia="微软雅黑" w:hAnsi="微软雅黑"/>
          <w:sz w:val="28"/>
          <w:szCs w:val="28"/>
        </w:rPr>
      </w:pPr>
      <w:r>
        <w:rPr>
          <w:rFonts w:ascii="微软雅黑" w:eastAsia="微软雅黑" w:hAnsi="微软雅黑" w:hint="eastAsia"/>
          <w:sz w:val="28"/>
          <w:szCs w:val="28"/>
        </w:rPr>
        <w:t>H</w:t>
      </w:r>
      <w:r>
        <w:rPr>
          <w:rFonts w:ascii="微软雅黑" w:eastAsia="微软雅黑" w:hAnsi="微软雅黑" w:hint="eastAsia"/>
          <w:sz w:val="28"/>
          <w:szCs w:val="28"/>
        </w:rPr>
        <w:t>企业为经省金融办批准成立的小额贷款公司，</w:t>
      </w:r>
      <w:r>
        <w:rPr>
          <w:rFonts w:ascii="微软雅黑" w:eastAsia="微软雅黑" w:hAnsi="微软雅黑"/>
          <w:sz w:val="28"/>
          <w:szCs w:val="28"/>
        </w:rPr>
        <w:t>201</w:t>
      </w:r>
      <w:r>
        <w:rPr>
          <w:rFonts w:ascii="微软雅黑" w:eastAsia="微软雅黑" w:hAnsi="微软雅黑" w:hint="eastAsia"/>
          <w:sz w:val="28"/>
          <w:szCs w:val="28"/>
        </w:rPr>
        <w:t>9</w:t>
      </w:r>
      <w:r>
        <w:rPr>
          <w:rFonts w:ascii="微软雅黑" w:eastAsia="微软雅黑" w:hAnsi="微软雅黑" w:hint="eastAsia"/>
          <w:sz w:val="28"/>
          <w:szCs w:val="28"/>
        </w:rPr>
        <w:t>年末贷款资金余额为</w:t>
      </w:r>
      <w:r>
        <w:rPr>
          <w:rFonts w:ascii="微软雅黑" w:eastAsia="微软雅黑" w:hAnsi="微软雅黑" w:hint="eastAsia"/>
          <w:sz w:val="28"/>
          <w:szCs w:val="28"/>
        </w:rPr>
        <w:t>1</w:t>
      </w:r>
      <w:r>
        <w:rPr>
          <w:rFonts w:ascii="微软雅黑" w:eastAsia="微软雅黑" w:hAnsi="微软雅黑" w:hint="eastAsia"/>
          <w:sz w:val="28"/>
          <w:szCs w:val="28"/>
        </w:rPr>
        <w:t>亿元，年末贷款损失准备金余额为</w:t>
      </w:r>
      <w:r>
        <w:rPr>
          <w:rFonts w:ascii="微软雅黑" w:eastAsia="微软雅黑" w:hAnsi="微软雅黑"/>
          <w:sz w:val="28"/>
          <w:szCs w:val="28"/>
        </w:rPr>
        <w:t>100</w:t>
      </w:r>
      <w:r>
        <w:rPr>
          <w:rFonts w:ascii="微软雅黑" w:eastAsia="微软雅黑" w:hAnsi="微软雅黑" w:hint="eastAsia"/>
          <w:sz w:val="28"/>
          <w:szCs w:val="28"/>
        </w:rPr>
        <w:t>万元，</w:t>
      </w:r>
      <w:r>
        <w:rPr>
          <w:rFonts w:ascii="微软雅黑" w:eastAsia="微软雅黑" w:hAnsi="微软雅黑"/>
          <w:sz w:val="28"/>
          <w:szCs w:val="28"/>
        </w:rPr>
        <w:t>20</w:t>
      </w:r>
      <w:r>
        <w:rPr>
          <w:rFonts w:ascii="微软雅黑" w:eastAsia="微软雅黑" w:hAnsi="微软雅黑" w:hint="eastAsia"/>
          <w:sz w:val="28"/>
          <w:szCs w:val="28"/>
        </w:rPr>
        <w:t>20</w:t>
      </w:r>
      <w:r>
        <w:rPr>
          <w:rFonts w:ascii="微软雅黑" w:eastAsia="微软雅黑" w:hAnsi="微软雅黑" w:hint="eastAsia"/>
          <w:sz w:val="28"/>
          <w:szCs w:val="28"/>
        </w:rPr>
        <w:t>年发生各项贷款金额</w:t>
      </w:r>
      <w:r>
        <w:rPr>
          <w:rFonts w:ascii="微软雅黑" w:eastAsia="微软雅黑" w:hAnsi="微软雅黑"/>
          <w:sz w:val="28"/>
          <w:szCs w:val="28"/>
        </w:rPr>
        <w:t>2</w:t>
      </w:r>
      <w:r>
        <w:rPr>
          <w:rFonts w:ascii="微软雅黑" w:eastAsia="微软雅黑" w:hAnsi="微软雅黑" w:hint="eastAsia"/>
          <w:sz w:val="28"/>
          <w:szCs w:val="28"/>
        </w:rPr>
        <w:t>亿元，当年未核销贷款损失，会计按发生额的</w:t>
      </w:r>
      <w:r>
        <w:rPr>
          <w:rFonts w:ascii="微软雅黑" w:eastAsia="微软雅黑" w:hAnsi="微软雅黑" w:hint="eastAsia"/>
          <w:sz w:val="28"/>
          <w:szCs w:val="28"/>
        </w:rPr>
        <w:t>1.5%</w:t>
      </w:r>
      <w:r>
        <w:rPr>
          <w:rFonts w:ascii="微软雅黑" w:eastAsia="微软雅黑" w:hAnsi="微软雅黑" w:hint="eastAsia"/>
          <w:sz w:val="28"/>
          <w:szCs w:val="28"/>
        </w:rPr>
        <w:t>计提贷款准备金</w:t>
      </w:r>
      <w:r>
        <w:rPr>
          <w:rFonts w:ascii="微软雅黑" w:eastAsia="微软雅黑" w:hAnsi="微软雅黑" w:hint="eastAsia"/>
          <w:sz w:val="28"/>
          <w:szCs w:val="28"/>
        </w:rPr>
        <w:t>30</w:t>
      </w:r>
      <w:r>
        <w:rPr>
          <w:rFonts w:ascii="微软雅黑" w:eastAsia="微软雅黑" w:hAnsi="微软雅黑"/>
          <w:sz w:val="28"/>
          <w:szCs w:val="28"/>
        </w:rPr>
        <w:t>0</w:t>
      </w:r>
      <w:r>
        <w:rPr>
          <w:rFonts w:ascii="微软雅黑" w:eastAsia="微软雅黑" w:hAnsi="微软雅黑" w:hint="eastAsia"/>
          <w:sz w:val="28"/>
          <w:szCs w:val="28"/>
        </w:rPr>
        <w:t>万元，本年末贷款资产余额</w:t>
      </w:r>
      <w:r>
        <w:rPr>
          <w:rFonts w:ascii="微软雅黑" w:eastAsia="微软雅黑" w:hAnsi="微软雅黑" w:hint="eastAsia"/>
          <w:sz w:val="28"/>
          <w:szCs w:val="28"/>
        </w:rPr>
        <w:t>3</w:t>
      </w:r>
      <w:r>
        <w:rPr>
          <w:rFonts w:ascii="微软雅黑" w:eastAsia="微软雅黑" w:hAnsi="微软雅黑" w:hint="eastAsia"/>
          <w:sz w:val="28"/>
          <w:szCs w:val="28"/>
        </w:rPr>
        <w:t>亿元，贷款准备金余额为</w:t>
      </w:r>
      <w:r>
        <w:rPr>
          <w:rFonts w:ascii="微软雅黑" w:eastAsia="微软雅黑" w:hAnsi="微软雅黑" w:hint="eastAsia"/>
          <w:sz w:val="28"/>
          <w:szCs w:val="28"/>
        </w:rPr>
        <w:t>400</w:t>
      </w:r>
      <w:r>
        <w:rPr>
          <w:rFonts w:ascii="微软雅黑" w:eastAsia="微软雅黑" w:hAnsi="微软雅黑" w:hint="eastAsia"/>
          <w:sz w:val="28"/>
          <w:szCs w:val="28"/>
        </w:rPr>
        <w:t>万元。则贷款准备金可以扣除的限额</w:t>
      </w:r>
      <w:r>
        <w:rPr>
          <w:rFonts w:ascii="微软雅黑" w:eastAsia="微软雅黑" w:hAnsi="微软雅黑"/>
          <w:sz w:val="28"/>
          <w:szCs w:val="28"/>
        </w:rPr>
        <w:t>=</w:t>
      </w:r>
      <w:r>
        <w:rPr>
          <w:rFonts w:ascii="微软雅黑" w:eastAsia="微软雅黑" w:hAnsi="微软雅黑" w:hint="eastAsia"/>
          <w:sz w:val="28"/>
          <w:szCs w:val="28"/>
        </w:rPr>
        <w:t>3</w:t>
      </w:r>
      <w:r>
        <w:rPr>
          <w:rFonts w:ascii="微软雅黑" w:eastAsia="微软雅黑" w:hAnsi="微软雅黑"/>
          <w:sz w:val="28"/>
          <w:szCs w:val="28"/>
        </w:rPr>
        <w:t>0000</w:t>
      </w:r>
      <w:r>
        <w:rPr>
          <w:rFonts w:ascii="微软雅黑" w:eastAsia="微软雅黑" w:hAnsi="微软雅黑" w:hint="eastAsia"/>
          <w:sz w:val="28"/>
          <w:szCs w:val="28"/>
        </w:rPr>
        <w:t>×</w:t>
      </w:r>
      <w:r>
        <w:rPr>
          <w:rFonts w:ascii="微软雅黑" w:eastAsia="微软雅黑" w:hAnsi="微软雅黑"/>
          <w:sz w:val="28"/>
          <w:szCs w:val="28"/>
        </w:rPr>
        <w:t>1%=</w:t>
      </w:r>
      <w:r>
        <w:rPr>
          <w:rFonts w:ascii="微软雅黑" w:eastAsia="微软雅黑" w:hAnsi="微软雅黑" w:hint="eastAsia"/>
          <w:sz w:val="28"/>
          <w:szCs w:val="28"/>
        </w:rPr>
        <w:t>3</w:t>
      </w:r>
      <w:r>
        <w:rPr>
          <w:rFonts w:ascii="微软雅黑" w:eastAsia="微软雅黑" w:hAnsi="微软雅黑"/>
          <w:sz w:val="28"/>
          <w:szCs w:val="28"/>
        </w:rPr>
        <w:t>00</w:t>
      </w:r>
      <w:r>
        <w:rPr>
          <w:rFonts w:ascii="微软雅黑" w:eastAsia="微软雅黑" w:hAnsi="微软雅黑" w:hint="eastAsia"/>
          <w:sz w:val="28"/>
          <w:szCs w:val="28"/>
        </w:rPr>
        <w:t>万元，当年准予税前扣除的准备金</w:t>
      </w:r>
      <w:r>
        <w:rPr>
          <w:rFonts w:ascii="微软雅黑" w:eastAsia="微软雅黑" w:hAnsi="微软雅黑"/>
          <w:sz w:val="28"/>
          <w:szCs w:val="28"/>
        </w:rPr>
        <w:t>=</w:t>
      </w:r>
      <w:r>
        <w:rPr>
          <w:rFonts w:ascii="微软雅黑" w:eastAsia="微软雅黑" w:hAnsi="微软雅黑" w:hint="eastAsia"/>
          <w:sz w:val="28"/>
          <w:szCs w:val="28"/>
        </w:rPr>
        <w:t>3</w:t>
      </w:r>
      <w:r>
        <w:rPr>
          <w:rFonts w:ascii="微软雅黑" w:eastAsia="微软雅黑" w:hAnsi="微软雅黑"/>
          <w:sz w:val="28"/>
          <w:szCs w:val="28"/>
        </w:rPr>
        <w:t>00-100=</w:t>
      </w:r>
      <w:r>
        <w:rPr>
          <w:rFonts w:ascii="微软雅黑" w:eastAsia="微软雅黑" w:hAnsi="微软雅黑" w:hint="eastAsia"/>
          <w:sz w:val="28"/>
          <w:szCs w:val="28"/>
        </w:rPr>
        <w:t>2</w:t>
      </w:r>
      <w:r>
        <w:rPr>
          <w:rFonts w:ascii="微软雅黑" w:eastAsia="微软雅黑" w:hAnsi="微软雅黑"/>
          <w:sz w:val="28"/>
          <w:szCs w:val="28"/>
        </w:rPr>
        <w:t>00</w:t>
      </w:r>
      <w:r>
        <w:rPr>
          <w:rFonts w:ascii="微软雅黑" w:eastAsia="微软雅黑" w:hAnsi="微软雅黑" w:hint="eastAsia"/>
          <w:sz w:val="28"/>
          <w:szCs w:val="28"/>
        </w:rPr>
        <w:t>万元，应调增应纳</w:t>
      </w:r>
      <w:r>
        <w:rPr>
          <w:rFonts w:ascii="微软雅黑" w:eastAsia="微软雅黑" w:hAnsi="微软雅黑" w:hint="eastAsia"/>
          <w:sz w:val="28"/>
          <w:szCs w:val="28"/>
        </w:rPr>
        <w:lastRenderedPageBreak/>
        <w:t>税所得额</w:t>
      </w:r>
      <w:r>
        <w:rPr>
          <w:rFonts w:ascii="微软雅黑" w:eastAsia="微软雅黑" w:hAnsi="微软雅黑"/>
          <w:sz w:val="28"/>
          <w:szCs w:val="28"/>
        </w:rPr>
        <w:t>=</w:t>
      </w:r>
      <w:r>
        <w:rPr>
          <w:rFonts w:ascii="微软雅黑" w:eastAsia="微软雅黑" w:hAnsi="微软雅黑" w:hint="eastAsia"/>
          <w:sz w:val="28"/>
          <w:szCs w:val="28"/>
        </w:rPr>
        <w:t>300</w:t>
      </w:r>
      <w:r>
        <w:rPr>
          <w:rFonts w:ascii="微软雅黑" w:eastAsia="微软雅黑" w:hAnsi="微软雅黑"/>
          <w:sz w:val="28"/>
          <w:szCs w:val="28"/>
        </w:rPr>
        <w:t>-</w:t>
      </w:r>
      <w:r>
        <w:rPr>
          <w:rFonts w:ascii="微软雅黑" w:eastAsia="微软雅黑" w:hAnsi="微软雅黑" w:hint="eastAsia"/>
          <w:sz w:val="28"/>
          <w:szCs w:val="28"/>
        </w:rPr>
        <w:t>2</w:t>
      </w:r>
      <w:r>
        <w:rPr>
          <w:rFonts w:ascii="微软雅黑" w:eastAsia="微软雅黑" w:hAnsi="微软雅黑"/>
          <w:sz w:val="28"/>
          <w:szCs w:val="28"/>
        </w:rPr>
        <w:t>00=</w:t>
      </w:r>
      <w:r>
        <w:rPr>
          <w:rFonts w:ascii="微软雅黑" w:eastAsia="微软雅黑" w:hAnsi="微软雅黑" w:hint="eastAsia"/>
          <w:sz w:val="28"/>
          <w:szCs w:val="28"/>
        </w:rPr>
        <w:t>10</w:t>
      </w:r>
      <w:r>
        <w:rPr>
          <w:rFonts w:ascii="微软雅黑" w:eastAsia="微软雅黑" w:hAnsi="微软雅黑"/>
          <w:sz w:val="28"/>
          <w:szCs w:val="28"/>
        </w:rPr>
        <w:t>0</w:t>
      </w:r>
      <w:r>
        <w:rPr>
          <w:rFonts w:ascii="微软雅黑" w:eastAsia="微软雅黑" w:hAnsi="微软雅黑" w:hint="eastAsia"/>
          <w:sz w:val="28"/>
          <w:szCs w:val="28"/>
        </w:rPr>
        <w:t>万元。</w:t>
      </w:r>
    </w:p>
    <w:p w:rsidR="007B036B" w:rsidRDefault="00797B98">
      <w:pPr>
        <w:ind w:firstLineChars="200" w:firstLine="560"/>
        <w:rPr>
          <w:rFonts w:ascii="微软雅黑" w:eastAsia="微软雅黑" w:hAnsi="微软雅黑"/>
          <w:sz w:val="28"/>
          <w:szCs w:val="28"/>
        </w:rPr>
      </w:pPr>
      <w:r>
        <w:rPr>
          <w:rFonts w:ascii="微软雅黑" w:eastAsia="微软雅黑" w:hAnsi="微软雅黑" w:hint="eastAsia"/>
          <w:sz w:val="28"/>
          <w:szCs w:val="28"/>
        </w:rPr>
        <w:t>填报方法</w:t>
      </w:r>
    </w:p>
    <w:p w:rsidR="007B036B" w:rsidRDefault="00797B98">
      <w:pPr>
        <w:ind w:firstLineChars="200" w:firstLine="560"/>
        <w:rPr>
          <w:rFonts w:ascii="微软雅黑" w:eastAsia="微软雅黑" w:hAnsi="微软雅黑"/>
          <w:sz w:val="28"/>
          <w:szCs w:val="28"/>
        </w:rPr>
      </w:pPr>
      <w:r>
        <w:rPr>
          <w:rFonts w:ascii="微软雅黑" w:eastAsia="微软雅黑" w:hAnsi="微软雅黑" w:hint="eastAsia"/>
          <w:sz w:val="28"/>
          <w:szCs w:val="28"/>
        </w:rPr>
        <w:t>在</w:t>
      </w:r>
      <w:r>
        <w:rPr>
          <w:rFonts w:ascii="微软雅黑" w:eastAsia="微软雅黑" w:hAnsi="微软雅黑"/>
          <w:sz w:val="28"/>
          <w:szCs w:val="28"/>
        </w:rPr>
        <w:t>A105120</w:t>
      </w:r>
      <w:r>
        <w:rPr>
          <w:rFonts w:ascii="微软雅黑" w:eastAsia="微软雅黑" w:hAnsi="微软雅黑" w:hint="eastAsia"/>
          <w:sz w:val="28"/>
          <w:szCs w:val="28"/>
        </w:rPr>
        <w:t>《贷款损失准备金及纳税调整明细表》第</w:t>
      </w:r>
      <w:r>
        <w:rPr>
          <w:rFonts w:ascii="微软雅黑" w:eastAsia="微软雅黑" w:hAnsi="微软雅黑" w:hint="eastAsia"/>
          <w:sz w:val="28"/>
          <w:szCs w:val="28"/>
        </w:rPr>
        <w:t>8</w:t>
      </w:r>
      <w:r>
        <w:rPr>
          <w:rFonts w:ascii="微软雅黑" w:eastAsia="微软雅黑" w:hAnsi="微软雅黑" w:hint="eastAsia"/>
          <w:sz w:val="28"/>
          <w:szCs w:val="28"/>
        </w:rPr>
        <w:t>行“小额贷款公司”填入相关内容。</w:t>
      </w:r>
    </w:p>
    <w:p w:rsidR="007B036B" w:rsidRDefault="007B036B">
      <w:pPr>
        <w:ind w:firstLineChars="200" w:firstLine="480"/>
        <w:jc w:val="left"/>
        <w:rPr>
          <w:rFonts w:ascii="微软雅黑" w:eastAsia="微软雅黑" w:hAnsi="微软雅黑"/>
          <w:sz w:val="24"/>
          <w:szCs w:val="24"/>
        </w:rPr>
      </w:pPr>
    </w:p>
    <w:p w:rsidR="007B036B" w:rsidRDefault="007B036B">
      <w:pPr>
        <w:ind w:firstLineChars="200" w:firstLine="480"/>
        <w:jc w:val="left"/>
        <w:rPr>
          <w:rFonts w:ascii="微软雅黑" w:eastAsia="微软雅黑" w:hAnsi="微软雅黑"/>
          <w:sz w:val="24"/>
          <w:szCs w:val="24"/>
        </w:rPr>
      </w:pPr>
    </w:p>
    <w:p w:rsidR="007B036B" w:rsidRDefault="007B036B">
      <w:pPr>
        <w:ind w:firstLineChars="200" w:firstLine="480"/>
        <w:jc w:val="left"/>
        <w:rPr>
          <w:rFonts w:ascii="微软雅黑" w:eastAsia="微软雅黑" w:hAnsi="微软雅黑"/>
          <w:sz w:val="24"/>
          <w:szCs w:val="24"/>
        </w:rPr>
      </w:pPr>
    </w:p>
    <w:p w:rsidR="007B036B" w:rsidRDefault="007B036B">
      <w:pPr>
        <w:ind w:firstLineChars="200" w:firstLine="480"/>
        <w:jc w:val="left"/>
        <w:rPr>
          <w:rFonts w:ascii="微软雅黑" w:eastAsia="微软雅黑" w:hAnsi="微软雅黑"/>
          <w:sz w:val="24"/>
          <w:szCs w:val="24"/>
        </w:rPr>
      </w:pPr>
    </w:p>
    <w:p w:rsidR="007B036B" w:rsidRDefault="007B036B">
      <w:pPr>
        <w:ind w:firstLineChars="200" w:firstLine="480"/>
        <w:jc w:val="left"/>
        <w:rPr>
          <w:rFonts w:ascii="微软雅黑" w:eastAsia="微软雅黑" w:hAnsi="微软雅黑"/>
          <w:sz w:val="24"/>
          <w:szCs w:val="24"/>
        </w:rPr>
      </w:pPr>
    </w:p>
    <w:p w:rsidR="007B036B" w:rsidRDefault="007B036B">
      <w:pPr>
        <w:ind w:firstLineChars="200" w:firstLine="480"/>
        <w:jc w:val="left"/>
        <w:rPr>
          <w:rFonts w:ascii="微软雅黑" w:eastAsia="微软雅黑" w:hAnsi="微软雅黑"/>
          <w:sz w:val="24"/>
          <w:szCs w:val="24"/>
        </w:rPr>
      </w:pPr>
    </w:p>
    <w:p w:rsidR="007B036B" w:rsidRDefault="007B036B">
      <w:pPr>
        <w:ind w:firstLineChars="200" w:firstLine="480"/>
        <w:jc w:val="left"/>
        <w:rPr>
          <w:rFonts w:ascii="微软雅黑" w:eastAsia="微软雅黑" w:hAnsi="微软雅黑"/>
          <w:sz w:val="24"/>
          <w:szCs w:val="24"/>
        </w:rPr>
      </w:pPr>
    </w:p>
    <w:p w:rsidR="007B036B" w:rsidRDefault="007B036B">
      <w:pPr>
        <w:ind w:firstLineChars="200" w:firstLine="480"/>
        <w:jc w:val="left"/>
        <w:rPr>
          <w:rFonts w:ascii="微软雅黑" w:eastAsia="微软雅黑" w:hAnsi="微软雅黑"/>
          <w:sz w:val="24"/>
          <w:szCs w:val="24"/>
        </w:rPr>
      </w:pPr>
    </w:p>
    <w:p w:rsidR="007B036B" w:rsidRDefault="007B036B">
      <w:pPr>
        <w:ind w:firstLineChars="200" w:firstLine="480"/>
        <w:jc w:val="left"/>
        <w:rPr>
          <w:rFonts w:ascii="微软雅黑" w:eastAsia="微软雅黑" w:hAnsi="微软雅黑"/>
          <w:sz w:val="24"/>
          <w:szCs w:val="24"/>
        </w:rPr>
      </w:pPr>
    </w:p>
    <w:p w:rsidR="007B036B" w:rsidRDefault="007B036B">
      <w:pPr>
        <w:ind w:firstLineChars="200" w:firstLine="480"/>
        <w:jc w:val="left"/>
        <w:rPr>
          <w:rFonts w:ascii="微软雅黑" w:eastAsia="微软雅黑" w:hAnsi="微软雅黑"/>
          <w:sz w:val="24"/>
          <w:szCs w:val="24"/>
        </w:rPr>
      </w:pPr>
    </w:p>
    <w:p w:rsidR="007B036B" w:rsidRDefault="007B036B">
      <w:pPr>
        <w:ind w:firstLineChars="200" w:firstLine="480"/>
        <w:jc w:val="left"/>
        <w:rPr>
          <w:rFonts w:ascii="微软雅黑" w:eastAsia="微软雅黑" w:hAnsi="微软雅黑"/>
          <w:sz w:val="24"/>
          <w:szCs w:val="24"/>
        </w:rPr>
      </w:pPr>
    </w:p>
    <w:p w:rsidR="007B036B" w:rsidRDefault="007B036B">
      <w:pPr>
        <w:ind w:firstLineChars="200" w:firstLine="480"/>
        <w:jc w:val="left"/>
        <w:rPr>
          <w:rFonts w:ascii="微软雅黑" w:eastAsia="微软雅黑" w:hAnsi="微软雅黑"/>
          <w:sz w:val="24"/>
          <w:szCs w:val="24"/>
        </w:rPr>
      </w:pPr>
    </w:p>
    <w:p w:rsidR="007B036B" w:rsidRDefault="007B036B">
      <w:pPr>
        <w:ind w:firstLineChars="200" w:firstLine="480"/>
        <w:jc w:val="left"/>
        <w:rPr>
          <w:rFonts w:ascii="微软雅黑" w:eastAsia="微软雅黑" w:hAnsi="微软雅黑"/>
          <w:sz w:val="24"/>
          <w:szCs w:val="24"/>
        </w:rPr>
      </w:pPr>
    </w:p>
    <w:p w:rsidR="007B036B" w:rsidRDefault="007B036B">
      <w:pPr>
        <w:ind w:firstLineChars="200" w:firstLine="480"/>
        <w:jc w:val="left"/>
        <w:rPr>
          <w:rFonts w:ascii="微软雅黑" w:eastAsia="微软雅黑" w:hAnsi="微软雅黑"/>
          <w:sz w:val="24"/>
          <w:szCs w:val="24"/>
        </w:rPr>
      </w:pPr>
    </w:p>
    <w:p w:rsidR="007B036B" w:rsidRDefault="007B036B">
      <w:pPr>
        <w:ind w:firstLineChars="200" w:firstLine="480"/>
        <w:jc w:val="left"/>
        <w:rPr>
          <w:rFonts w:ascii="微软雅黑" w:eastAsia="微软雅黑" w:hAnsi="微软雅黑"/>
          <w:sz w:val="24"/>
          <w:szCs w:val="24"/>
        </w:rPr>
      </w:pPr>
    </w:p>
    <w:p w:rsidR="007B036B" w:rsidRDefault="007B036B">
      <w:pPr>
        <w:ind w:firstLineChars="200" w:firstLine="480"/>
        <w:jc w:val="left"/>
        <w:rPr>
          <w:rFonts w:ascii="微软雅黑" w:eastAsia="微软雅黑" w:hAnsi="微软雅黑"/>
          <w:sz w:val="24"/>
          <w:szCs w:val="24"/>
        </w:rPr>
      </w:pPr>
    </w:p>
    <w:p w:rsidR="007B036B" w:rsidRDefault="007B036B">
      <w:pPr>
        <w:ind w:firstLineChars="200" w:firstLine="480"/>
        <w:jc w:val="center"/>
        <w:rPr>
          <w:rFonts w:ascii="微软雅黑" w:eastAsia="微软雅黑" w:hAnsi="微软雅黑"/>
          <w:sz w:val="24"/>
          <w:szCs w:val="24"/>
        </w:rPr>
        <w:sectPr w:rsidR="007B036B">
          <w:pgSz w:w="11906" w:h="16838"/>
          <w:pgMar w:top="1701" w:right="1701" w:bottom="1701" w:left="1701" w:header="851" w:footer="992" w:gutter="0"/>
          <w:cols w:space="425"/>
          <w:docGrid w:type="lines" w:linePitch="312"/>
        </w:sectPr>
      </w:pPr>
    </w:p>
    <w:tbl>
      <w:tblPr>
        <w:tblpPr w:leftFromText="180" w:rightFromText="180" w:horzAnchor="margin" w:tblpXSpec="center" w:tblpY="216"/>
        <w:tblW w:w="14992" w:type="dxa"/>
        <w:tblLook w:val="04A0" w:firstRow="1" w:lastRow="0" w:firstColumn="1" w:lastColumn="0" w:noHBand="0" w:noVBand="1"/>
      </w:tblPr>
      <w:tblGrid>
        <w:gridCol w:w="426"/>
        <w:gridCol w:w="1214"/>
        <w:gridCol w:w="1371"/>
        <w:gridCol w:w="1371"/>
        <w:gridCol w:w="1161"/>
        <w:gridCol w:w="1161"/>
        <w:gridCol w:w="1371"/>
        <w:gridCol w:w="1371"/>
        <w:gridCol w:w="589"/>
        <w:gridCol w:w="1161"/>
        <w:gridCol w:w="1245"/>
        <w:gridCol w:w="1383"/>
        <w:gridCol w:w="1266"/>
      </w:tblGrid>
      <w:tr w:rsidR="007B036B">
        <w:trPr>
          <w:trHeight w:val="576"/>
        </w:trPr>
        <w:tc>
          <w:tcPr>
            <w:tcW w:w="14992" w:type="dxa"/>
            <w:gridSpan w:val="13"/>
            <w:tcBorders>
              <w:top w:val="nil"/>
              <w:left w:val="nil"/>
              <w:bottom w:val="nil"/>
              <w:right w:val="nil"/>
            </w:tcBorders>
            <w:shd w:val="clear" w:color="auto" w:fill="auto"/>
            <w:noWrap/>
            <w:vAlign w:val="center"/>
          </w:tcPr>
          <w:p w:rsidR="007B036B" w:rsidRDefault="00797B98">
            <w:pPr>
              <w:widowControl/>
              <w:jc w:val="center"/>
              <w:rPr>
                <w:rFonts w:ascii="微软雅黑" w:eastAsia="微软雅黑" w:hAnsi="微软雅黑" w:cs="宋体"/>
                <w:bCs/>
                <w:kern w:val="0"/>
                <w:sz w:val="28"/>
                <w:szCs w:val="28"/>
              </w:rPr>
            </w:pPr>
            <w:bookmarkStart w:id="14" w:name="RANGE!A1:XFD4"/>
            <w:bookmarkEnd w:id="14"/>
            <w:r>
              <w:rPr>
                <w:rFonts w:ascii="微软雅黑" w:eastAsia="微软雅黑" w:hAnsi="微软雅黑" w:cs="宋体" w:hint="eastAsia"/>
                <w:bCs/>
                <w:kern w:val="0"/>
                <w:sz w:val="28"/>
                <w:szCs w:val="28"/>
              </w:rPr>
              <w:lastRenderedPageBreak/>
              <w:t>A105120</w:t>
            </w:r>
            <w:r>
              <w:rPr>
                <w:rFonts w:ascii="微软雅黑" w:eastAsia="微软雅黑" w:hAnsi="微软雅黑" w:cs="宋体" w:hint="eastAsia"/>
                <w:bCs/>
                <w:kern w:val="0"/>
                <w:sz w:val="28"/>
                <w:szCs w:val="28"/>
              </w:rPr>
              <w:t>贷款损失准备金及纳税调整明细表</w:t>
            </w:r>
          </w:p>
        </w:tc>
      </w:tr>
      <w:tr w:rsidR="007B036B">
        <w:trPr>
          <w:trHeight w:val="403"/>
        </w:trPr>
        <w:tc>
          <w:tcPr>
            <w:tcW w:w="42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行次</w:t>
            </w:r>
          </w:p>
        </w:tc>
        <w:tc>
          <w:tcPr>
            <w:tcW w:w="1214" w:type="dxa"/>
            <w:vMerge w:val="restart"/>
            <w:tcBorders>
              <w:top w:val="single" w:sz="4" w:space="0" w:color="auto"/>
              <w:left w:val="single" w:sz="4" w:space="0" w:color="auto"/>
              <w:bottom w:val="single" w:sz="4" w:space="0" w:color="000000"/>
              <w:right w:val="nil"/>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项</w:t>
            </w:r>
            <w:r>
              <w:rPr>
                <w:rFonts w:ascii="宋体" w:hAnsi="宋体" w:cs="宋体" w:hint="eastAsia"/>
                <w:kern w:val="0"/>
                <w:szCs w:val="21"/>
              </w:rPr>
              <w:t xml:space="preserve">        </w:t>
            </w:r>
            <w:r>
              <w:rPr>
                <w:rFonts w:ascii="宋体" w:hAnsi="宋体" w:cs="宋体" w:hint="eastAsia"/>
                <w:kern w:val="0"/>
                <w:szCs w:val="21"/>
              </w:rPr>
              <w:t>目</w:t>
            </w:r>
          </w:p>
        </w:tc>
        <w:tc>
          <w:tcPr>
            <w:tcW w:w="506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账载金额</w:t>
            </w:r>
          </w:p>
        </w:tc>
        <w:tc>
          <w:tcPr>
            <w:tcW w:w="7120" w:type="dxa"/>
            <w:gridSpan w:val="6"/>
            <w:tcBorders>
              <w:top w:val="single" w:sz="4" w:space="0" w:color="auto"/>
              <w:left w:val="nil"/>
              <w:bottom w:val="single" w:sz="4" w:space="0" w:color="auto"/>
              <w:right w:val="single" w:sz="4" w:space="0" w:color="000000"/>
            </w:tcBorders>
            <w:shd w:val="clear" w:color="auto" w:fill="auto"/>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税收金额</w:t>
            </w:r>
          </w:p>
        </w:tc>
        <w:tc>
          <w:tcPr>
            <w:tcW w:w="11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纳税调整金额</w:t>
            </w:r>
          </w:p>
        </w:tc>
      </w:tr>
      <w:tr w:rsidR="007B036B">
        <w:trPr>
          <w:trHeight w:val="3486"/>
        </w:trPr>
        <w:tc>
          <w:tcPr>
            <w:tcW w:w="426" w:type="dxa"/>
            <w:vMerge/>
            <w:tcBorders>
              <w:top w:val="single" w:sz="4" w:space="0" w:color="auto"/>
              <w:left w:val="single" w:sz="4" w:space="0" w:color="auto"/>
              <w:bottom w:val="single" w:sz="4" w:space="0" w:color="000000"/>
              <w:right w:val="single" w:sz="4" w:space="0" w:color="auto"/>
            </w:tcBorders>
            <w:vAlign w:val="center"/>
          </w:tcPr>
          <w:p w:rsidR="007B036B" w:rsidRDefault="007B036B">
            <w:pPr>
              <w:widowControl/>
              <w:jc w:val="left"/>
              <w:rPr>
                <w:rFonts w:ascii="宋体" w:hAnsi="宋体" w:cs="宋体"/>
                <w:kern w:val="0"/>
                <w:szCs w:val="21"/>
              </w:rPr>
            </w:pPr>
          </w:p>
        </w:tc>
        <w:tc>
          <w:tcPr>
            <w:tcW w:w="1214" w:type="dxa"/>
            <w:vMerge/>
            <w:tcBorders>
              <w:top w:val="single" w:sz="4" w:space="0" w:color="auto"/>
              <w:left w:val="single" w:sz="4" w:space="0" w:color="auto"/>
              <w:bottom w:val="single" w:sz="4" w:space="0" w:color="000000"/>
              <w:right w:val="nil"/>
            </w:tcBorders>
            <w:vAlign w:val="center"/>
          </w:tcPr>
          <w:p w:rsidR="007B036B" w:rsidRDefault="007B036B">
            <w:pPr>
              <w:widowControl/>
              <w:jc w:val="left"/>
              <w:rPr>
                <w:rFonts w:ascii="宋体" w:hAnsi="宋体" w:cs="宋体"/>
                <w:kern w:val="0"/>
                <w:szCs w:val="21"/>
              </w:rPr>
            </w:pPr>
          </w:p>
        </w:tc>
        <w:tc>
          <w:tcPr>
            <w:tcW w:w="1371" w:type="dxa"/>
            <w:tcBorders>
              <w:top w:val="nil"/>
              <w:left w:val="single" w:sz="4" w:space="0" w:color="auto"/>
              <w:bottom w:val="single" w:sz="4" w:space="0" w:color="auto"/>
              <w:right w:val="single" w:sz="4" w:space="0" w:color="auto"/>
            </w:tcBorders>
            <w:shd w:val="clear" w:color="auto" w:fill="auto"/>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上年末贷款资产余额</w:t>
            </w:r>
          </w:p>
        </w:tc>
        <w:tc>
          <w:tcPr>
            <w:tcW w:w="1371" w:type="dxa"/>
            <w:tcBorders>
              <w:top w:val="nil"/>
              <w:left w:val="nil"/>
              <w:bottom w:val="single" w:sz="4" w:space="0" w:color="auto"/>
              <w:right w:val="single" w:sz="4" w:space="0" w:color="auto"/>
            </w:tcBorders>
            <w:shd w:val="clear" w:color="auto" w:fill="auto"/>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本年末贷款资产余额</w:t>
            </w:r>
          </w:p>
        </w:tc>
        <w:tc>
          <w:tcPr>
            <w:tcW w:w="1161" w:type="dxa"/>
            <w:tcBorders>
              <w:top w:val="nil"/>
              <w:left w:val="nil"/>
              <w:bottom w:val="single" w:sz="4" w:space="0" w:color="auto"/>
              <w:right w:val="single" w:sz="4" w:space="0" w:color="auto"/>
            </w:tcBorders>
            <w:shd w:val="clear" w:color="auto" w:fill="auto"/>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上年末贷款损失准备金余额</w:t>
            </w:r>
          </w:p>
        </w:tc>
        <w:tc>
          <w:tcPr>
            <w:tcW w:w="1161" w:type="dxa"/>
            <w:tcBorders>
              <w:top w:val="nil"/>
              <w:left w:val="nil"/>
              <w:bottom w:val="single" w:sz="4" w:space="0" w:color="auto"/>
              <w:right w:val="single" w:sz="4" w:space="0" w:color="auto"/>
            </w:tcBorders>
            <w:shd w:val="clear" w:color="auto" w:fill="auto"/>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本年末贷款损失准备金余额</w:t>
            </w:r>
          </w:p>
        </w:tc>
        <w:tc>
          <w:tcPr>
            <w:tcW w:w="1371" w:type="dxa"/>
            <w:tcBorders>
              <w:top w:val="nil"/>
              <w:left w:val="nil"/>
              <w:bottom w:val="single" w:sz="4" w:space="0" w:color="auto"/>
              <w:right w:val="single" w:sz="4" w:space="0" w:color="auto"/>
            </w:tcBorders>
            <w:shd w:val="clear" w:color="auto" w:fill="auto"/>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上年末准予提取贷款损失准备金的贷款资产余额</w:t>
            </w:r>
          </w:p>
        </w:tc>
        <w:tc>
          <w:tcPr>
            <w:tcW w:w="1371" w:type="dxa"/>
            <w:tcBorders>
              <w:top w:val="nil"/>
              <w:left w:val="nil"/>
              <w:bottom w:val="single" w:sz="4" w:space="0" w:color="auto"/>
              <w:right w:val="single" w:sz="4" w:space="0" w:color="auto"/>
            </w:tcBorders>
            <w:shd w:val="clear" w:color="auto" w:fill="auto"/>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本年末准予提取贷款损失准备金的贷款资产余额</w:t>
            </w:r>
          </w:p>
        </w:tc>
        <w:tc>
          <w:tcPr>
            <w:tcW w:w="589" w:type="dxa"/>
            <w:tcBorders>
              <w:top w:val="nil"/>
              <w:left w:val="nil"/>
              <w:bottom w:val="single" w:sz="4" w:space="0" w:color="auto"/>
              <w:right w:val="single" w:sz="4" w:space="0" w:color="auto"/>
            </w:tcBorders>
            <w:shd w:val="clear" w:color="auto" w:fill="auto"/>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计提</w:t>
            </w:r>
            <w:r>
              <w:rPr>
                <w:rFonts w:ascii="宋体" w:hAnsi="宋体" w:cs="宋体" w:hint="eastAsia"/>
                <w:kern w:val="0"/>
                <w:szCs w:val="21"/>
              </w:rPr>
              <w:br/>
            </w:r>
            <w:r>
              <w:rPr>
                <w:rFonts w:ascii="宋体" w:hAnsi="宋体" w:cs="宋体" w:hint="eastAsia"/>
                <w:kern w:val="0"/>
                <w:szCs w:val="21"/>
              </w:rPr>
              <w:t>比例</w:t>
            </w:r>
          </w:p>
        </w:tc>
        <w:tc>
          <w:tcPr>
            <w:tcW w:w="1161" w:type="dxa"/>
            <w:tcBorders>
              <w:top w:val="nil"/>
              <w:left w:val="nil"/>
              <w:bottom w:val="single" w:sz="4" w:space="0" w:color="auto"/>
              <w:right w:val="single" w:sz="4" w:space="0" w:color="auto"/>
            </w:tcBorders>
            <w:shd w:val="clear" w:color="auto" w:fill="auto"/>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按本年末准予提取贷款损失准备金的贷款资产余额与计提比例计算的准备金额</w:t>
            </w:r>
          </w:p>
        </w:tc>
        <w:tc>
          <w:tcPr>
            <w:tcW w:w="1245" w:type="dxa"/>
            <w:tcBorders>
              <w:top w:val="nil"/>
              <w:left w:val="nil"/>
              <w:bottom w:val="single" w:sz="4" w:space="0" w:color="auto"/>
              <w:right w:val="single" w:sz="4" w:space="0" w:color="auto"/>
            </w:tcBorders>
            <w:shd w:val="clear" w:color="auto" w:fill="auto"/>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截至上年末已在税前扣除的贷款损失准备金的余额</w:t>
            </w:r>
          </w:p>
        </w:tc>
        <w:tc>
          <w:tcPr>
            <w:tcW w:w="1383" w:type="dxa"/>
            <w:tcBorders>
              <w:top w:val="nil"/>
              <w:left w:val="nil"/>
              <w:bottom w:val="single" w:sz="4" w:space="0" w:color="auto"/>
              <w:right w:val="single" w:sz="4" w:space="0" w:color="auto"/>
            </w:tcBorders>
            <w:shd w:val="clear" w:color="auto" w:fill="auto"/>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准预当年税前扣除的贷款损失准备金</w:t>
            </w:r>
          </w:p>
        </w:tc>
        <w:tc>
          <w:tcPr>
            <w:tcW w:w="1168" w:type="dxa"/>
            <w:vMerge/>
            <w:tcBorders>
              <w:top w:val="single" w:sz="4" w:space="0" w:color="auto"/>
              <w:left w:val="single" w:sz="4" w:space="0" w:color="auto"/>
              <w:bottom w:val="single" w:sz="4" w:space="0" w:color="000000"/>
              <w:right w:val="single" w:sz="4" w:space="0" w:color="auto"/>
            </w:tcBorders>
            <w:vAlign w:val="center"/>
          </w:tcPr>
          <w:p w:rsidR="007B036B" w:rsidRDefault="007B036B">
            <w:pPr>
              <w:widowControl/>
              <w:jc w:val="left"/>
              <w:rPr>
                <w:rFonts w:ascii="宋体" w:hAnsi="宋体" w:cs="宋体"/>
                <w:kern w:val="0"/>
                <w:szCs w:val="21"/>
              </w:rPr>
            </w:pPr>
          </w:p>
        </w:tc>
      </w:tr>
      <w:tr w:rsidR="007B036B">
        <w:trPr>
          <w:trHeight w:val="364"/>
        </w:trPr>
        <w:tc>
          <w:tcPr>
            <w:tcW w:w="426" w:type="dxa"/>
            <w:vMerge/>
            <w:tcBorders>
              <w:top w:val="single" w:sz="4" w:space="0" w:color="auto"/>
              <w:left w:val="single" w:sz="4" w:space="0" w:color="auto"/>
              <w:bottom w:val="single" w:sz="4" w:space="0" w:color="000000"/>
              <w:right w:val="single" w:sz="4" w:space="0" w:color="auto"/>
            </w:tcBorders>
            <w:vAlign w:val="center"/>
          </w:tcPr>
          <w:p w:rsidR="007B036B" w:rsidRDefault="007B036B">
            <w:pPr>
              <w:widowControl/>
              <w:jc w:val="left"/>
              <w:rPr>
                <w:rFonts w:ascii="宋体" w:hAnsi="宋体" w:cs="宋体"/>
                <w:kern w:val="0"/>
                <w:szCs w:val="21"/>
              </w:rPr>
            </w:pPr>
          </w:p>
        </w:tc>
        <w:tc>
          <w:tcPr>
            <w:tcW w:w="1214" w:type="dxa"/>
            <w:vMerge/>
            <w:tcBorders>
              <w:top w:val="single" w:sz="4" w:space="0" w:color="auto"/>
              <w:left w:val="single" w:sz="4" w:space="0" w:color="auto"/>
              <w:bottom w:val="single" w:sz="4" w:space="0" w:color="000000"/>
              <w:right w:val="nil"/>
            </w:tcBorders>
            <w:vAlign w:val="center"/>
          </w:tcPr>
          <w:p w:rsidR="007B036B" w:rsidRDefault="007B036B">
            <w:pPr>
              <w:widowControl/>
              <w:jc w:val="left"/>
              <w:rPr>
                <w:rFonts w:ascii="宋体" w:hAnsi="宋体" w:cs="宋体"/>
                <w:kern w:val="0"/>
                <w:szCs w:val="21"/>
              </w:rPr>
            </w:pPr>
          </w:p>
        </w:tc>
        <w:tc>
          <w:tcPr>
            <w:tcW w:w="1371"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1</w:t>
            </w:r>
          </w:p>
        </w:tc>
        <w:tc>
          <w:tcPr>
            <w:tcW w:w="137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2</w:t>
            </w:r>
          </w:p>
        </w:tc>
        <w:tc>
          <w:tcPr>
            <w:tcW w:w="116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3</w:t>
            </w:r>
          </w:p>
        </w:tc>
        <w:tc>
          <w:tcPr>
            <w:tcW w:w="116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4</w:t>
            </w:r>
          </w:p>
        </w:tc>
        <w:tc>
          <w:tcPr>
            <w:tcW w:w="137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5</w:t>
            </w:r>
          </w:p>
        </w:tc>
        <w:tc>
          <w:tcPr>
            <w:tcW w:w="137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6</w:t>
            </w:r>
          </w:p>
        </w:tc>
        <w:tc>
          <w:tcPr>
            <w:tcW w:w="58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 xml:space="preserve">7 </w:t>
            </w:r>
          </w:p>
        </w:tc>
        <w:tc>
          <w:tcPr>
            <w:tcW w:w="116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w:t>
            </w:r>
            <w:r>
              <w:rPr>
                <w:rFonts w:ascii="宋体" w:hAnsi="宋体" w:cs="宋体" w:hint="eastAsia"/>
                <w:kern w:val="0"/>
                <w:szCs w:val="21"/>
              </w:rPr>
              <w:t>6</w:t>
            </w:r>
            <w:r>
              <w:rPr>
                <w:rFonts w:ascii="宋体" w:hAnsi="宋体" w:cs="宋体" w:hint="eastAsia"/>
                <w:kern w:val="0"/>
                <w:szCs w:val="21"/>
              </w:rPr>
              <w:t>×</w:t>
            </w:r>
            <w:r>
              <w:rPr>
                <w:rFonts w:ascii="宋体" w:hAnsi="宋体" w:cs="宋体" w:hint="eastAsia"/>
                <w:kern w:val="0"/>
                <w:szCs w:val="21"/>
              </w:rPr>
              <w:t>7</w:t>
            </w:r>
            <w:r>
              <w:rPr>
                <w:rFonts w:ascii="宋体" w:hAnsi="宋体" w:cs="宋体" w:hint="eastAsia"/>
                <w:kern w:val="0"/>
                <w:szCs w:val="21"/>
              </w:rPr>
              <w:t>）</w:t>
            </w:r>
          </w:p>
        </w:tc>
        <w:tc>
          <w:tcPr>
            <w:tcW w:w="1245"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9</w:t>
            </w:r>
          </w:p>
        </w:tc>
        <w:tc>
          <w:tcPr>
            <w:tcW w:w="1383"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10(4</w:t>
            </w:r>
            <w:r>
              <w:rPr>
                <w:rFonts w:ascii="宋体" w:hAnsi="宋体" w:cs="宋体" w:hint="eastAsia"/>
                <w:kern w:val="0"/>
                <w:szCs w:val="21"/>
              </w:rPr>
              <w:t>与</w:t>
            </w:r>
            <w:r>
              <w:rPr>
                <w:rFonts w:ascii="宋体" w:hAnsi="宋体" w:cs="宋体" w:hint="eastAsia"/>
                <w:kern w:val="0"/>
                <w:szCs w:val="21"/>
              </w:rPr>
              <w:t>8</w:t>
            </w:r>
            <w:r>
              <w:rPr>
                <w:rFonts w:ascii="宋体" w:hAnsi="宋体" w:cs="宋体" w:hint="eastAsia"/>
                <w:kern w:val="0"/>
                <w:szCs w:val="21"/>
              </w:rPr>
              <w:t>的孰小值</w:t>
            </w:r>
            <w:r>
              <w:rPr>
                <w:rFonts w:ascii="宋体" w:hAnsi="宋体" w:cs="宋体" w:hint="eastAsia"/>
                <w:kern w:val="0"/>
                <w:szCs w:val="21"/>
              </w:rPr>
              <w:t>-9)</w:t>
            </w:r>
          </w:p>
        </w:tc>
        <w:tc>
          <w:tcPr>
            <w:tcW w:w="1168"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11(4-3-10)</w:t>
            </w:r>
          </w:p>
        </w:tc>
      </w:tr>
      <w:tr w:rsidR="007B036B">
        <w:trPr>
          <w:trHeight w:val="413"/>
        </w:trPr>
        <w:tc>
          <w:tcPr>
            <w:tcW w:w="426"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1</w:t>
            </w:r>
          </w:p>
        </w:tc>
        <w:tc>
          <w:tcPr>
            <w:tcW w:w="1214"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一、金融企业（</w:t>
            </w:r>
            <w:r>
              <w:rPr>
                <w:rFonts w:ascii="宋体" w:hAnsi="宋体" w:cs="宋体" w:hint="eastAsia"/>
                <w:kern w:val="0"/>
                <w:szCs w:val="21"/>
              </w:rPr>
              <w:t>2+3</w:t>
            </w:r>
            <w:r>
              <w:rPr>
                <w:rFonts w:ascii="宋体" w:hAnsi="宋体" w:cs="宋体" w:hint="eastAsia"/>
                <w:kern w:val="0"/>
                <w:szCs w:val="21"/>
              </w:rPr>
              <w:t>）</w:t>
            </w:r>
          </w:p>
        </w:tc>
        <w:tc>
          <w:tcPr>
            <w:tcW w:w="137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137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116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116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137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137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58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w:t>
            </w:r>
          </w:p>
        </w:tc>
        <w:tc>
          <w:tcPr>
            <w:tcW w:w="116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1245"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1383"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1168"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r>
      <w:tr w:rsidR="007B036B">
        <w:trPr>
          <w:trHeight w:val="413"/>
        </w:trPr>
        <w:tc>
          <w:tcPr>
            <w:tcW w:w="426"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8</w:t>
            </w:r>
          </w:p>
        </w:tc>
        <w:tc>
          <w:tcPr>
            <w:tcW w:w="1214"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二、小额贷款公司</w:t>
            </w:r>
          </w:p>
        </w:tc>
        <w:tc>
          <w:tcPr>
            <w:tcW w:w="137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Cs w:val="21"/>
              </w:rPr>
            </w:pPr>
            <w:r>
              <w:rPr>
                <w:rFonts w:ascii="宋体" w:hAnsi="宋体" w:cs="宋体" w:hint="eastAsia"/>
                <w:kern w:val="0"/>
                <w:szCs w:val="21"/>
              </w:rPr>
              <w:t xml:space="preserve">100,000,000 </w:t>
            </w:r>
          </w:p>
        </w:tc>
        <w:tc>
          <w:tcPr>
            <w:tcW w:w="137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Cs w:val="21"/>
              </w:rPr>
            </w:pPr>
            <w:r>
              <w:rPr>
                <w:rFonts w:ascii="宋体" w:hAnsi="宋体" w:cs="宋体" w:hint="eastAsia"/>
                <w:kern w:val="0"/>
                <w:szCs w:val="21"/>
              </w:rPr>
              <w:t xml:space="preserve">300,000,000 </w:t>
            </w:r>
          </w:p>
        </w:tc>
        <w:tc>
          <w:tcPr>
            <w:tcW w:w="116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Cs w:val="21"/>
              </w:rPr>
            </w:pPr>
            <w:r>
              <w:rPr>
                <w:rFonts w:ascii="宋体" w:hAnsi="宋体" w:cs="宋体" w:hint="eastAsia"/>
                <w:kern w:val="0"/>
                <w:szCs w:val="21"/>
              </w:rPr>
              <w:t xml:space="preserve">1,000,000 </w:t>
            </w:r>
          </w:p>
        </w:tc>
        <w:tc>
          <w:tcPr>
            <w:tcW w:w="116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Cs w:val="21"/>
              </w:rPr>
            </w:pPr>
            <w:r>
              <w:rPr>
                <w:rFonts w:ascii="宋体" w:hAnsi="宋体" w:cs="宋体" w:hint="eastAsia"/>
                <w:kern w:val="0"/>
                <w:szCs w:val="21"/>
              </w:rPr>
              <w:t xml:space="preserve">4,000,000 </w:t>
            </w:r>
          </w:p>
        </w:tc>
        <w:tc>
          <w:tcPr>
            <w:tcW w:w="137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Cs w:val="21"/>
              </w:rPr>
            </w:pPr>
            <w:r>
              <w:rPr>
                <w:rFonts w:ascii="宋体" w:hAnsi="宋体" w:cs="宋体" w:hint="eastAsia"/>
                <w:kern w:val="0"/>
                <w:szCs w:val="21"/>
              </w:rPr>
              <w:t xml:space="preserve">100,000,000 </w:t>
            </w:r>
          </w:p>
        </w:tc>
        <w:tc>
          <w:tcPr>
            <w:tcW w:w="137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Cs w:val="21"/>
              </w:rPr>
            </w:pPr>
            <w:r>
              <w:rPr>
                <w:rFonts w:ascii="宋体" w:hAnsi="宋体" w:cs="宋体" w:hint="eastAsia"/>
                <w:kern w:val="0"/>
                <w:szCs w:val="21"/>
              </w:rPr>
              <w:t xml:space="preserve">300,000,000 </w:t>
            </w:r>
          </w:p>
        </w:tc>
        <w:tc>
          <w:tcPr>
            <w:tcW w:w="58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1%</w:t>
            </w:r>
          </w:p>
        </w:tc>
        <w:tc>
          <w:tcPr>
            <w:tcW w:w="1161" w:type="dxa"/>
            <w:tcBorders>
              <w:top w:val="single" w:sz="4" w:space="0" w:color="auto"/>
              <w:left w:val="nil"/>
              <w:bottom w:val="nil"/>
              <w:right w:val="single" w:sz="4" w:space="0" w:color="auto"/>
            </w:tcBorders>
            <w:shd w:val="clear" w:color="auto" w:fill="auto"/>
            <w:noWrap/>
            <w:vAlign w:val="center"/>
          </w:tcPr>
          <w:p w:rsidR="007B036B" w:rsidRDefault="00797B98">
            <w:pPr>
              <w:widowControl/>
              <w:jc w:val="right"/>
              <w:rPr>
                <w:rFonts w:ascii="宋体" w:hAnsi="宋体" w:cs="宋体"/>
                <w:kern w:val="0"/>
                <w:szCs w:val="21"/>
              </w:rPr>
            </w:pPr>
            <w:r>
              <w:rPr>
                <w:rFonts w:ascii="宋体" w:hAnsi="宋体" w:cs="宋体" w:hint="eastAsia"/>
                <w:kern w:val="0"/>
                <w:szCs w:val="21"/>
              </w:rPr>
              <w:t xml:space="preserve">3,000,000 </w:t>
            </w:r>
          </w:p>
        </w:tc>
        <w:tc>
          <w:tcPr>
            <w:tcW w:w="1245"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Cs w:val="21"/>
              </w:rPr>
            </w:pPr>
            <w:r>
              <w:rPr>
                <w:rFonts w:ascii="宋体" w:hAnsi="宋体" w:cs="宋体" w:hint="eastAsia"/>
                <w:kern w:val="0"/>
                <w:szCs w:val="21"/>
              </w:rPr>
              <w:t xml:space="preserve">1,000,000 </w:t>
            </w:r>
          </w:p>
        </w:tc>
        <w:tc>
          <w:tcPr>
            <w:tcW w:w="1383"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Cs w:val="21"/>
              </w:rPr>
            </w:pPr>
            <w:r>
              <w:rPr>
                <w:rFonts w:ascii="宋体" w:hAnsi="宋体" w:cs="宋体" w:hint="eastAsia"/>
                <w:kern w:val="0"/>
                <w:szCs w:val="21"/>
              </w:rPr>
              <w:t xml:space="preserve">2,000,000 </w:t>
            </w:r>
          </w:p>
        </w:tc>
        <w:tc>
          <w:tcPr>
            <w:tcW w:w="1168"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Cs w:val="21"/>
              </w:rPr>
            </w:pPr>
            <w:r>
              <w:rPr>
                <w:rFonts w:ascii="宋体" w:hAnsi="宋体" w:cs="宋体" w:hint="eastAsia"/>
                <w:kern w:val="0"/>
                <w:szCs w:val="21"/>
              </w:rPr>
              <w:t xml:space="preserve">1,000,000 </w:t>
            </w:r>
          </w:p>
        </w:tc>
      </w:tr>
      <w:tr w:rsidR="007B036B">
        <w:trPr>
          <w:trHeight w:val="413"/>
        </w:trPr>
        <w:tc>
          <w:tcPr>
            <w:tcW w:w="426"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9</w:t>
            </w:r>
          </w:p>
        </w:tc>
        <w:tc>
          <w:tcPr>
            <w:tcW w:w="1214"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三、其他</w:t>
            </w:r>
          </w:p>
        </w:tc>
        <w:tc>
          <w:tcPr>
            <w:tcW w:w="137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137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116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116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137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137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58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 xml:space="preserve">　</w:t>
            </w:r>
          </w:p>
        </w:tc>
        <w:tc>
          <w:tcPr>
            <w:tcW w:w="1161" w:type="dxa"/>
            <w:tcBorders>
              <w:top w:val="single" w:sz="4" w:space="0" w:color="auto"/>
              <w:left w:val="nil"/>
              <w:bottom w:val="nil"/>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1245"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1383"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1168"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r>
      <w:tr w:rsidR="007B036B">
        <w:trPr>
          <w:trHeight w:val="413"/>
        </w:trPr>
        <w:tc>
          <w:tcPr>
            <w:tcW w:w="426"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10</w:t>
            </w:r>
          </w:p>
        </w:tc>
        <w:tc>
          <w:tcPr>
            <w:tcW w:w="1214"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合计（</w:t>
            </w:r>
            <w:r>
              <w:rPr>
                <w:rFonts w:ascii="宋体" w:hAnsi="宋体" w:cs="宋体" w:hint="eastAsia"/>
                <w:kern w:val="0"/>
                <w:szCs w:val="21"/>
              </w:rPr>
              <w:t>1+8+9</w:t>
            </w:r>
            <w:r>
              <w:rPr>
                <w:rFonts w:ascii="宋体" w:hAnsi="宋体" w:cs="宋体" w:hint="eastAsia"/>
                <w:kern w:val="0"/>
                <w:szCs w:val="21"/>
              </w:rPr>
              <w:t>）</w:t>
            </w:r>
          </w:p>
        </w:tc>
        <w:tc>
          <w:tcPr>
            <w:tcW w:w="137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Cs w:val="21"/>
              </w:rPr>
            </w:pPr>
            <w:r>
              <w:rPr>
                <w:rFonts w:ascii="宋体" w:hAnsi="宋体" w:cs="宋体" w:hint="eastAsia"/>
                <w:kern w:val="0"/>
                <w:szCs w:val="21"/>
              </w:rPr>
              <w:t xml:space="preserve">100,000,000 </w:t>
            </w:r>
          </w:p>
        </w:tc>
        <w:tc>
          <w:tcPr>
            <w:tcW w:w="137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Cs w:val="21"/>
              </w:rPr>
            </w:pPr>
            <w:r>
              <w:rPr>
                <w:rFonts w:ascii="宋体" w:hAnsi="宋体" w:cs="宋体" w:hint="eastAsia"/>
                <w:kern w:val="0"/>
                <w:szCs w:val="21"/>
              </w:rPr>
              <w:t xml:space="preserve">300,000,000 </w:t>
            </w:r>
          </w:p>
        </w:tc>
        <w:tc>
          <w:tcPr>
            <w:tcW w:w="116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Cs w:val="21"/>
              </w:rPr>
            </w:pPr>
            <w:r>
              <w:rPr>
                <w:rFonts w:ascii="宋体" w:hAnsi="宋体" w:cs="宋体" w:hint="eastAsia"/>
                <w:kern w:val="0"/>
                <w:szCs w:val="21"/>
              </w:rPr>
              <w:t xml:space="preserve">1,000,000 </w:t>
            </w:r>
          </w:p>
        </w:tc>
        <w:tc>
          <w:tcPr>
            <w:tcW w:w="116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Cs w:val="21"/>
              </w:rPr>
            </w:pPr>
            <w:r>
              <w:rPr>
                <w:rFonts w:ascii="宋体" w:hAnsi="宋体" w:cs="宋体" w:hint="eastAsia"/>
                <w:kern w:val="0"/>
                <w:szCs w:val="21"/>
              </w:rPr>
              <w:t xml:space="preserve">4,000,000 </w:t>
            </w:r>
          </w:p>
        </w:tc>
        <w:tc>
          <w:tcPr>
            <w:tcW w:w="137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Cs w:val="21"/>
              </w:rPr>
            </w:pPr>
            <w:r>
              <w:rPr>
                <w:rFonts w:ascii="宋体" w:hAnsi="宋体" w:cs="宋体" w:hint="eastAsia"/>
                <w:kern w:val="0"/>
                <w:szCs w:val="21"/>
              </w:rPr>
              <w:t xml:space="preserve">100,000,000 </w:t>
            </w:r>
          </w:p>
        </w:tc>
        <w:tc>
          <w:tcPr>
            <w:tcW w:w="137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Cs w:val="21"/>
              </w:rPr>
            </w:pPr>
            <w:r>
              <w:rPr>
                <w:rFonts w:ascii="宋体" w:hAnsi="宋体" w:cs="宋体" w:hint="eastAsia"/>
                <w:kern w:val="0"/>
                <w:szCs w:val="21"/>
              </w:rPr>
              <w:t xml:space="preserve">300,000,000 </w:t>
            </w:r>
          </w:p>
        </w:tc>
        <w:tc>
          <w:tcPr>
            <w:tcW w:w="58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w:t>
            </w:r>
          </w:p>
        </w:tc>
        <w:tc>
          <w:tcPr>
            <w:tcW w:w="1161" w:type="dxa"/>
            <w:tcBorders>
              <w:top w:val="single" w:sz="4" w:space="0" w:color="auto"/>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Cs w:val="21"/>
              </w:rPr>
            </w:pPr>
            <w:r>
              <w:rPr>
                <w:rFonts w:ascii="宋体" w:hAnsi="宋体" w:cs="宋体" w:hint="eastAsia"/>
                <w:kern w:val="0"/>
                <w:szCs w:val="21"/>
              </w:rPr>
              <w:t xml:space="preserve">3,000,000 </w:t>
            </w:r>
          </w:p>
        </w:tc>
        <w:tc>
          <w:tcPr>
            <w:tcW w:w="1245"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Cs w:val="21"/>
              </w:rPr>
            </w:pPr>
            <w:r>
              <w:rPr>
                <w:rFonts w:ascii="宋体" w:hAnsi="宋体" w:cs="宋体" w:hint="eastAsia"/>
                <w:kern w:val="0"/>
                <w:szCs w:val="21"/>
              </w:rPr>
              <w:t xml:space="preserve">1,000,000 </w:t>
            </w:r>
          </w:p>
        </w:tc>
        <w:tc>
          <w:tcPr>
            <w:tcW w:w="1383"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Cs w:val="21"/>
              </w:rPr>
            </w:pPr>
            <w:r>
              <w:rPr>
                <w:rFonts w:ascii="宋体" w:hAnsi="宋体" w:cs="宋体" w:hint="eastAsia"/>
                <w:kern w:val="0"/>
                <w:szCs w:val="21"/>
              </w:rPr>
              <w:t xml:space="preserve">2,000,000 </w:t>
            </w:r>
          </w:p>
        </w:tc>
        <w:tc>
          <w:tcPr>
            <w:tcW w:w="1168"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Cs w:val="21"/>
              </w:rPr>
            </w:pPr>
            <w:r>
              <w:rPr>
                <w:rFonts w:ascii="宋体" w:hAnsi="宋体" w:cs="宋体" w:hint="eastAsia"/>
                <w:kern w:val="0"/>
                <w:szCs w:val="21"/>
              </w:rPr>
              <w:t xml:space="preserve">1,000,000 </w:t>
            </w:r>
          </w:p>
        </w:tc>
      </w:tr>
    </w:tbl>
    <w:p w:rsidR="007B036B" w:rsidRDefault="007B036B">
      <w:pPr>
        <w:rPr>
          <w:rFonts w:ascii="微软雅黑" w:eastAsia="微软雅黑" w:hAnsi="微软雅黑"/>
          <w:sz w:val="28"/>
          <w:szCs w:val="28"/>
        </w:rPr>
        <w:sectPr w:rsidR="007B036B">
          <w:pgSz w:w="16838" w:h="11906" w:orient="landscape"/>
          <w:pgMar w:top="1701" w:right="1701" w:bottom="1701" w:left="1701" w:header="851" w:footer="992" w:gutter="0"/>
          <w:cols w:space="425"/>
          <w:docGrid w:type="linesAndChars" w:linePitch="312"/>
        </w:sectPr>
      </w:pPr>
      <w:bookmarkStart w:id="15" w:name="_Toc534295134"/>
    </w:p>
    <w:p w:rsidR="007B036B" w:rsidRDefault="00797B98">
      <w:pPr>
        <w:jc w:val="center"/>
        <w:rPr>
          <w:rFonts w:ascii="微软雅黑" w:eastAsia="微软雅黑" w:hAnsi="微软雅黑"/>
          <w:sz w:val="24"/>
          <w:szCs w:val="24"/>
        </w:rPr>
      </w:pPr>
      <w:r>
        <w:rPr>
          <w:rFonts w:ascii="微软雅黑" w:eastAsia="微软雅黑" w:hAnsi="微软雅黑"/>
          <w:sz w:val="24"/>
          <w:szCs w:val="24"/>
        </w:rPr>
        <w:lastRenderedPageBreak/>
        <w:t>A105000</w:t>
      </w:r>
      <w:r>
        <w:rPr>
          <w:rFonts w:ascii="微软雅黑" w:eastAsia="微软雅黑" w:hAnsi="微软雅黑"/>
          <w:sz w:val="24"/>
          <w:szCs w:val="24"/>
        </w:rPr>
        <w:tab/>
      </w:r>
      <w:r>
        <w:rPr>
          <w:rFonts w:ascii="微软雅黑" w:eastAsia="微软雅黑" w:hAnsi="微软雅黑" w:hint="eastAsia"/>
          <w:sz w:val="24"/>
          <w:szCs w:val="24"/>
        </w:rPr>
        <w:t>纳税调整项目明细表</w:t>
      </w:r>
    </w:p>
    <w:tbl>
      <w:tblPr>
        <w:tblW w:w="5823" w:type="pct"/>
        <w:jc w:val="center"/>
        <w:tblCellMar>
          <w:left w:w="0" w:type="dxa"/>
          <w:right w:w="0" w:type="dxa"/>
        </w:tblCellMar>
        <w:tblLook w:val="04A0" w:firstRow="1" w:lastRow="0" w:firstColumn="1" w:lastColumn="0" w:noHBand="0" w:noVBand="1"/>
      </w:tblPr>
      <w:tblGrid>
        <w:gridCol w:w="831"/>
        <w:gridCol w:w="4151"/>
        <w:gridCol w:w="1261"/>
        <w:gridCol w:w="1306"/>
        <w:gridCol w:w="1304"/>
        <w:gridCol w:w="1302"/>
      </w:tblGrid>
      <w:tr w:rsidR="007B036B">
        <w:trPr>
          <w:trHeight w:val="523"/>
          <w:jc w:val="center"/>
        </w:trPr>
        <w:tc>
          <w:tcPr>
            <w:tcW w:w="409" w:type="pct"/>
            <w:vMerge w:val="restart"/>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行次</w:t>
            </w:r>
          </w:p>
        </w:tc>
        <w:tc>
          <w:tcPr>
            <w:tcW w:w="2044" w:type="pct"/>
            <w:vMerge w:val="restart"/>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项目</w:t>
            </w:r>
          </w:p>
        </w:tc>
        <w:tc>
          <w:tcPr>
            <w:tcW w:w="621" w:type="pct"/>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账载金额</w:t>
            </w:r>
          </w:p>
        </w:tc>
        <w:tc>
          <w:tcPr>
            <w:tcW w:w="643" w:type="pct"/>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税收金额</w:t>
            </w:r>
          </w:p>
        </w:tc>
        <w:tc>
          <w:tcPr>
            <w:tcW w:w="642" w:type="pct"/>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调增金额</w:t>
            </w:r>
          </w:p>
        </w:tc>
        <w:tc>
          <w:tcPr>
            <w:tcW w:w="641" w:type="pct"/>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调减金额</w:t>
            </w:r>
          </w:p>
        </w:tc>
      </w:tr>
      <w:tr w:rsidR="007B036B">
        <w:trPr>
          <w:trHeight w:val="375"/>
          <w:jc w:val="center"/>
        </w:trPr>
        <w:tc>
          <w:tcPr>
            <w:tcW w:w="409" w:type="pct"/>
            <w:vMerge/>
            <w:tcBorders>
              <w:top w:val="single" w:sz="12" w:space="0" w:color="000000"/>
              <w:left w:val="single" w:sz="12" w:space="0" w:color="000000"/>
              <w:bottom w:val="single" w:sz="8" w:space="0" w:color="000000"/>
              <w:right w:val="single" w:sz="8" w:space="0" w:color="000000"/>
            </w:tcBorders>
            <w:vAlign w:val="center"/>
          </w:tcPr>
          <w:p w:rsidR="007B036B" w:rsidRDefault="007B036B">
            <w:pPr>
              <w:spacing w:line="400" w:lineRule="exact"/>
              <w:jc w:val="center"/>
              <w:rPr>
                <w:rFonts w:ascii="微软雅黑" w:eastAsia="微软雅黑" w:hAnsi="微软雅黑"/>
                <w:szCs w:val="21"/>
              </w:rPr>
            </w:pPr>
          </w:p>
        </w:tc>
        <w:tc>
          <w:tcPr>
            <w:tcW w:w="2044" w:type="pct"/>
            <w:vMerge/>
            <w:tcBorders>
              <w:top w:val="single" w:sz="12" w:space="0" w:color="000000"/>
              <w:left w:val="single" w:sz="8" w:space="0" w:color="000000"/>
              <w:bottom w:val="single" w:sz="8" w:space="0" w:color="000000"/>
              <w:right w:val="single" w:sz="8" w:space="0" w:color="000000"/>
            </w:tcBorders>
            <w:vAlign w:val="center"/>
          </w:tcPr>
          <w:p w:rsidR="007B036B" w:rsidRDefault="007B036B">
            <w:pPr>
              <w:spacing w:line="400" w:lineRule="exact"/>
              <w:jc w:val="center"/>
              <w:rPr>
                <w:rFonts w:ascii="微软雅黑" w:eastAsia="微软雅黑" w:hAnsi="微软雅黑"/>
                <w:szCs w:val="21"/>
              </w:rPr>
            </w:pPr>
          </w:p>
        </w:tc>
        <w:tc>
          <w:tcPr>
            <w:tcW w:w="62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szCs w:val="21"/>
              </w:rPr>
              <w:t xml:space="preserve">1 </w:t>
            </w:r>
          </w:p>
        </w:tc>
        <w:tc>
          <w:tcPr>
            <w:tcW w:w="64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szCs w:val="21"/>
              </w:rPr>
              <w:t xml:space="preserve">2 </w:t>
            </w:r>
          </w:p>
        </w:tc>
        <w:tc>
          <w:tcPr>
            <w:tcW w:w="6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szCs w:val="21"/>
              </w:rPr>
              <w:t xml:space="preserve">3 </w:t>
            </w:r>
          </w:p>
        </w:tc>
        <w:tc>
          <w:tcPr>
            <w:tcW w:w="641" w:type="pct"/>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szCs w:val="21"/>
              </w:rPr>
              <w:t xml:space="preserve">4 </w:t>
            </w:r>
          </w:p>
        </w:tc>
      </w:tr>
      <w:tr w:rsidR="007B036B">
        <w:trPr>
          <w:trHeight w:val="375"/>
          <w:jc w:val="center"/>
        </w:trPr>
        <w:tc>
          <w:tcPr>
            <w:tcW w:w="409" w:type="pct"/>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36</w:t>
            </w:r>
          </w:p>
        </w:tc>
        <w:tc>
          <w:tcPr>
            <w:tcW w:w="204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B036B" w:rsidRDefault="00797B98">
            <w:pPr>
              <w:spacing w:line="400" w:lineRule="exact"/>
              <w:jc w:val="left"/>
              <w:rPr>
                <w:rFonts w:ascii="微软雅黑" w:eastAsia="微软雅黑" w:hAnsi="微软雅黑"/>
                <w:szCs w:val="21"/>
              </w:rPr>
            </w:pPr>
            <w:r>
              <w:rPr>
                <w:rFonts w:ascii="微软雅黑" w:eastAsia="微软雅黑" w:hAnsi="微软雅黑" w:hint="eastAsia"/>
                <w:szCs w:val="21"/>
              </w:rPr>
              <w:t>四、特殊事项调整项目</w:t>
            </w:r>
          </w:p>
        </w:tc>
        <w:tc>
          <w:tcPr>
            <w:tcW w:w="62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B036B" w:rsidRDefault="00797B98">
            <w:pPr>
              <w:spacing w:line="400" w:lineRule="exact"/>
              <w:jc w:val="center"/>
              <w:rPr>
                <w:rFonts w:ascii="微软雅黑" w:eastAsia="微软雅黑" w:hAnsi="微软雅黑"/>
                <w:b/>
                <w:szCs w:val="21"/>
              </w:rPr>
            </w:pPr>
            <w:r>
              <w:rPr>
                <w:rFonts w:ascii="微软雅黑" w:eastAsia="微软雅黑" w:hAnsi="微软雅黑"/>
                <w:b/>
                <w:szCs w:val="21"/>
              </w:rPr>
              <w:t>*</w:t>
            </w:r>
          </w:p>
        </w:tc>
        <w:tc>
          <w:tcPr>
            <w:tcW w:w="64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B036B" w:rsidRDefault="00797B98">
            <w:pPr>
              <w:spacing w:line="400" w:lineRule="exact"/>
              <w:jc w:val="center"/>
              <w:rPr>
                <w:rFonts w:ascii="微软雅黑" w:eastAsia="微软雅黑" w:hAnsi="微软雅黑"/>
                <w:b/>
                <w:szCs w:val="21"/>
              </w:rPr>
            </w:pPr>
            <w:r>
              <w:rPr>
                <w:rFonts w:ascii="微软雅黑" w:eastAsia="微软雅黑" w:hAnsi="微软雅黑"/>
                <w:b/>
                <w:szCs w:val="21"/>
              </w:rPr>
              <w:t>*</w:t>
            </w:r>
          </w:p>
        </w:tc>
        <w:tc>
          <w:tcPr>
            <w:tcW w:w="6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1,000,000</w:t>
            </w:r>
          </w:p>
        </w:tc>
        <w:tc>
          <w:tcPr>
            <w:tcW w:w="641" w:type="pct"/>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0</w:t>
            </w:r>
          </w:p>
        </w:tc>
      </w:tr>
      <w:tr w:rsidR="007B036B">
        <w:trPr>
          <w:trHeight w:val="375"/>
          <w:jc w:val="center"/>
        </w:trPr>
        <w:tc>
          <w:tcPr>
            <w:tcW w:w="409" w:type="pct"/>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39</w:t>
            </w:r>
          </w:p>
        </w:tc>
        <w:tc>
          <w:tcPr>
            <w:tcW w:w="204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B036B" w:rsidRDefault="00797B98">
            <w:pPr>
              <w:spacing w:line="400" w:lineRule="exact"/>
              <w:ind w:firstLine="403"/>
              <w:jc w:val="left"/>
              <w:rPr>
                <w:rFonts w:ascii="微软雅黑" w:eastAsia="微软雅黑" w:hAnsi="微软雅黑"/>
                <w:szCs w:val="21"/>
              </w:rPr>
            </w:pPr>
            <w:r>
              <w:rPr>
                <w:rFonts w:ascii="微软雅黑" w:eastAsia="微软雅黑" w:hAnsi="微软雅黑" w:hint="eastAsia"/>
                <w:szCs w:val="21"/>
              </w:rPr>
              <w:t>（三）特殊行业准备金</w:t>
            </w:r>
          </w:p>
        </w:tc>
        <w:tc>
          <w:tcPr>
            <w:tcW w:w="62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B036B" w:rsidRDefault="00797B98">
            <w:pPr>
              <w:spacing w:line="400" w:lineRule="exact"/>
              <w:jc w:val="center"/>
              <w:rPr>
                <w:rFonts w:ascii="微软雅黑" w:eastAsia="微软雅黑" w:hAnsi="微软雅黑"/>
                <w:b/>
                <w:szCs w:val="21"/>
              </w:rPr>
            </w:pPr>
            <w:r>
              <w:rPr>
                <w:rFonts w:ascii="微软雅黑" w:eastAsia="微软雅黑" w:hAnsi="微软雅黑"/>
                <w:b/>
                <w:szCs w:val="21"/>
              </w:rPr>
              <w:t>*</w:t>
            </w:r>
          </w:p>
        </w:tc>
        <w:tc>
          <w:tcPr>
            <w:tcW w:w="64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B036B" w:rsidRDefault="00797B98">
            <w:pPr>
              <w:spacing w:line="400" w:lineRule="exact"/>
              <w:jc w:val="center"/>
              <w:rPr>
                <w:rFonts w:ascii="微软雅黑" w:eastAsia="微软雅黑" w:hAnsi="微软雅黑"/>
                <w:b/>
                <w:szCs w:val="21"/>
              </w:rPr>
            </w:pPr>
            <w:r>
              <w:rPr>
                <w:rFonts w:ascii="微软雅黑" w:eastAsia="微软雅黑" w:hAnsi="微软雅黑"/>
                <w:b/>
                <w:szCs w:val="21"/>
              </w:rPr>
              <w:t>*</w:t>
            </w:r>
          </w:p>
        </w:tc>
        <w:tc>
          <w:tcPr>
            <w:tcW w:w="6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1,000,000</w:t>
            </w:r>
          </w:p>
        </w:tc>
        <w:tc>
          <w:tcPr>
            <w:tcW w:w="641" w:type="pct"/>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0</w:t>
            </w:r>
          </w:p>
        </w:tc>
      </w:tr>
      <w:tr w:rsidR="007B036B">
        <w:trPr>
          <w:trHeight w:val="751"/>
          <w:jc w:val="center"/>
        </w:trPr>
        <w:tc>
          <w:tcPr>
            <w:tcW w:w="409" w:type="pct"/>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39.7</w:t>
            </w:r>
          </w:p>
        </w:tc>
        <w:tc>
          <w:tcPr>
            <w:tcW w:w="204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B036B" w:rsidRDefault="00797B98">
            <w:pPr>
              <w:spacing w:line="400" w:lineRule="exact"/>
              <w:jc w:val="left"/>
              <w:rPr>
                <w:rFonts w:ascii="微软雅黑" w:eastAsia="微软雅黑" w:hAnsi="微软雅黑"/>
                <w:szCs w:val="21"/>
              </w:rPr>
            </w:pPr>
            <w:r>
              <w:rPr>
                <w:rFonts w:ascii="微软雅黑" w:eastAsia="微软雅黑" w:hAnsi="微软雅黑" w:hint="eastAsia"/>
                <w:szCs w:val="21"/>
              </w:rPr>
              <w:t>6.</w:t>
            </w:r>
            <w:r>
              <w:rPr>
                <w:rFonts w:ascii="微软雅黑" w:eastAsia="微软雅黑" w:hAnsi="微软雅黑" w:hint="eastAsia"/>
                <w:szCs w:val="21"/>
              </w:rPr>
              <w:t>金融企业、小额贷款公司准备金（填写</w:t>
            </w:r>
            <w:r>
              <w:rPr>
                <w:rFonts w:ascii="微软雅黑" w:eastAsia="微软雅黑" w:hAnsi="微软雅黑"/>
                <w:szCs w:val="21"/>
              </w:rPr>
              <w:t>A105</w:t>
            </w:r>
            <w:r>
              <w:rPr>
                <w:rFonts w:ascii="微软雅黑" w:eastAsia="微软雅黑" w:hAnsi="微软雅黑" w:hint="eastAsia"/>
                <w:szCs w:val="21"/>
              </w:rPr>
              <w:t>120</w:t>
            </w:r>
            <w:r>
              <w:rPr>
                <w:rFonts w:ascii="微软雅黑" w:eastAsia="微软雅黑" w:hAnsi="微软雅黑" w:hint="eastAsia"/>
                <w:szCs w:val="21"/>
              </w:rPr>
              <w:t>）</w:t>
            </w:r>
          </w:p>
        </w:tc>
        <w:tc>
          <w:tcPr>
            <w:tcW w:w="62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B036B" w:rsidRDefault="00797B98">
            <w:pPr>
              <w:spacing w:line="400" w:lineRule="exact"/>
              <w:jc w:val="center"/>
              <w:rPr>
                <w:rFonts w:ascii="微软雅黑" w:eastAsia="微软雅黑" w:hAnsi="微软雅黑"/>
                <w:b/>
                <w:szCs w:val="21"/>
              </w:rPr>
            </w:pPr>
            <w:r>
              <w:rPr>
                <w:rFonts w:ascii="微软雅黑" w:eastAsia="微软雅黑" w:hAnsi="微软雅黑"/>
                <w:b/>
                <w:szCs w:val="21"/>
              </w:rPr>
              <w:t>*</w:t>
            </w:r>
          </w:p>
        </w:tc>
        <w:tc>
          <w:tcPr>
            <w:tcW w:w="64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B036B" w:rsidRDefault="00797B98">
            <w:pPr>
              <w:spacing w:line="400" w:lineRule="exact"/>
              <w:jc w:val="center"/>
              <w:rPr>
                <w:rFonts w:ascii="微软雅黑" w:eastAsia="微软雅黑" w:hAnsi="微软雅黑"/>
                <w:b/>
                <w:szCs w:val="21"/>
              </w:rPr>
            </w:pPr>
            <w:r>
              <w:rPr>
                <w:rFonts w:ascii="微软雅黑" w:eastAsia="微软雅黑" w:hAnsi="微软雅黑"/>
                <w:b/>
                <w:szCs w:val="21"/>
              </w:rPr>
              <w:t>*</w:t>
            </w:r>
          </w:p>
        </w:tc>
        <w:tc>
          <w:tcPr>
            <w:tcW w:w="6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1,000,000</w:t>
            </w:r>
          </w:p>
        </w:tc>
        <w:tc>
          <w:tcPr>
            <w:tcW w:w="641" w:type="pct"/>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0</w:t>
            </w:r>
          </w:p>
        </w:tc>
      </w:tr>
      <w:tr w:rsidR="007B036B">
        <w:trPr>
          <w:trHeight w:hRule="exact" w:val="667"/>
          <w:jc w:val="center"/>
        </w:trPr>
        <w:tc>
          <w:tcPr>
            <w:tcW w:w="409" w:type="pct"/>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B036B" w:rsidRDefault="00797B98">
            <w:pPr>
              <w:jc w:val="center"/>
              <w:rPr>
                <w:rFonts w:ascii="微软雅黑" w:eastAsia="微软雅黑" w:hAnsi="微软雅黑" w:cs="宋体"/>
                <w:szCs w:val="21"/>
              </w:rPr>
            </w:pPr>
            <w:r>
              <w:rPr>
                <w:rFonts w:ascii="微软雅黑" w:eastAsia="微软雅黑" w:hAnsi="微软雅黑" w:hint="eastAsia"/>
                <w:szCs w:val="21"/>
              </w:rPr>
              <w:t>46</w:t>
            </w:r>
          </w:p>
        </w:tc>
        <w:tc>
          <w:tcPr>
            <w:tcW w:w="204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B036B" w:rsidRDefault="00797B98">
            <w:pPr>
              <w:rPr>
                <w:rFonts w:ascii="微软雅黑" w:eastAsia="微软雅黑" w:hAnsi="微软雅黑" w:cs="宋体"/>
                <w:szCs w:val="21"/>
              </w:rPr>
            </w:pPr>
            <w:r>
              <w:rPr>
                <w:rFonts w:ascii="微软雅黑" w:eastAsia="微软雅黑" w:hAnsi="微软雅黑" w:hint="eastAsia"/>
                <w:szCs w:val="21"/>
              </w:rPr>
              <w:t>合计（</w:t>
            </w:r>
            <w:r>
              <w:rPr>
                <w:rFonts w:ascii="微软雅黑" w:eastAsia="微软雅黑" w:hAnsi="微软雅黑" w:hint="eastAsia"/>
                <w:szCs w:val="21"/>
              </w:rPr>
              <w:t>1+12+31+36+43+44</w:t>
            </w:r>
            <w:r>
              <w:rPr>
                <w:rFonts w:ascii="微软雅黑" w:eastAsia="微软雅黑" w:hAnsi="微软雅黑" w:hint="eastAsia"/>
                <w:szCs w:val="21"/>
              </w:rPr>
              <w:t>）</w:t>
            </w:r>
          </w:p>
        </w:tc>
        <w:tc>
          <w:tcPr>
            <w:tcW w:w="62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B036B" w:rsidRDefault="00797B98">
            <w:pPr>
              <w:jc w:val="center"/>
              <w:rPr>
                <w:rFonts w:ascii="微软雅黑" w:eastAsia="微软雅黑" w:hAnsi="微软雅黑" w:cs="宋体"/>
                <w:szCs w:val="21"/>
              </w:rPr>
            </w:pPr>
            <w:r>
              <w:rPr>
                <w:rFonts w:ascii="微软雅黑" w:eastAsia="微软雅黑" w:hAnsi="微软雅黑" w:hint="eastAsia"/>
                <w:szCs w:val="21"/>
              </w:rPr>
              <w:t>*</w:t>
            </w:r>
          </w:p>
        </w:tc>
        <w:tc>
          <w:tcPr>
            <w:tcW w:w="64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B036B" w:rsidRDefault="00797B98">
            <w:pPr>
              <w:jc w:val="center"/>
              <w:rPr>
                <w:rFonts w:ascii="微软雅黑" w:eastAsia="微软雅黑" w:hAnsi="微软雅黑" w:cs="宋体"/>
                <w:szCs w:val="21"/>
              </w:rPr>
            </w:pPr>
            <w:r>
              <w:rPr>
                <w:rFonts w:ascii="微软雅黑" w:eastAsia="微软雅黑" w:hAnsi="微软雅黑" w:hint="eastAsia"/>
                <w:szCs w:val="21"/>
              </w:rPr>
              <w:t>*</w:t>
            </w:r>
          </w:p>
        </w:tc>
        <w:tc>
          <w:tcPr>
            <w:tcW w:w="6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B036B" w:rsidRDefault="00797B98">
            <w:pPr>
              <w:jc w:val="right"/>
              <w:rPr>
                <w:rFonts w:ascii="微软雅黑" w:eastAsia="微软雅黑" w:hAnsi="微软雅黑" w:cs="宋体"/>
                <w:szCs w:val="21"/>
              </w:rPr>
            </w:pPr>
            <w:r>
              <w:rPr>
                <w:rFonts w:ascii="微软雅黑" w:eastAsia="微软雅黑" w:hAnsi="微软雅黑" w:hint="eastAsia"/>
                <w:szCs w:val="21"/>
              </w:rPr>
              <w:t xml:space="preserve">1,000,000 </w:t>
            </w:r>
          </w:p>
        </w:tc>
        <w:tc>
          <w:tcPr>
            <w:tcW w:w="641" w:type="pct"/>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7B036B" w:rsidRDefault="00797B98">
            <w:pPr>
              <w:jc w:val="center"/>
              <w:rPr>
                <w:rFonts w:ascii="微软雅黑" w:eastAsia="微软雅黑" w:hAnsi="微软雅黑" w:cs="宋体"/>
                <w:szCs w:val="21"/>
              </w:rPr>
            </w:pPr>
            <w:r>
              <w:rPr>
                <w:rFonts w:ascii="微软雅黑" w:eastAsia="微软雅黑" w:hAnsi="微软雅黑" w:hint="eastAsia"/>
                <w:szCs w:val="21"/>
              </w:rPr>
              <w:t>0</w:t>
            </w:r>
          </w:p>
        </w:tc>
      </w:tr>
    </w:tbl>
    <w:p w:rsidR="007B036B" w:rsidRDefault="00797B98">
      <w:pPr>
        <w:ind w:firstLineChars="200" w:firstLine="560"/>
        <w:outlineLvl w:val="1"/>
        <w:rPr>
          <w:rFonts w:ascii="微软雅黑" w:eastAsia="微软雅黑" w:hAnsi="微软雅黑"/>
          <w:sz w:val="28"/>
          <w:szCs w:val="28"/>
        </w:rPr>
      </w:pPr>
      <w:bookmarkStart w:id="16" w:name="_Toc67129879"/>
      <w:bookmarkEnd w:id="15"/>
      <w:r>
        <w:rPr>
          <w:rFonts w:ascii="微软雅黑" w:eastAsia="微软雅黑" w:hAnsi="微软雅黑"/>
          <w:sz w:val="28"/>
          <w:szCs w:val="28"/>
        </w:rPr>
        <w:t>（四）杭州亚运会捐赠扣除政策</w:t>
      </w:r>
      <w:bookmarkEnd w:id="16"/>
    </w:p>
    <w:p w:rsidR="007B036B" w:rsidRDefault="00797B98">
      <w:pPr>
        <w:ind w:firstLineChars="200" w:firstLine="560"/>
        <w:rPr>
          <w:rFonts w:ascii="微软雅黑" w:eastAsia="微软雅黑" w:hAnsi="微软雅黑"/>
          <w:sz w:val="28"/>
          <w:szCs w:val="28"/>
        </w:rPr>
      </w:pPr>
      <w:r>
        <w:rPr>
          <w:rFonts w:ascii="微软雅黑" w:eastAsia="微软雅黑" w:hAnsi="微软雅黑"/>
          <w:sz w:val="28"/>
          <w:szCs w:val="28"/>
        </w:rPr>
        <w:t>为支持筹办杭州</w:t>
      </w:r>
      <w:r>
        <w:rPr>
          <w:rFonts w:ascii="微软雅黑" w:eastAsia="微软雅黑" w:hAnsi="微软雅黑"/>
          <w:sz w:val="28"/>
          <w:szCs w:val="28"/>
        </w:rPr>
        <w:t xml:space="preserve">2022 </w:t>
      </w:r>
      <w:r>
        <w:rPr>
          <w:rFonts w:ascii="微软雅黑" w:eastAsia="微软雅黑" w:hAnsi="微软雅黑"/>
          <w:sz w:val="28"/>
          <w:szCs w:val="28"/>
        </w:rPr>
        <w:t>年亚运会和亚残运会及其测试赛，财政部、税务总局、海关总署联合发布《关于杭州</w:t>
      </w:r>
      <w:r>
        <w:rPr>
          <w:rFonts w:ascii="微软雅黑" w:eastAsia="微软雅黑" w:hAnsi="微软雅黑"/>
          <w:sz w:val="28"/>
          <w:szCs w:val="28"/>
        </w:rPr>
        <w:t xml:space="preserve">2022 </w:t>
      </w:r>
      <w:r>
        <w:rPr>
          <w:rFonts w:ascii="微软雅黑" w:eastAsia="微软雅黑" w:hAnsi="微软雅黑"/>
          <w:sz w:val="28"/>
          <w:szCs w:val="28"/>
        </w:rPr>
        <w:t>年亚运会和亚残运会税收政策的公告》（财政部公告</w:t>
      </w:r>
      <w:r>
        <w:rPr>
          <w:rFonts w:ascii="微软雅黑" w:eastAsia="微软雅黑" w:hAnsi="微软雅黑"/>
          <w:sz w:val="28"/>
          <w:szCs w:val="28"/>
        </w:rPr>
        <w:t xml:space="preserve">2020 </w:t>
      </w:r>
      <w:r>
        <w:rPr>
          <w:rFonts w:ascii="微软雅黑" w:eastAsia="微软雅黑" w:hAnsi="微软雅黑"/>
          <w:sz w:val="28"/>
          <w:szCs w:val="28"/>
        </w:rPr>
        <w:t>年第</w:t>
      </w:r>
      <w:r>
        <w:rPr>
          <w:rFonts w:ascii="微软雅黑" w:eastAsia="微软雅黑" w:hAnsi="微软雅黑"/>
          <w:sz w:val="28"/>
          <w:szCs w:val="28"/>
        </w:rPr>
        <w:t xml:space="preserve">18 </w:t>
      </w:r>
      <w:r>
        <w:rPr>
          <w:rFonts w:ascii="微软雅黑" w:eastAsia="微软雅黑" w:hAnsi="微软雅黑"/>
          <w:sz w:val="28"/>
          <w:szCs w:val="28"/>
        </w:rPr>
        <w:t>号），对企业、社会组织和团体赞助、捐赠杭州亚运会的资金、物资、服务支出，在计算企业应纳税所得额时予以全额扣除。</w:t>
      </w:r>
    </w:p>
    <w:p w:rsidR="007B036B" w:rsidRDefault="00797B98">
      <w:pPr>
        <w:spacing w:line="360" w:lineRule="auto"/>
        <w:ind w:firstLineChars="200" w:firstLine="560"/>
        <w:rPr>
          <w:rFonts w:ascii="微软雅黑" w:eastAsia="微软雅黑" w:hAnsi="微软雅黑"/>
          <w:sz w:val="28"/>
          <w:szCs w:val="28"/>
        </w:rPr>
      </w:pPr>
      <w:r>
        <w:rPr>
          <w:rFonts w:ascii="微软雅黑" w:eastAsia="微软雅黑" w:hAnsi="微软雅黑"/>
          <w:sz w:val="28"/>
          <w:szCs w:val="28"/>
        </w:rPr>
        <w:t>企业在进行税前扣除时需关注</w:t>
      </w:r>
      <w:r>
        <w:rPr>
          <w:rFonts w:ascii="微软雅黑" w:eastAsia="微软雅黑" w:hAnsi="微软雅黑" w:hint="eastAsia"/>
          <w:sz w:val="28"/>
          <w:szCs w:val="28"/>
        </w:rPr>
        <w:t>三点：一是自</w:t>
      </w:r>
      <w:r>
        <w:rPr>
          <w:rFonts w:ascii="微软雅黑" w:eastAsia="微软雅黑" w:hAnsi="微软雅黑"/>
          <w:sz w:val="28"/>
          <w:szCs w:val="28"/>
        </w:rPr>
        <w:t>2020</w:t>
      </w:r>
      <w:r>
        <w:rPr>
          <w:rFonts w:ascii="微软雅黑" w:eastAsia="微软雅黑" w:hAnsi="微软雅黑"/>
          <w:sz w:val="28"/>
          <w:szCs w:val="28"/>
        </w:rPr>
        <w:t>年</w:t>
      </w:r>
      <w:r>
        <w:rPr>
          <w:rFonts w:ascii="微软雅黑" w:eastAsia="微软雅黑" w:hAnsi="微软雅黑"/>
          <w:sz w:val="28"/>
          <w:szCs w:val="28"/>
        </w:rPr>
        <w:t>4</w:t>
      </w:r>
      <w:r>
        <w:rPr>
          <w:rFonts w:ascii="微软雅黑" w:eastAsia="微软雅黑" w:hAnsi="微软雅黑"/>
          <w:sz w:val="28"/>
          <w:szCs w:val="28"/>
        </w:rPr>
        <w:t>月</w:t>
      </w:r>
      <w:r>
        <w:rPr>
          <w:rFonts w:ascii="微软雅黑" w:eastAsia="微软雅黑" w:hAnsi="微软雅黑"/>
          <w:sz w:val="28"/>
          <w:szCs w:val="28"/>
        </w:rPr>
        <w:t>9</w:t>
      </w:r>
      <w:r>
        <w:rPr>
          <w:rFonts w:ascii="微软雅黑" w:eastAsia="微软雅黑" w:hAnsi="微软雅黑"/>
          <w:sz w:val="28"/>
          <w:szCs w:val="28"/>
        </w:rPr>
        <w:t>日</w:t>
      </w:r>
      <w:r>
        <w:rPr>
          <w:rFonts w:ascii="微软雅黑" w:eastAsia="微软雅黑" w:hAnsi="微软雅黑" w:hint="eastAsia"/>
          <w:sz w:val="28"/>
          <w:szCs w:val="28"/>
        </w:rPr>
        <w:t>起，对企业、社会组织和团体赞助、捐赠杭州</w:t>
      </w:r>
      <w:r>
        <w:rPr>
          <w:rFonts w:ascii="微软雅黑" w:eastAsia="微软雅黑" w:hAnsi="微软雅黑"/>
          <w:sz w:val="28"/>
          <w:szCs w:val="28"/>
        </w:rPr>
        <w:t>2022</w:t>
      </w:r>
      <w:r>
        <w:rPr>
          <w:rFonts w:ascii="微软雅黑" w:eastAsia="微软雅黑" w:hAnsi="微软雅黑"/>
          <w:sz w:val="28"/>
          <w:szCs w:val="28"/>
        </w:rPr>
        <w:t>年亚运会和亚残运会及其测试赛</w:t>
      </w:r>
      <w:r>
        <w:rPr>
          <w:rFonts w:ascii="微软雅黑" w:eastAsia="微软雅黑" w:hAnsi="微软雅黑" w:hint="eastAsia"/>
          <w:sz w:val="28"/>
          <w:szCs w:val="28"/>
        </w:rPr>
        <w:t>的资金、物资、服务支出，在计算企业应纳税所得额时予以全额扣除。二是填报方法比照本指引（一）“支持新型冠状病毒感染的肺炎疫情防控有关捐赠税前全额扣除</w:t>
      </w:r>
      <w:r>
        <w:rPr>
          <w:rFonts w:ascii="微软雅黑" w:eastAsia="微软雅黑" w:hAnsi="微软雅黑"/>
          <w:sz w:val="28"/>
          <w:szCs w:val="28"/>
        </w:rPr>
        <w:t>”</w:t>
      </w:r>
      <w:r>
        <w:rPr>
          <w:rFonts w:ascii="微软雅黑" w:eastAsia="微软雅黑" w:hAnsi="微软雅黑" w:hint="eastAsia"/>
          <w:sz w:val="28"/>
          <w:szCs w:val="28"/>
        </w:rPr>
        <w:t>填报方法进行填报</w:t>
      </w:r>
      <w:r>
        <w:rPr>
          <w:rFonts w:ascii="微软雅黑" w:eastAsia="微软雅黑" w:hAnsi="微软雅黑"/>
          <w:sz w:val="28"/>
          <w:szCs w:val="28"/>
        </w:rPr>
        <w:t>。</w:t>
      </w:r>
      <w:r>
        <w:rPr>
          <w:rFonts w:ascii="微软雅黑" w:eastAsia="微软雅黑" w:hAnsi="微软雅黑" w:hint="eastAsia"/>
          <w:sz w:val="28"/>
          <w:szCs w:val="28"/>
        </w:rPr>
        <w:t>三是</w:t>
      </w:r>
      <w:r>
        <w:rPr>
          <w:rFonts w:ascii="微软雅黑" w:eastAsia="微软雅黑" w:hAnsi="微软雅黑"/>
          <w:sz w:val="28"/>
          <w:szCs w:val="28"/>
        </w:rPr>
        <w:t>纳税人发生相关支出（含捐赠支出结</w:t>
      </w:r>
      <w:r>
        <w:rPr>
          <w:rFonts w:ascii="微软雅黑" w:eastAsia="微软雅黑" w:hAnsi="微软雅黑"/>
          <w:sz w:val="28"/>
          <w:szCs w:val="28"/>
        </w:rPr>
        <w:t>转），无论是否纳税调整，均应填报本表</w:t>
      </w:r>
      <w:r>
        <w:rPr>
          <w:rFonts w:ascii="微软雅黑" w:eastAsia="微软雅黑" w:hAnsi="微软雅黑" w:hint="eastAsia"/>
          <w:sz w:val="28"/>
          <w:szCs w:val="28"/>
        </w:rPr>
        <w:t>。</w:t>
      </w:r>
    </w:p>
    <w:p w:rsidR="007B036B" w:rsidRDefault="00797B98">
      <w:pPr>
        <w:spacing w:line="360" w:lineRule="auto"/>
        <w:ind w:firstLineChars="200" w:firstLine="560"/>
        <w:outlineLvl w:val="1"/>
        <w:rPr>
          <w:rFonts w:ascii="微软雅黑" w:eastAsia="微软雅黑" w:hAnsi="微软雅黑"/>
          <w:sz w:val="28"/>
          <w:szCs w:val="28"/>
        </w:rPr>
      </w:pPr>
      <w:bookmarkStart w:id="17" w:name="_Toc67129880"/>
      <w:r>
        <w:rPr>
          <w:rFonts w:ascii="微软雅黑" w:eastAsia="微软雅黑" w:hAnsi="微软雅黑" w:hint="eastAsia"/>
          <w:sz w:val="28"/>
          <w:szCs w:val="28"/>
        </w:rPr>
        <w:t>（五）广告费和业务宣传费支出税前扣除政策</w:t>
      </w:r>
      <w:bookmarkEnd w:id="17"/>
    </w:p>
    <w:p w:rsidR="007B036B" w:rsidRDefault="00797B98">
      <w:pPr>
        <w:spacing w:line="360" w:lineRule="auto"/>
        <w:ind w:firstLineChars="200" w:firstLine="560"/>
        <w:rPr>
          <w:rFonts w:ascii="微软雅黑" w:eastAsia="微软雅黑" w:hAnsi="微软雅黑"/>
          <w:sz w:val="28"/>
          <w:szCs w:val="28"/>
        </w:rPr>
      </w:pPr>
      <w:r>
        <w:rPr>
          <w:rFonts w:ascii="微软雅黑" w:eastAsia="微软雅黑" w:hAnsi="微软雅黑"/>
          <w:sz w:val="28"/>
          <w:szCs w:val="28"/>
        </w:rPr>
        <w:t>  </w:t>
      </w:r>
      <w:r>
        <w:rPr>
          <w:rFonts w:ascii="微软雅黑" w:eastAsia="微软雅黑" w:hAnsi="微软雅黑" w:hint="eastAsia"/>
          <w:sz w:val="28"/>
          <w:szCs w:val="28"/>
        </w:rPr>
        <w:t>2017</w:t>
      </w:r>
      <w:r>
        <w:rPr>
          <w:rFonts w:ascii="微软雅黑" w:eastAsia="微软雅黑" w:hAnsi="微软雅黑" w:hint="eastAsia"/>
          <w:sz w:val="28"/>
          <w:szCs w:val="28"/>
        </w:rPr>
        <w:t>年</w:t>
      </w:r>
      <w:r>
        <w:rPr>
          <w:rFonts w:ascii="微软雅黑" w:eastAsia="微软雅黑" w:hAnsi="微软雅黑" w:hint="eastAsia"/>
          <w:sz w:val="28"/>
          <w:szCs w:val="28"/>
        </w:rPr>
        <w:t>5</w:t>
      </w:r>
      <w:r>
        <w:rPr>
          <w:rFonts w:ascii="微软雅黑" w:eastAsia="微软雅黑" w:hAnsi="微软雅黑" w:hint="eastAsia"/>
          <w:sz w:val="28"/>
          <w:szCs w:val="28"/>
        </w:rPr>
        <w:t>月</w:t>
      </w:r>
      <w:r>
        <w:rPr>
          <w:rFonts w:ascii="微软雅黑" w:eastAsia="微软雅黑" w:hAnsi="微软雅黑" w:hint="eastAsia"/>
          <w:sz w:val="28"/>
          <w:szCs w:val="28"/>
        </w:rPr>
        <w:t>27</w:t>
      </w:r>
      <w:r>
        <w:rPr>
          <w:rFonts w:ascii="微软雅黑" w:eastAsia="微软雅黑" w:hAnsi="微软雅黑" w:hint="eastAsia"/>
          <w:sz w:val="28"/>
          <w:szCs w:val="28"/>
        </w:rPr>
        <w:t>财政部</w:t>
      </w:r>
      <w:r>
        <w:rPr>
          <w:rFonts w:ascii="微软雅黑" w:eastAsia="微软雅黑" w:hAnsi="微软雅黑"/>
          <w:sz w:val="28"/>
          <w:szCs w:val="28"/>
        </w:rPr>
        <w:t xml:space="preserve"> </w:t>
      </w:r>
      <w:r>
        <w:rPr>
          <w:rFonts w:ascii="微软雅黑" w:eastAsia="微软雅黑" w:hAnsi="微软雅黑"/>
          <w:sz w:val="28"/>
          <w:szCs w:val="28"/>
        </w:rPr>
        <w:t>税务总局</w:t>
      </w:r>
      <w:r>
        <w:rPr>
          <w:rFonts w:ascii="微软雅黑" w:eastAsia="微软雅黑" w:hAnsi="微软雅黑" w:hint="eastAsia"/>
          <w:sz w:val="28"/>
          <w:szCs w:val="28"/>
        </w:rPr>
        <w:t>《</w:t>
      </w:r>
      <w:r>
        <w:rPr>
          <w:rFonts w:ascii="微软雅黑" w:eastAsia="微软雅黑" w:hAnsi="微软雅黑"/>
          <w:sz w:val="28"/>
          <w:szCs w:val="28"/>
        </w:rPr>
        <w:t>关于广告费和业务宣传费支</w:t>
      </w:r>
      <w:r>
        <w:rPr>
          <w:rFonts w:ascii="微软雅黑" w:eastAsia="微软雅黑" w:hAnsi="微软雅黑"/>
          <w:sz w:val="28"/>
          <w:szCs w:val="28"/>
        </w:rPr>
        <w:lastRenderedPageBreak/>
        <w:t>出税前扣除有关事项的公告</w:t>
      </w:r>
      <w:r>
        <w:rPr>
          <w:rFonts w:ascii="微软雅黑" w:eastAsia="微软雅黑" w:hAnsi="微软雅黑" w:hint="eastAsia"/>
          <w:sz w:val="28"/>
          <w:szCs w:val="28"/>
        </w:rPr>
        <w:t>》（财税〔</w:t>
      </w:r>
      <w:r>
        <w:rPr>
          <w:rFonts w:ascii="微软雅黑" w:eastAsia="微软雅黑" w:hAnsi="微软雅黑" w:hint="eastAsia"/>
          <w:sz w:val="28"/>
          <w:szCs w:val="28"/>
        </w:rPr>
        <w:t>2017</w:t>
      </w:r>
      <w:r>
        <w:rPr>
          <w:rFonts w:ascii="微软雅黑" w:eastAsia="微软雅黑" w:hAnsi="微软雅黑" w:hint="eastAsia"/>
          <w:sz w:val="28"/>
          <w:szCs w:val="28"/>
        </w:rPr>
        <w:t>〕</w:t>
      </w:r>
      <w:r>
        <w:rPr>
          <w:rFonts w:ascii="微软雅黑" w:eastAsia="微软雅黑" w:hAnsi="微软雅黑" w:hint="eastAsia"/>
          <w:sz w:val="28"/>
          <w:szCs w:val="28"/>
        </w:rPr>
        <w:t>41</w:t>
      </w:r>
      <w:r>
        <w:rPr>
          <w:rFonts w:ascii="微软雅黑" w:eastAsia="微软雅黑" w:hAnsi="微软雅黑" w:hint="eastAsia"/>
          <w:sz w:val="28"/>
          <w:szCs w:val="28"/>
        </w:rPr>
        <w:t>号），</w:t>
      </w:r>
      <w:r>
        <w:rPr>
          <w:rFonts w:ascii="微软雅黑" w:eastAsia="微软雅黑" w:hAnsi="微软雅黑"/>
          <w:sz w:val="28"/>
          <w:szCs w:val="28"/>
        </w:rPr>
        <w:t>一</w:t>
      </w:r>
      <w:r>
        <w:rPr>
          <w:rFonts w:ascii="微软雅黑" w:eastAsia="微软雅黑" w:hAnsi="微软雅黑" w:hint="eastAsia"/>
          <w:sz w:val="28"/>
          <w:szCs w:val="28"/>
        </w:rPr>
        <w:t>是</w:t>
      </w:r>
      <w:r>
        <w:rPr>
          <w:rFonts w:ascii="微软雅黑" w:eastAsia="微软雅黑" w:hAnsi="微软雅黑"/>
          <w:sz w:val="28"/>
          <w:szCs w:val="28"/>
        </w:rPr>
        <w:t>对化妆品制造或销售、医药制造和饮料制造</w:t>
      </w:r>
      <w:r>
        <w:rPr>
          <w:rFonts w:ascii="微软雅黑" w:eastAsia="微软雅黑" w:hAnsi="微软雅黑"/>
          <w:sz w:val="28"/>
          <w:szCs w:val="28"/>
        </w:rPr>
        <w:t>(</w:t>
      </w:r>
      <w:r>
        <w:rPr>
          <w:rFonts w:ascii="微软雅黑" w:eastAsia="微软雅黑" w:hAnsi="微软雅黑"/>
          <w:sz w:val="28"/>
          <w:szCs w:val="28"/>
        </w:rPr>
        <w:t>不含酒类制造</w:t>
      </w:r>
      <w:r>
        <w:rPr>
          <w:rFonts w:ascii="微软雅黑" w:eastAsia="微软雅黑" w:hAnsi="微软雅黑"/>
          <w:sz w:val="28"/>
          <w:szCs w:val="28"/>
        </w:rPr>
        <w:t>)</w:t>
      </w:r>
      <w:r>
        <w:rPr>
          <w:rFonts w:ascii="微软雅黑" w:eastAsia="微软雅黑" w:hAnsi="微软雅黑"/>
          <w:sz w:val="28"/>
          <w:szCs w:val="28"/>
        </w:rPr>
        <w:t>企业发生的广告费和业务宣传费支出</w:t>
      </w:r>
      <w:r>
        <w:rPr>
          <w:rFonts w:ascii="微软雅黑" w:eastAsia="微软雅黑" w:hAnsi="微软雅黑"/>
          <w:sz w:val="28"/>
          <w:szCs w:val="28"/>
        </w:rPr>
        <w:t>,</w:t>
      </w:r>
      <w:r>
        <w:rPr>
          <w:rFonts w:ascii="微软雅黑" w:eastAsia="微软雅黑" w:hAnsi="微软雅黑"/>
          <w:sz w:val="28"/>
          <w:szCs w:val="28"/>
        </w:rPr>
        <w:t>不超过当年销售</w:t>
      </w:r>
      <w:r>
        <w:rPr>
          <w:rFonts w:ascii="微软雅黑" w:eastAsia="微软雅黑" w:hAnsi="微软雅黑"/>
          <w:sz w:val="28"/>
          <w:szCs w:val="28"/>
        </w:rPr>
        <w:t>(</w:t>
      </w:r>
      <w:r>
        <w:rPr>
          <w:rFonts w:ascii="微软雅黑" w:eastAsia="微软雅黑" w:hAnsi="微软雅黑"/>
          <w:sz w:val="28"/>
          <w:szCs w:val="28"/>
        </w:rPr>
        <w:t>营业</w:t>
      </w:r>
      <w:r>
        <w:rPr>
          <w:rFonts w:ascii="微软雅黑" w:eastAsia="微软雅黑" w:hAnsi="微软雅黑"/>
          <w:sz w:val="28"/>
          <w:szCs w:val="28"/>
        </w:rPr>
        <w:t>)</w:t>
      </w:r>
      <w:r>
        <w:rPr>
          <w:rFonts w:ascii="微软雅黑" w:eastAsia="微软雅黑" w:hAnsi="微软雅黑"/>
          <w:sz w:val="28"/>
          <w:szCs w:val="28"/>
        </w:rPr>
        <w:t>收入</w:t>
      </w:r>
      <w:r>
        <w:rPr>
          <w:rFonts w:ascii="微软雅黑" w:eastAsia="微软雅黑" w:hAnsi="微软雅黑"/>
          <w:sz w:val="28"/>
          <w:szCs w:val="28"/>
        </w:rPr>
        <w:t>30%</w:t>
      </w:r>
      <w:r>
        <w:rPr>
          <w:rFonts w:ascii="微软雅黑" w:eastAsia="微软雅黑" w:hAnsi="微软雅黑"/>
          <w:sz w:val="28"/>
          <w:szCs w:val="28"/>
        </w:rPr>
        <w:t>的部分</w:t>
      </w:r>
      <w:r>
        <w:rPr>
          <w:rFonts w:ascii="微软雅黑" w:eastAsia="微软雅黑" w:hAnsi="微软雅黑"/>
          <w:sz w:val="28"/>
          <w:szCs w:val="28"/>
        </w:rPr>
        <w:t>,</w:t>
      </w:r>
      <w:r>
        <w:rPr>
          <w:rFonts w:ascii="微软雅黑" w:eastAsia="微软雅黑" w:hAnsi="微软雅黑"/>
          <w:sz w:val="28"/>
          <w:szCs w:val="28"/>
        </w:rPr>
        <w:t>准予扣除</w:t>
      </w:r>
      <w:r>
        <w:rPr>
          <w:rFonts w:ascii="微软雅黑" w:eastAsia="微软雅黑" w:hAnsi="微软雅黑"/>
          <w:sz w:val="28"/>
          <w:szCs w:val="28"/>
        </w:rPr>
        <w:t>;</w:t>
      </w:r>
      <w:r>
        <w:rPr>
          <w:rFonts w:ascii="微软雅黑" w:eastAsia="微软雅黑" w:hAnsi="微软雅黑"/>
          <w:sz w:val="28"/>
          <w:szCs w:val="28"/>
        </w:rPr>
        <w:t>超过部分</w:t>
      </w:r>
      <w:r>
        <w:rPr>
          <w:rFonts w:ascii="微软雅黑" w:eastAsia="微软雅黑" w:hAnsi="微软雅黑"/>
          <w:sz w:val="28"/>
          <w:szCs w:val="28"/>
        </w:rPr>
        <w:t>,</w:t>
      </w:r>
      <w:r>
        <w:rPr>
          <w:rFonts w:ascii="微软雅黑" w:eastAsia="微软雅黑" w:hAnsi="微软雅黑"/>
          <w:sz w:val="28"/>
          <w:szCs w:val="28"/>
        </w:rPr>
        <w:t>准予在以后纳税年度结转扣除。二</w:t>
      </w:r>
      <w:r>
        <w:rPr>
          <w:rFonts w:ascii="微软雅黑" w:eastAsia="微软雅黑" w:hAnsi="微软雅黑" w:hint="eastAsia"/>
          <w:sz w:val="28"/>
          <w:szCs w:val="28"/>
        </w:rPr>
        <w:t>是</w:t>
      </w:r>
      <w:r>
        <w:rPr>
          <w:rFonts w:ascii="微软雅黑" w:eastAsia="微软雅黑" w:hAnsi="微软雅黑"/>
          <w:sz w:val="28"/>
          <w:szCs w:val="28"/>
        </w:rPr>
        <w:t>对签订广告费和业务宣传费分摊协议</w:t>
      </w:r>
      <w:r>
        <w:rPr>
          <w:rFonts w:ascii="微软雅黑" w:eastAsia="微软雅黑" w:hAnsi="微软雅黑"/>
          <w:sz w:val="28"/>
          <w:szCs w:val="28"/>
        </w:rPr>
        <w:t>(</w:t>
      </w:r>
      <w:r>
        <w:rPr>
          <w:rFonts w:ascii="微软雅黑" w:eastAsia="微软雅黑" w:hAnsi="微软雅黑"/>
          <w:sz w:val="28"/>
          <w:szCs w:val="28"/>
        </w:rPr>
        <w:t>以下简称分摊协议</w:t>
      </w:r>
      <w:r>
        <w:rPr>
          <w:rFonts w:ascii="微软雅黑" w:eastAsia="微软雅黑" w:hAnsi="微软雅黑"/>
          <w:sz w:val="28"/>
          <w:szCs w:val="28"/>
        </w:rPr>
        <w:t>)</w:t>
      </w:r>
      <w:r>
        <w:rPr>
          <w:rFonts w:ascii="微软雅黑" w:eastAsia="微软雅黑" w:hAnsi="微软雅黑"/>
          <w:sz w:val="28"/>
          <w:szCs w:val="28"/>
        </w:rPr>
        <w:t>的关联企业</w:t>
      </w:r>
      <w:r>
        <w:rPr>
          <w:rFonts w:ascii="微软雅黑" w:eastAsia="微软雅黑" w:hAnsi="微软雅黑"/>
          <w:sz w:val="28"/>
          <w:szCs w:val="28"/>
        </w:rPr>
        <w:t>,</w:t>
      </w:r>
      <w:r>
        <w:rPr>
          <w:rFonts w:ascii="微软雅黑" w:eastAsia="微软雅黑" w:hAnsi="微软雅黑"/>
          <w:sz w:val="28"/>
          <w:szCs w:val="28"/>
        </w:rPr>
        <w:t>其中一方发生的不超过当年销售</w:t>
      </w:r>
      <w:r>
        <w:rPr>
          <w:rFonts w:ascii="微软雅黑" w:eastAsia="微软雅黑" w:hAnsi="微软雅黑"/>
          <w:sz w:val="28"/>
          <w:szCs w:val="28"/>
        </w:rPr>
        <w:t>(</w:t>
      </w:r>
      <w:r>
        <w:rPr>
          <w:rFonts w:ascii="微软雅黑" w:eastAsia="微软雅黑" w:hAnsi="微软雅黑"/>
          <w:sz w:val="28"/>
          <w:szCs w:val="28"/>
        </w:rPr>
        <w:t>营业</w:t>
      </w:r>
      <w:r>
        <w:rPr>
          <w:rFonts w:ascii="微软雅黑" w:eastAsia="微软雅黑" w:hAnsi="微软雅黑"/>
          <w:sz w:val="28"/>
          <w:szCs w:val="28"/>
        </w:rPr>
        <w:t>)</w:t>
      </w:r>
      <w:r>
        <w:rPr>
          <w:rFonts w:ascii="微软雅黑" w:eastAsia="微软雅黑" w:hAnsi="微软雅黑"/>
          <w:sz w:val="28"/>
          <w:szCs w:val="28"/>
        </w:rPr>
        <w:t>收入税前扣除限额比例内的广告</w:t>
      </w:r>
      <w:r>
        <w:rPr>
          <w:rFonts w:ascii="微软雅黑" w:eastAsia="微软雅黑" w:hAnsi="微软雅黑"/>
          <w:sz w:val="28"/>
          <w:szCs w:val="28"/>
        </w:rPr>
        <w:t>费和业务宣传费支出可以在本企业扣除</w:t>
      </w:r>
      <w:r>
        <w:rPr>
          <w:rFonts w:ascii="微软雅黑" w:eastAsia="微软雅黑" w:hAnsi="微软雅黑"/>
          <w:sz w:val="28"/>
          <w:szCs w:val="28"/>
        </w:rPr>
        <w:t>,</w:t>
      </w:r>
      <w:r>
        <w:rPr>
          <w:rFonts w:ascii="微软雅黑" w:eastAsia="微软雅黑" w:hAnsi="微软雅黑"/>
          <w:sz w:val="28"/>
          <w:szCs w:val="28"/>
        </w:rPr>
        <w:t>也可以将其中的部分或全部按照分摊协议归集至另一方扣除。另一方在计算本企业广告费和业务宣传费支出企业所得税税前扣除限额时</w:t>
      </w:r>
      <w:r>
        <w:rPr>
          <w:rFonts w:ascii="微软雅黑" w:eastAsia="微软雅黑" w:hAnsi="微软雅黑"/>
          <w:sz w:val="28"/>
          <w:szCs w:val="28"/>
        </w:rPr>
        <w:t>,</w:t>
      </w:r>
      <w:r>
        <w:rPr>
          <w:rFonts w:ascii="微软雅黑" w:eastAsia="微软雅黑" w:hAnsi="微软雅黑"/>
          <w:sz w:val="28"/>
          <w:szCs w:val="28"/>
        </w:rPr>
        <w:t>可将按照上述办法归集至本企业的广告费和业务宣传费不计算在内。三</w:t>
      </w:r>
      <w:r>
        <w:rPr>
          <w:rFonts w:ascii="微软雅黑" w:eastAsia="微软雅黑" w:hAnsi="微软雅黑" w:hint="eastAsia"/>
          <w:sz w:val="28"/>
          <w:szCs w:val="28"/>
        </w:rPr>
        <w:t>是</w:t>
      </w:r>
      <w:r>
        <w:rPr>
          <w:rFonts w:ascii="微软雅黑" w:eastAsia="微软雅黑" w:hAnsi="微软雅黑"/>
          <w:sz w:val="28"/>
          <w:szCs w:val="28"/>
        </w:rPr>
        <w:t>烟草企业的烟草广告费和业务宣传费支出</w:t>
      </w:r>
      <w:r>
        <w:rPr>
          <w:rFonts w:ascii="微软雅黑" w:eastAsia="微软雅黑" w:hAnsi="微软雅黑"/>
          <w:sz w:val="28"/>
          <w:szCs w:val="28"/>
        </w:rPr>
        <w:t>,</w:t>
      </w:r>
      <w:r>
        <w:rPr>
          <w:rFonts w:ascii="微软雅黑" w:eastAsia="微软雅黑" w:hAnsi="微软雅黑"/>
          <w:sz w:val="28"/>
          <w:szCs w:val="28"/>
        </w:rPr>
        <w:t>一律不得在计算应纳税所得额时扣除。该政策</w:t>
      </w:r>
      <w:r>
        <w:rPr>
          <w:rFonts w:ascii="微软雅黑" w:eastAsia="微软雅黑" w:hAnsi="微软雅黑" w:hint="eastAsia"/>
          <w:sz w:val="28"/>
          <w:szCs w:val="28"/>
        </w:rPr>
        <w:t>2020</w:t>
      </w:r>
      <w:r>
        <w:rPr>
          <w:rFonts w:ascii="微软雅黑" w:eastAsia="微软雅黑" w:hAnsi="微软雅黑"/>
          <w:sz w:val="28"/>
          <w:szCs w:val="28"/>
        </w:rPr>
        <w:t>年底到期。</w:t>
      </w:r>
      <w:r>
        <w:rPr>
          <w:rFonts w:ascii="微软雅黑" w:eastAsia="微软雅黑" w:hAnsi="微软雅黑" w:hint="eastAsia"/>
          <w:sz w:val="28"/>
          <w:szCs w:val="28"/>
        </w:rPr>
        <w:t>企业在生产经营过程中，需要通过一定的媒介、载体和形式，进行广告和业务宣传，以达到推介企业和产品、促进销售的目的，</w:t>
      </w:r>
      <w:r>
        <w:rPr>
          <w:rFonts w:ascii="微软雅黑" w:eastAsia="微软雅黑" w:hAnsi="微软雅黑"/>
          <w:sz w:val="28"/>
          <w:szCs w:val="28"/>
        </w:rPr>
        <w:t>为进一步</w:t>
      </w:r>
      <w:r>
        <w:rPr>
          <w:rFonts w:ascii="微软雅黑" w:eastAsia="微软雅黑" w:hAnsi="微软雅黑" w:hint="eastAsia"/>
          <w:sz w:val="28"/>
          <w:szCs w:val="28"/>
        </w:rPr>
        <w:t>促进上述</w:t>
      </w:r>
      <w:r>
        <w:rPr>
          <w:rFonts w:ascii="微软雅黑" w:eastAsia="微软雅黑" w:hAnsi="微软雅黑"/>
          <w:sz w:val="28"/>
          <w:szCs w:val="28"/>
        </w:rPr>
        <w:t>企业发展，财政部、税务总局联合发布《</w:t>
      </w:r>
      <w:r>
        <w:rPr>
          <w:rFonts w:ascii="微软雅黑" w:eastAsia="微软雅黑" w:hAnsi="微软雅黑" w:hint="eastAsia"/>
          <w:sz w:val="28"/>
          <w:szCs w:val="28"/>
        </w:rPr>
        <w:t>财政部</w:t>
      </w:r>
      <w:r>
        <w:rPr>
          <w:rFonts w:ascii="微软雅黑" w:eastAsia="微软雅黑" w:hAnsi="微软雅黑" w:hint="eastAsia"/>
          <w:sz w:val="28"/>
          <w:szCs w:val="28"/>
        </w:rPr>
        <w:t xml:space="preserve"> </w:t>
      </w:r>
      <w:r>
        <w:rPr>
          <w:rFonts w:ascii="微软雅黑" w:eastAsia="微软雅黑" w:hAnsi="微软雅黑" w:hint="eastAsia"/>
          <w:sz w:val="28"/>
          <w:szCs w:val="28"/>
        </w:rPr>
        <w:t>税务总局关于广告费和业务</w:t>
      </w:r>
      <w:r>
        <w:rPr>
          <w:rFonts w:ascii="微软雅黑" w:eastAsia="微软雅黑" w:hAnsi="微软雅黑" w:hint="eastAsia"/>
          <w:sz w:val="28"/>
          <w:szCs w:val="28"/>
        </w:rPr>
        <w:t>宣传费支出税前扣除有关事项的公告</w:t>
      </w:r>
      <w:r>
        <w:rPr>
          <w:rFonts w:ascii="微软雅黑" w:eastAsia="微软雅黑" w:hAnsi="微软雅黑"/>
          <w:sz w:val="28"/>
          <w:szCs w:val="28"/>
        </w:rPr>
        <w:t>》（</w:t>
      </w:r>
      <w:r>
        <w:rPr>
          <w:rFonts w:ascii="微软雅黑" w:eastAsia="微软雅黑" w:hAnsi="微软雅黑" w:hint="eastAsia"/>
          <w:sz w:val="28"/>
          <w:szCs w:val="28"/>
        </w:rPr>
        <w:t>财政部</w:t>
      </w:r>
      <w:r>
        <w:rPr>
          <w:rFonts w:ascii="微软雅黑" w:eastAsia="微软雅黑" w:hAnsi="微软雅黑" w:hint="eastAsia"/>
          <w:sz w:val="28"/>
          <w:szCs w:val="28"/>
        </w:rPr>
        <w:t xml:space="preserve"> </w:t>
      </w:r>
      <w:r>
        <w:rPr>
          <w:rFonts w:ascii="微软雅黑" w:eastAsia="微软雅黑" w:hAnsi="微软雅黑" w:hint="eastAsia"/>
          <w:sz w:val="28"/>
          <w:szCs w:val="28"/>
        </w:rPr>
        <w:t>税务总局公告</w:t>
      </w:r>
      <w:r>
        <w:rPr>
          <w:rFonts w:ascii="微软雅黑" w:eastAsia="微软雅黑" w:hAnsi="微软雅黑" w:hint="eastAsia"/>
          <w:sz w:val="28"/>
          <w:szCs w:val="28"/>
        </w:rPr>
        <w:t>2020</w:t>
      </w:r>
      <w:r>
        <w:rPr>
          <w:rFonts w:ascii="微软雅黑" w:eastAsia="微软雅黑" w:hAnsi="微软雅黑" w:hint="eastAsia"/>
          <w:sz w:val="28"/>
          <w:szCs w:val="28"/>
        </w:rPr>
        <w:t>年第</w:t>
      </w:r>
      <w:r>
        <w:rPr>
          <w:rFonts w:ascii="微软雅黑" w:eastAsia="微软雅黑" w:hAnsi="微软雅黑" w:hint="eastAsia"/>
          <w:sz w:val="28"/>
          <w:szCs w:val="28"/>
        </w:rPr>
        <w:t>43</w:t>
      </w:r>
      <w:r>
        <w:rPr>
          <w:rFonts w:ascii="微软雅黑" w:eastAsia="微软雅黑" w:hAnsi="微软雅黑" w:hint="eastAsia"/>
          <w:sz w:val="28"/>
          <w:szCs w:val="28"/>
        </w:rPr>
        <w:t>号</w:t>
      </w:r>
      <w:r>
        <w:rPr>
          <w:rFonts w:ascii="微软雅黑" w:eastAsia="微软雅黑" w:hAnsi="微软雅黑"/>
          <w:sz w:val="28"/>
          <w:szCs w:val="28"/>
        </w:rPr>
        <w:t>），将上述政策的执行期限延长至</w:t>
      </w:r>
      <w:r>
        <w:rPr>
          <w:rFonts w:ascii="微软雅黑" w:eastAsia="微软雅黑" w:hAnsi="微软雅黑" w:hint="eastAsia"/>
          <w:sz w:val="28"/>
          <w:szCs w:val="28"/>
        </w:rPr>
        <w:t>2025</w:t>
      </w:r>
      <w:r>
        <w:rPr>
          <w:rFonts w:ascii="微软雅黑" w:eastAsia="微软雅黑" w:hAnsi="微软雅黑"/>
          <w:sz w:val="28"/>
          <w:szCs w:val="28"/>
        </w:rPr>
        <w:t xml:space="preserve"> </w:t>
      </w:r>
      <w:r>
        <w:rPr>
          <w:rFonts w:ascii="微软雅黑" w:eastAsia="微软雅黑" w:hAnsi="微软雅黑"/>
          <w:sz w:val="28"/>
          <w:szCs w:val="28"/>
        </w:rPr>
        <w:t>年底。</w:t>
      </w:r>
    </w:p>
    <w:p w:rsidR="007B036B" w:rsidRDefault="00797B98">
      <w:pPr>
        <w:rPr>
          <w:rFonts w:ascii="微软雅黑" w:eastAsia="微软雅黑" w:hAnsi="微软雅黑"/>
          <w:sz w:val="28"/>
          <w:szCs w:val="28"/>
        </w:rPr>
      </w:pPr>
      <w:r>
        <w:rPr>
          <w:rFonts w:ascii="微软雅黑" w:eastAsia="微软雅黑" w:hAnsi="微软雅黑" w:hint="eastAsia"/>
          <w:sz w:val="28"/>
          <w:szCs w:val="28"/>
        </w:rPr>
        <w:t xml:space="preserve">    </w:t>
      </w:r>
      <w:r>
        <w:rPr>
          <w:rFonts w:ascii="微软雅黑" w:eastAsia="微软雅黑" w:hAnsi="微软雅黑"/>
          <w:sz w:val="28"/>
          <w:szCs w:val="28"/>
        </w:rPr>
        <w:t>企业在进行税前扣除时需关注</w:t>
      </w:r>
      <w:r>
        <w:rPr>
          <w:rFonts w:ascii="微软雅黑" w:eastAsia="微软雅黑" w:hAnsi="微软雅黑" w:hint="eastAsia"/>
          <w:sz w:val="28"/>
          <w:szCs w:val="28"/>
        </w:rPr>
        <w:t>六点：一是</w:t>
      </w:r>
      <w:r>
        <w:rPr>
          <w:rFonts w:ascii="微软雅黑" w:eastAsia="微软雅黑" w:hAnsi="微软雅黑"/>
          <w:sz w:val="28"/>
          <w:szCs w:val="28"/>
        </w:rPr>
        <w:t>企业在计算业务招待费、广告费和业务宣传费等费用扣除限额时，其销售</w:t>
      </w:r>
      <w:r>
        <w:rPr>
          <w:rFonts w:ascii="微软雅黑" w:eastAsia="微软雅黑" w:hAnsi="微软雅黑"/>
          <w:sz w:val="28"/>
          <w:szCs w:val="28"/>
        </w:rPr>
        <w:t>(</w:t>
      </w:r>
      <w:r>
        <w:rPr>
          <w:rFonts w:ascii="微软雅黑" w:eastAsia="微软雅黑" w:hAnsi="微软雅黑"/>
          <w:sz w:val="28"/>
          <w:szCs w:val="28"/>
        </w:rPr>
        <w:t>营业</w:t>
      </w:r>
      <w:r>
        <w:rPr>
          <w:rFonts w:ascii="微软雅黑" w:eastAsia="微软雅黑" w:hAnsi="微软雅黑"/>
          <w:sz w:val="28"/>
          <w:szCs w:val="28"/>
        </w:rPr>
        <w:t>)</w:t>
      </w:r>
      <w:r>
        <w:rPr>
          <w:rFonts w:ascii="微软雅黑" w:eastAsia="微软雅黑" w:hAnsi="微软雅黑"/>
          <w:sz w:val="28"/>
          <w:szCs w:val="28"/>
        </w:rPr>
        <w:t>收入额应包括《实施条例》第二十五条规定的视同销售</w:t>
      </w:r>
      <w:r>
        <w:rPr>
          <w:rFonts w:ascii="微软雅黑" w:eastAsia="微软雅黑" w:hAnsi="微软雅黑"/>
          <w:sz w:val="28"/>
          <w:szCs w:val="28"/>
        </w:rPr>
        <w:t>(</w:t>
      </w:r>
      <w:r>
        <w:rPr>
          <w:rFonts w:ascii="微软雅黑" w:eastAsia="微软雅黑" w:hAnsi="微软雅黑"/>
          <w:sz w:val="28"/>
          <w:szCs w:val="28"/>
        </w:rPr>
        <w:t>营业</w:t>
      </w:r>
      <w:r>
        <w:rPr>
          <w:rFonts w:ascii="微软雅黑" w:eastAsia="微软雅黑" w:hAnsi="微软雅黑"/>
          <w:sz w:val="28"/>
          <w:szCs w:val="28"/>
        </w:rPr>
        <w:t>)</w:t>
      </w:r>
      <w:r>
        <w:rPr>
          <w:rFonts w:ascii="微软雅黑" w:eastAsia="微软雅黑" w:hAnsi="微软雅黑"/>
          <w:sz w:val="28"/>
          <w:szCs w:val="28"/>
        </w:rPr>
        <w:t>收入额</w:t>
      </w:r>
      <w:r>
        <w:rPr>
          <w:rFonts w:ascii="微软雅黑" w:eastAsia="微软雅黑" w:hAnsi="微软雅黑" w:hint="eastAsia"/>
          <w:sz w:val="28"/>
          <w:szCs w:val="28"/>
        </w:rPr>
        <w:t>。房地产开发企业的预售收入（销售未完工开发产品取得的收入减去销售未完工产品转完工产品确认的销售收入）和从事股权投资业务的企业取得的股息、红利以及股权转让收入。二是</w:t>
      </w:r>
      <w:r>
        <w:rPr>
          <w:rFonts w:ascii="微软雅黑" w:eastAsia="微软雅黑" w:hAnsi="微软雅黑"/>
          <w:sz w:val="28"/>
          <w:szCs w:val="28"/>
        </w:rPr>
        <w:t>筹建期发生的广告费、业务宣传费，可按实际发生额计入</w:t>
      </w:r>
      <w:r>
        <w:rPr>
          <w:rFonts w:ascii="微软雅黑" w:eastAsia="微软雅黑" w:hAnsi="微软雅黑"/>
          <w:sz w:val="28"/>
          <w:szCs w:val="28"/>
        </w:rPr>
        <w:t>企业筹办费，在开始经营之日的当年一次性扣除，也可以选择按照新税法有关长期待摊费用的处理规定处理。</w:t>
      </w:r>
      <w:r>
        <w:rPr>
          <w:rFonts w:ascii="微软雅黑" w:eastAsia="微软雅黑" w:hAnsi="微软雅黑" w:hint="eastAsia"/>
          <w:sz w:val="28"/>
          <w:szCs w:val="28"/>
        </w:rPr>
        <w:t>三是</w:t>
      </w:r>
      <w:r>
        <w:rPr>
          <w:rFonts w:ascii="微软雅黑" w:eastAsia="微软雅黑" w:hAnsi="微软雅黑"/>
          <w:sz w:val="28"/>
          <w:szCs w:val="28"/>
        </w:rPr>
        <w:t>广告费和业务宣传费</w:t>
      </w:r>
      <w:r>
        <w:rPr>
          <w:rFonts w:ascii="微软雅黑" w:eastAsia="微软雅黑" w:hAnsi="微软雅黑" w:hint="eastAsia"/>
          <w:sz w:val="28"/>
          <w:szCs w:val="28"/>
        </w:rPr>
        <w:t>税前</w:t>
      </w:r>
      <w:r>
        <w:rPr>
          <w:rFonts w:ascii="微软雅黑" w:eastAsia="微软雅黑" w:hAnsi="微软雅黑"/>
          <w:sz w:val="28"/>
          <w:szCs w:val="28"/>
        </w:rPr>
        <w:t>扣除比例</w:t>
      </w:r>
      <w:r>
        <w:rPr>
          <w:rFonts w:ascii="微软雅黑" w:eastAsia="微软雅黑" w:hAnsi="微软雅黑" w:hint="eastAsia"/>
          <w:sz w:val="28"/>
          <w:szCs w:val="28"/>
        </w:rPr>
        <w:t>。四是烟草企业的烟草广告费和业务宣传费支出，一律不得在计算应纳税所得额时扣除。</w:t>
      </w:r>
    </w:p>
    <w:p w:rsidR="007B036B" w:rsidRDefault="00797B98">
      <w:pPr>
        <w:ind w:firstLineChars="200" w:firstLine="560"/>
        <w:rPr>
          <w:rFonts w:ascii="微软雅黑" w:eastAsia="微软雅黑" w:hAnsi="微软雅黑"/>
          <w:sz w:val="28"/>
          <w:szCs w:val="28"/>
        </w:rPr>
      </w:pPr>
      <w:bookmarkStart w:id="18" w:name="_Toc67129881"/>
      <w:r>
        <w:rPr>
          <w:rFonts w:ascii="微软雅黑" w:eastAsia="微软雅黑" w:hAnsi="微软雅黑" w:hint="eastAsia"/>
          <w:sz w:val="28"/>
          <w:szCs w:val="28"/>
        </w:rPr>
        <w:t>案例填报解析</w:t>
      </w:r>
      <w:bookmarkEnd w:id="18"/>
    </w:p>
    <w:p w:rsidR="007B036B" w:rsidRDefault="00797B98">
      <w:pPr>
        <w:ind w:firstLineChars="200" w:firstLine="560"/>
        <w:rPr>
          <w:rFonts w:ascii="微软雅黑" w:eastAsia="微软雅黑" w:hAnsi="微软雅黑"/>
          <w:sz w:val="28"/>
          <w:szCs w:val="28"/>
        </w:rPr>
      </w:pPr>
      <w:r>
        <w:rPr>
          <w:rFonts w:ascii="微软雅黑" w:eastAsia="微软雅黑" w:hAnsi="微软雅黑" w:hint="eastAsia"/>
          <w:sz w:val="28"/>
          <w:szCs w:val="28"/>
        </w:rPr>
        <w:t>1.E</w:t>
      </w:r>
      <w:r>
        <w:rPr>
          <w:rFonts w:ascii="微软雅黑" w:eastAsia="微软雅黑" w:hAnsi="微软雅黑" w:hint="eastAsia"/>
          <w:sz w:val="28"/>
          <w:szCs w:val="28"/>
        </w:rPr>
        <w:t>企业</w:t>
      </w:r>
      <w:r>
        <w:rPr>
          <w:rFonts w:ascii="微软雅黑" w:eastAsia="微软雅黑" w:hAnsi="微软雅黑" w:hint="eastAsia"/>
          <w:sz w:val="28"/>
          <w:szCs w:val="28"/>
        </w:rPr>
        <w:t>2020</w:t>
      </w:r>
      <w:r>
        <w:rPr>
          <w:rFonts w:ascii="微软雅黑" w:eastAsia="微软雅黑" w:hAnsi="微软雅黑" w:hint="eastAsia"/>
          <w:sz w:val="28"/>
          <w:szCs w:val="28"/>
        </w:rPr>
        <w:t>年度实际发生广告费和业务宣传费</w:t>
      </w:r>
      <w:r>
        <w:rPr>
          <w:rFonts w:ascii="微软雅黑" w:eastAsia="微软雅黑" w:hAnsi="微软雅黑" w:hint="eastAsia"/>
          <w:sz w:val="28"/>
          <w:szCs w:val="28"/>
        </w:rPr>
        <w:t>4300</w:t>
      </w:r>
      <w:r>
        <w:rPr>
          <w:rFonts w:ascii="微软雅黑" w:eastAsia="微软雅黑" w:hAnsi="微软雅黑" w:hint="eastAsia"/>
          <w:sz w:val="28"/>
          <w:szCs w:val="28"/>
        </w:rPr>
        <w:t>万元</w:t>
      </w:r>
      <w:r>
        <w:rPr>
          <w:rFonts w:ascii="微软雅黑" w:eastAsia="微软雅黑" w:hAnsi="微软雅黑" w:hint="eastAsia"/>
          <w:sz w:val="28"/>
          <w:szCs w:val="28"/>
        </w:rPr>
        <w:t>,</w:t>
      </w:r>
      <w:r>
        <w:rPr>
          <w:rFonts w:ascii="微软雅黑" w:eastAsia="微软雅黑" w:hAnsi="微软雅黑" w:hint="eastAsia"/>
          <w:sz w:val="28"/>
          <w:szCs w:val="28"/>
        </w:rPr>
        <w:t>取得销售（营业）收入</w:t>
      </w:r>
      <w:r>
        <w:rPr>
          <w:rFonts w:ascii="微软雅黑" w:eastAsia="微软雅黑" w:hAnsi="微软雅黑" w:hint="eastAsia"/>
          <w:sz w:val="28"/>
          <w:szCs w:val="28"/>
        </w:rPr>
        <w:t>28000</w:t>
      </w:r>
      <w:r>
        <w:rPr>
          <w:rFonts w:ascii="微软雅黑" w:eastAsia="微软雅黑" w:hAnsi="微软雅黑" w:hint="eastAsia"/>
          <w:sz w:val="28"/>
          <w:szCs w:val="28"/>
        </w:rPr>
        <w:t>万元。则</w:t>
      </w:r>
      <w:r>
        <w:rPr>
          <w:rFonts w:ascii="微软雅黑" w:eastAsia="微软雅黑" w:hAnsi="微软雅黑"/>
          <w:sz w:val="28"/>
          <w:szCs w:val="28"/>
        </w:rPr>
        <w:t>20</w:t>
      </w:r>
      <w:r>
        <w:rPr>
          <w:rFonts w:ascii="微软雅黑" w:eastAsia="微软雅黑" w:hAnsi="微软雅黑" w:hint="eastAsia"/>
          <w:sz w:val="28"/>
          <w:szCs w:val="28"/>
        </w:rPr>
        <w:t>20</w:t>
      </w:r>
      <w:r>
        <w:rPr>
          <w:rFonts w:ascii="微软雅黑" w:eastAsia="微软雅黑" w:hAnsi="微软雅黑" w:hint="eastAsia"/>
          <w:sz w:val="28"/>
          <w:szCs w:val="28"/>
        </w:rPr>
        <w:t>年准许扣除的广告费和业务宣传费支出限额为</w:t>
      </w:r>
      <w:r>
        <w:rPr>
          <w:rFonts w:ascii="微软雅黑" w:eastAsia="微软雅黑" w:hAnsi="微软雅黑"/>
          <w:sz w:val="28"/>
          <w:szCs w:val="28"/>
        </w:rPr>
        <w:t>2</w:t>
      </w:r>
      <w:r>
        <w:rPr>
          <w:rFonts w:ascii="微软雅黑" w:eastAsia="微软雅黑" w:hAnsi="微软雅黑" w:hint="eastAsia"/>
          <w:sz w:val="28"/>
          <w:szCs w:val="28"/>
        </w:rPr>
        <w:t>8</w:t>
      </w:r>
      <w:r>
        <w:rPr>
          <w:rFonts w:ascii="微软雅黑" w:eastAsia="微软雅黑" w:hAnsi="微软雅黑"/>
          <w:sz w:val="28"/>
          <w:szCs w:val="28"/>
        </w:rPr>
        <w:t>000</w:t>
      </w:r>
      <w:r>
        <w:rPr>
          <w:rFonts w:ascii="微软雅黑" w:eastAsia="微软雅黑" w:hAnsi="微软雅黑" w:hint="eastAsia"/>
          <w:sz w:val="28"/>
          <w:szCs w:val="28"/>
        </w:rPr>
        <w:t>×</w:t>
      </w:r>
      <w:r>
        <w:rPr>
          <w:rFonts w:ascii="微软雅黑" w:eastAsia="微软雅黑" w:hAnsi="微软雅黑"/>
          <w:sz w:val="28"/>
          <w:szCs w:val="28"/>
        </w:rPr>
        <w:t>1</w:t>
      </w:r>
      <w:r>
        <w:rPr>
          <w:rFonts w:ascii="微软雅黑" w:eastAsia="微软雅黑" w:hAnsi="微软雅黑" w:hint="eastAsia"/>
          <w:sz w:val="28"/>
          <w:szCs w:val="28"/>
        </w:rPr>
        <w:t>5</w:t>
      </w:r>
      <w:r>
        <w:rPr>
          <w:rFonts w:ascii="微软雅黑" w:eastAsia="微软雅黑" w:hAnsi="微软雅黑"/>
          <w:sz w:val="28"/>
          <w:szCs w:val="28"/>
        </w:rPr>
        <w:t>%=</w:t>
      </w:r>
      <w:r>
        <w:rPr>
          <w:rFonts w:ascii="微软雅黑" w:eastAsia="微软雅黑" w:hAnsi="微软雅黑" w:hint="eastAsia"/>
          <w:sz w:val="28"/>
          <w:szCs w:val="28"/>
        </w:rPr>
        <w:t>420</w:t>
      </w:r>
      <w:r>
        <w:rPr>
          <w:rFonts w:ascii="微软雅黑" w:eastAsia="微软雅黑" w:hAnsi="微软雅黑"/>
          <w:sz w:val="28"/>
          <w:szCs w:val="28"/>
        </w:rPr>
        <w:t>0</w:t>
      </w:r>
      <w:r>
        <w:rPr>
          <w:rFonts w:ascii="微软雅黑" w:eastAsia="微软雅黑" w:hAnsi="微软雅黑" w:hint="eastAsia"/>
          <w:sz w:val="28"/>
          <w:szCs w:val="28"/>
        </w:rPr>
        <w:t>万元，本年度实际可以扣除</w:t>
      </w:r>
      <w:r>
        <w:rPr>
          <w:rFonts w:ascii="微软雅黑" w:eastAsia="微软雅黑" w:hAnsi="微软雅黑" w:hint="eastAsia"/>
          <w:sz w:val="28"/>
          <w:szCs w:val="28"/>
        </w:rPr>
        <w:t>42</w:t>
      </w:r>
      <w:r>
        <w:rPr>
          <w:rFonts w:ascii="微软雅黑" w:eastAsia="微软雅黑" w:hAnsi="微软雅黑"/>
          <w:sz w:val="28"/>
          <w:szCs w:val="28"/>
        </w:rPr>
        <w:t>00</w:t>
      </w:r>
      <w:r>
        <w:rPr>
          <w:rFonts w:ascii="微软雅黑" w:eastAsia="微软雅黑" w:hAnsi="微软雅黑" w:hint="eastAsia"/>
          <w:sz w:val="28"/>
          <w:szCs w:val="28"/>
        </w:rPr>
        <w:t>万元，超过部分</w:t>
      </w:r>
      <w:r>
        <w:rPr>
          <w:rFonts w:ascii="微软雅黑" w:eastAsia="微软雅黑" w:hAnsi="微软雅黑" w:hint="eastAsia"/>
          <w:sz w:val="28"/>
          <w:szCs w:val="28"/>
        </w:rPr>
        <w:t>10</w:t>
      </w:r>
      <w:r>
        <w:rPr>
          <w:rFonts w:ascii="微软雅黑" w:eastAsia="微软雅黑" w:hAnsi="微软雅黑"/>
          <w:sz w:val="28"/>
          <w:szCs w:val="28"/>
        </w:rPr>
        <w:t>0</w:t>
      </w:r>
      <w:r>
        <w:rPr>
          <w:rFonts w:ascii="微软雅黑" w:eastAsia="微软雅黑" w:hAnsi="微软雅黑" w:hint="eastAsia"/>
          <w:sz w:val="28"/>
          <w:szCs w:val="28"/>
        </w:rPr>
        <w:t>万元准予在以后纳税年度扣除。</w:t>
      </w:r>
    </w:p>
    <w:p w:rsidR="007B036B" w:rsidRDefault="00797B98">
      <w:pPr>
        <w:ind w:firstLineChars="200" w:firstLine="560"/>
        <w:rPr>
          <w:rFonts w:ascii="微软雅黑" w:eastAsia="微软雅黑" w:hAnsi="微软雅黑"/>
          <w:sz w:val="28"/>
          <w:szCs w:val="28"/>
        </w:rPr>
      </w:pPr>
      <w:r>
        <w:rPr>
          <w:rFonts w:ascii="微软雅黑" w:eastAsia="微软雅黑" w:hAnsi="微软雅黑" w:hint="eastAsia"/>
          <w:sz w:val="28"/>
          <w:szCs w:val="28"/>
        </w:rPr>
        <w:t>填报方法</w:t>
      </w:r>
    </w:p>
    <w:p w:rsidR="007B036B" w:rsidRDefault="00797B98">
      <w:pPr>
        <w:ind w:firstLineChars="200" w:firstLine="560"/>
        <w:rPr>
          <w:rFonts w:ascii="微软雅黑" w:eastAsia="微软雅黑" w:hAnsi="微软雅黑"/>
          <w:sz w:val="28"/>
          <w:szCs w:val="28"/>
        </w:rPr>
      </w:pPr>
      <w:r>
        <w:rPr>
          <w:rFonts w:ascii="微软雅黑" w:eastAsia="微软雅黑" w:hAnsi="微软雅黑" w:hint="eastAsia"/>
          <w:sz w:val="28"/>
          <w:szCs w:val="28"/>
        </w:rPr>
        <w:t>在</w:t>
      </w:r>
      <w:r>
        <w:rPr>
          <w:rFonts w:ascii="微软雅黑" w:eastAsia="微软雅黑" w:hAnsi="微软雅黑"/>
          <w:sz w:val="28"/>
          <w:szCs w:val="28"/>
        </w:rPr>
        <w:t>A105060</w:t>
      </w:r>
      <w:r>
        <w:rPr>
          <w:rFonts w:ascii="微软雅黑" w:eastAsia="微软雅黑" w:hAnsi="微软雅黑" w:hint="eastAsia"/>
          <w:sz w:val="28"/>
          <w:szCs w:val="28"/>
        </w:rPr>
        <w:t>《广</w:t>
      </w:r>
      <w:r>
        <w:rPr>
          <w:rFonts w:ascii="微软雅黑" w:eastAsia="微软雅黑" w:hAnsi="微软雅黑" w:hint="eastAsia"/>
          <w:sz w:val="28"/>
          <w:szCs w:val="28"/>
        </w:rPr>
        <w:t>告费和业务宣传费等跨年度纳税调整明细表》第</w:t>
      </w:r>
      <w:r>
        <w:rPr>
          <w:rFonts w:ascii="微软雅黑" w:eastAsia="微软雅黑" w:hAnsi="微软雅黑" w:hint="eastAsia"/>
          <w:sz w:val="28"/>
          <w:szCs w:val="28"/>
        </w:rPr>
        <w:t>1</w:t>
      </w:r>
      <w:r>
        <w:rPr>
          <w:rFonts w:ascii="微软雅黑" w:eastAsia="微软雅黑" w:hAnsi="微软雅黑" w:hint="eastAsia"/>
          <w:sz w:val="28"/>
          <w:szCs w:val="28"/>
        </w:rPr>
        <w:t>列“广告费和业务宣传费”填入相关内容。</w:t>
      </w:r>
      <w:bookmarkStart w:id="19" w:name="_Toc24965015"/>
    </w:p>
    <w:p w:rsidR="007B036B" w:rsidRDefault="00797B98">
      <w:pPr>
        <w:ind w:firstLineChars="200" w:firstLine="560"/>
        <w:rPr>
          <w:rFonts w:ascii="微软雅黑" w:eastAsia="微软雅黑" w:hAnsi="微软雅黑"/>
          <w:sz w:val="28"/>
          <w:szCs w:val="28"/>
        </w:rPr>
      </w:pPr>
      <w:bookmarkStart w:id="20" w:name="_Toc499456581"/>
      <w:bookmarkStart w:id="21" w:name="_Toc24965027"/>
      <w:r>
        <w:rPr>
          <w:rFonts w:ascii="微软雅黑" w:eastAsia="微软雅黑" w:hAnsi="微软雅黑" w:hint="eastAsia"/>
          <w:sz w:val="28"/>
          <w:szCs w:val="28"/>
        </w:rPr>
        <w:t>A105060</w:t>
      </w:r>
      <w:r>
        <w:rPr>
          <w:rFonts w:ascii="微软雅黑" w:eastAsia="微软雅黑" w:hAnsi="微软雅黑" w:hint="eastAsia"/>
          <w:sz w:val="28"/>
          <w:szCs w:val="28"/>
        </w:rPr>
        <w:tab/>
      </w:r>
      <w:r>
        <w:rPr>
          <w:rFonts w:ascii="微软雅黑" w:eastAsia="微软雅黑" w:hAnsi="微软雅黑" w:hint="eastAsia"/>
          <w:sz w:val="28"/>
          <w:szCs w:val="28"/>
        </w:rPr>
        <w:t>广告费和业务宣传费等跨年度纳税调整明细表</w:t>
      </w:r>
      <w:bookmarkEnd w:id="20"/>
      <w:bookmarkEnd w:id="21"/>
    </w:p>
    <w:tbl>
      <w:tblPr>
        <w:tblW w:w="92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26"/>
        <w:gridCol w:w="5498"/>
        <w:gridCol w:w="1689"/>
        <w:gridCol w:w="1559"/>
      </w:tblGrid>
      <w:tr w:rsidR="007B036B">
        <w:trPr>
          <w:trHeight w:val="1005"/>
          <w:jc w:val="center"/>
        </w:trPr>
        <w:tc>
          <w:tcPr>
            <w:tcW w:w="526" w:type="dxa"/>
            <w:vMerge w:val="restart"/>
            <w:tcBorders>
              <w:top w:val="single" w:sz="12" w:space="0" w:color="auto"/>
              <w:left w:val="single" w:sz="12" w:space="0" w:color="auto"/>
              <w:bottom w:val="single" w:sz="6" w:space="0" w:color="auto"/>
              <w:right w:val="single" w:sz="6" w:space="0" w:color="auto"/>
            </w:tcBorders>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行次</w:t>
            </w:r>
          </w:p>
        </w:tc>
        <w:tc>
          <w:tcPr>
            <w:tcW w:w="5498" w:type="dxa"/>
            <w:vMerge w:val="restart"/>
            <w:tcBorders>
              <w:top w:val="single" w:sz="12" w:space="0" w:color="auto"/>
              <w:left w:val="single" w:sz="6"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项目</w:t>
            </w:r>
          </w:p>
        </w:tc>
        <w:tc>
          <w:tcPr>
            <w:tcW w:w="1689" w:type="dxa"/>
            <w:tcBorders>
              <w:top w:val="single" w:sz="12" w:space="0" w:color="auto"/>
              <w:left w:val="single" w:sz="6" w:space="0" w:color="auto"/>
              <w:bottom w:val="single" w:sz="6" w:space="0" w:color="auto"/>
              <w:right w:val="single" w:sz="6" w:space="0" w:color="auto"/>
            </w:tcBorders>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广告费和业务宣传费</w:t>
            </w:r>
          </w:p>
        </w:tc>
        <w:tc>
          <w:tcPr>
            <w:tcW w:w="1559" w:type="dxa"/>
            <w:tcBorders>
              <w:top w:val="single" w:sz="12" w:space="0" w:color="auto"/>
              <w:left w:val="single" w:sz="6" w:space="0" w:color="auto"/>
              <w:bottom w:val="single" w:sz="6" w:space="0" w:color="auto"/>
              <w:right w:val="single" w:sz="12" w:space="0" w:color="auto"/>
            </w:tcBorders>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保险企业手续费及佣金支出</w:t>
            </w:r>
          </w:p>
        </w:tc>
      </w:tr>
      <w:tr w:rsidR="007B036B">
        <w:trPr>
          <w:trHeight w:val="423"/>
          <w:jc w:val="center"/>
        </w:trPr>
        <w:tc>
          <w:tcPr>
            <w:tcW w:w="526" w:type="dxa"/>
            <w:vMerge/>
            <w:tcBorders>
              <w:top w:val="single" w:sz="6" w:space="0" w:color="auto"/>
              <w:left w:val="single" w:sz="12" w:space="0" w:color="auto"/>
              <w:bottom w:val="single" w:sz="6" w:space="0" w:color="auto"/>
              <w:right w:val="single" w:sz="6" w:space="0" w:color="auto"/>
            </w:tcBorders>
            <w:vAlign w:val="center"/>
          </w:tcPr>
          <w:p w:rsidR="007B036B" w:rsidRDefault="007B036B">
            <w:pPr>
              <w:spacing w:line="400" w:lineRule="exact"/>
              <w:rPr>
                <w:rFonts w:ascii="微软雅黑" w:eastAsia="微软雅黑" w:hAnsi="微软雅黑"/>
                <w:szCs w:val="21"/>
              </w:rPr>
            </w:pPr>
          </w:p>
        </w:tc>
        <w:tc>
          <w:tcPr>
            <w:tcW w:w="5498" w:type="dxa"/>
            <w:vMerge/>
            <w:tcBorders>
              <w:top w:val="single" w:sz="6" w:space="0" w:color="auto"/>
              <w:left w:val="single" w:sz="6" w:space="0" w:color="auto"/>
              <w:bottom w:val="single" w:sz="6" w:space="0" w:color="auto"/>
              <w:right w:val="single" w:sz="6" w:space="0" w:color="auto"/>
            </w:tcBorders>
            <w:vAlign w:val="center"/>
          </w:tcPr>
          <w:p w:rsidR="007B036B" w:rsidRDefault="007B036B">
            <w:pPr>
              <w:spacing w:line="400" w:lineRule="exact"/>
              <w:rPr>
                <w:rFonts w:ascii="微软雅黑" w:eastAsia="微软雅黑" w:hAnsi="微软雅黑"/>
                <w:szCs w:val="21"/>
              </w:rPr>
            </w:pPr>
          </w:p>
        </w:tc>
        <w:tc>
          <w:tcPr>
            <w:tcW w:w="1689"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1</w:t>
            </w:r>
          </w:p>
        </w:tc>
        <w:tc>
          <w:tcPr>
            <w:tcW w:w="1559" w:type="dxa"/>
            <w:tcBorders>
              <w:top w:val="single" w:sz="6" w:space="0" w:color="auto"/>
              <w:left w:val="single" w:sz="6" w:space="0" w:color="auto"/>
              <w:bottom w:val="single" w:sz="6" w:space="0" w:color="auto"/>
              <w:right w:val="single" w:sz="12"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2</w:t>
            </w:r>
          </w:p>
        </w:tc>
      </w:tr>
      <w:tr w:rsidR="007B036B">
        <w:trPr>
          <w:trHeight w:val="567"/>
          <w:jc w:val="center"/>
        </w:trPr>
        <w:tc>
          <w:tcPr>
            <w:tcW w:w="526" w:type="dxa"/>
            <w:tcBorders>
              <w:top w:val="single" w:sz="6" w:space="0" w:color="auto"/>
              <w:left w:val="single" w:sz="12"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1</w:t>
            </w:r>
          </w:p>
        </w:tc>
        <w:tc>
          <w:tcPr>
            <w:tcW w:w="5498"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一、本年支出</w:t>
            </w:r>
          </w:p>
        </w:tc>
        <w:tc>
          <w:tcPr>
            <w:tcW w:w="1689"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43,000,000</w:t>
            </w:r>
          </w:p>
        </w:tc>
        <w:tc>
          <w:tcPr>
            <w:tcW w:w="1559" w:type="dxa"/>
            <w:tcBorders>
              <w:top w:val="single" w:sz="6" w:space="0" w:color="auto"/>
              <w:left w:val="single" w:sz="6" w:space="0" w:color="auto"/>
              <w:bottom w:val="single" w:sz="6" w:space="0" w:color="auto"/>
              <w:right w:val="single" w:sz="12" w:space="0" w:color="auto"/>
            </w:tcBorders>
            <w:vAlign w:val="center"/>
          </w:tcPr>
          <w:p w:rsidR="007B036B" w:rsidRDefault="007B036B">
            <w:pPr>
              <w:spacing w:line="400" w:lineRule="exact"/>
              <w:jc w:val="center"/>
              <w:rPr>
                <w:rFonts w:ascii="微软雅黑" w:eastAsia="微软雅黑" w:hAnsi="微软雅黑"/>
                <w:bCs/>
                <w:szCs w:val="21"/>
              </w:rPr>
            </w:pPr>
          </w:p>
        </w:tc>
      </w:tr>
      <w:tr w:rsidR="007B036B">
        <w:trPr>
          <w:trHeight w:val="567"/>
          <w:jc w:val="center"/>
        </w:trPr>
        <w:tc>
          <w:tcPr>
            <w:tcW w:w="526" w:type="dxa"/>
            <w:tcBorders>
              <w:top w:val="single" w:sz="6" w:space="0" w:color="auto"/>
              <w:left w:val="single" w:sz="12"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2</w:t>
            </w:r>
          </w:p>
        </w:tc>
        <w:tc>
          <w:tcPr>
            <w:tcW w:w="5498"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减：不允许扣除的支出</w:t>
            </w:r>
          </w:p>
        </w:tc>
        <w:tc>
          <w:tcPr>
            <w:tcW w:w="1689"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0</w:t>
            </w:r>
          </w:p>
        </w:tc>
        <w:tc>
          <w:tcPr>
            <w:tcW w:w="1559" w:type="dxa"/>
            <w:tcBorders>
              <w:top w:val="single" w:sz="6" w:space="0" w:color="auto"/>
              <w:left w:val="single" w:sz="6" w:space="0" w:color="auto"/>
              <w:bottom w:val="single" w:sz="6" w:space="0" w:color="auto"/>
              <w:right w:val="single" w:sz="12" w:space="0" w:color="auto"/>
            </w:tcBorders>
            <w:vAlign w:val="center"/>
          </w:tcPr>
          <w:p w:rsidR="007B036B" w:rsidRDefault="007B036B">
            <w:pPr>
              <w:spacing w:line="400" w:lineRule="exact"/>
              <w:jc w:val="center"/>
              <w:rPr>
                <w:rFonts w:ascii="微软雅黑" w:eastAsia="微软雅黑" w:hAnsi="微软雅黑"/>
                <w:bCs/>
                <w:szCs w:val="21"/>
              </w:rPr>
            </w:pPr>
          </w:p>
        </w:tc>
      </w:tr>
      <w:tr w:rsidR="007B036B">
        <w:trPr>
          <w:trHeight w:val="567"/>
          <w:jc w:val="center"/>
        </w:trPr>
        <w:tc>
          <w:tcPr>
            <w:tcW w:w="526" w:type="dxa"/>
            <w:tcBorders>
              <w:top w:val="single" w:sz="6" w:space="0" w:color="auto"/>
              <w:left w:val="single" w:sz="12"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3</w:t>
            </w:r>
          </w:p>
        </w:tc>
        <w:tc>
          <w:tcPr>
            <w:tcW w:w="5498"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二、本年符合条件的支出（</w:t>
            </w:r>
            <w:r>
              <w:rPr>
                <w:rFonts w:ascii="微软雅黑" w:eastAsia="微软雅黑" w:hAnsi="微软雅黑" w:hint="eastAsia"/>
                <w:szCs w:val="21"/>
              </w:rPr>
              <w:t>1-2</w:t>
            </w:r>
            <w:r>
              <w:rPr>
                <w:rFonts w:ascii="微软雅黑" w:eastAsia="微软雅黑" w:hAnsi="微软雅黑" w:hint="eastAsia"/>
                <w:szCs w:val="21"/>
              </w:rPr>
              <w:t>）</w:t>
            </w:r>
          </w:p>
        </w:tc>
        <w:tc>
          <w:tcPr>
            <w:tcW w:w="1689"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43,000,000</w:t>
            </w:r>
          </w:p>
        </w:tc>
        <w:tc>
          <w:tcPr>
            <w:tcW w:w="1559" w:type="dxa"/>
            <w:tcBorders>
              <w:top w:val="single" w:sz="6" w:space="0" w:color="auto"/>
              <w:left w:val="single" w:sz="6" w:space="0" w:color="auto"/>
              <w:bottom w:val="single" w:sz="6" w:space="0" w:color="auto"/>
              <w:right w:val="single" w:sz="12" w:space="0" w:color="auto"/>
            </w:tcBorders>
            <w:vAlign w:val="center"/>
          </w:tcPr>
          <w:p w:rsidR="007B036B" w:rsidRDefault="007B036B">
            <w:pPr>
              <w:spacing w:line="400" w:lineRule="exact"/>
              <w:jc w:val="center"/>
              <w:rPr>
                <w:rFonts w:ascii="微软雅黑" w:eastAsia="微软雅黑" w:hAnsi="微软雅黑"/>
                <w:bCs/>
                <w:szCs w:val="21"/>
              </w:rPr>
            </w:pPr>
          </w:p>
        </w:tc>
      </w:tr>
      <w:tr w:rsidR="007B036B">
        <w:trPr>
          <w:trHeight w:val="567"/>
          <w:jc w:val="center"/>
        </w:trPr>
        <w:tc>
          <w:tcPr>
            <w:tcW w:w="526" w:type="dxa"/>
            <w:tcBorders>
              <w:top w:val="single" w:sz="6" w:space="0" w:color="auto"/>
              <w:left w:val="single" w:sz="12"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4</w:t>
            </w:r>
          </w:p>
        </w:tc>
        <w:tc>
          <w:tcPr>
            <w:tcW w:w="5498"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三、本年计算扣除限额的基数</w:t>
            </w:r>
          </w:p>
        </w:tc>
        <w:tc>
          <w:tcPr>
            <w:tcW w:w="1689"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280,000,000</w:t>
            </w:r>
          </w:p>
        </w:tc>
        <w:tc>
          <w:tcPr>
            <w:tcW w:w="1559" w:type="dxa"/>
            <w:tcBorders>
              <w:top w:val="single" w:sz="6" w:space="0" w:color="auto"/>
              <w:left w:val="single" w:sz="6" w:space="0" w:color="auto"/>
              <w:bottom w:val="single" w:sz="6" w:space="0" w:color="auto"/>
              <w:right w:val="single" w:sz="12" w:space="0" w:color="auto"/>
            </w:tcBorders>
            <w:vAlign w:val="center"/>
          </w:tcPr>
          <w:p w:rsidR="007B036B" w:rsidRDefault="007B036B">
            <w:pPr>
              <w:spacing w:line="400" w:lineRule="exact"/>
              <w:jc w:val="center"/>
              <w:rPr>
                <w:rFonts w:ascii="微软雅黑" w:eastAsia="微软雅黑" w:hAnsi="微软雅黑"/>
                <w:bCs/>
                <w:szCs w:val="21"/>
              </w:rPr>
            </w:pPr>
          </w:p>
        </w:tc>
      </w:tr>
      <w:tr w:rsidR="007B036B">
        <w:trPr>
          <w:trHeight w:val="567"/>
          <w:jc w:val="center"/>
        </w:trPr>
        <w:tc>
          <w:tcPr>
            <w:tcW w:w="526" w:type="dxa"/>
            <w:tcBorders>
              <w:top w:val="single" w:sz="6" w:space="0" w:color="auto"/>
              <w:left w:val="single" w:sz="12"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5</w:t>
            </w:r>
          </w:p>
        </w:tc>
        <w:tc>
          <w:tcPr>
            <w:tcW w:w="5498"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乘：税收规定扣除率</w:t>
            </w:r>
          </w:p>
        </w:tc>
        <w:tc>
          <w:tcPr>
            <w:tcW w:w="1689"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bCs/>
                <w:szCs w:val="21"/>
              </w:rPr>
              <w:t>15%</w:t>
            </w:r>
          </w:p>
        </w:tc>
        <w:tc>
          <w:tcPr>
            <w:tcW w:w="1559" w:type="dxa"/>
            <w:tcBorders>
              <w:top w:val="single" w:sz="6" w:space="0" w:color="auto"/>
              <w:left w:val="single" w:sz="6" w:space="0" w:color="auto"/>
              <w:bottom w:val="single" w:sz="6" w:space="0" w:color="auto"/>
              <w:right w:val="single" w:sz="12" w:space="0" w:color="auto"/>
            </w:tcBorders>
            <w:vAlign w:val="center"/>
          </w:tcPr>
          <w:p w:rsidR="007B036B" w:rsidRDefault="007B036B">
            <w:pPr>
              <w:spacing w:line="400" w:lineRule="exact"/>
              <w:jc w:val="center"/>
              <w:rPr>
                <w:rFonts w:ascii="微软雅黑" w:eastAsia="微软雅黑" w:hAnsi="微软雅黑"/>
                <w:bCs/>
                <w:szCs w:val="21"/>
              </w:rPr>
            </w:pPr>
          </w:p>
        </w:tc>
      </w:tr>
      <w:tr w:rsidR="007B036B">
        <w:trPr>
          <w:trHeight w:val="567"/>
          <w:jc w:val="center"/>
        </w:trPr>
        <w:tc>
          <w:tcPr>
            <w:tcW w:w="526" w:type="dxa"/>
            <w:tcBorders>
              <w:top w:val="single" w:sz="6" w:space="0" w:color="auto"/>
              <w:left w:val="single" w:sz="12"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6</w:t>
            </w:r>
          </w:p>
        </w:tc>
        <w:tc>
          <w:tcPr>
            <w:tcW w:w="5498"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四、本企业计算的扣除限额（</w:t>
            </w:r>
            <w:r>
              <w:rPr>
                <w:rFonts w:ascii="微软雅黑" w:eastAsia="微软雅黑" w:hAnsi="微软雅黑" w:hint="eastAsia"/>
                <w:szCs w:val="21"/>
              </w:rPr>
              <w:t>4</w:t>
            </w:r>
            <w:r>
              <w:rPr>
                <w:rFonts w:ascii="微软雅黑" w:eastAsia="微软雅黑" w:hAnsi="微软雅黑" w:hint="eastAsia"/>
                <w:szCs w:val="21"/>
              </w:rPr>
              <w:t>×</w:t>
            </w:r>
            <w:r>
              <w:rPr>
                <w:rFonts w:ascii="微软雅黑" w:eastAsia="微软雅黑" w:hAnsi="微软雅黑" w:hint="eastAsia"/>
                <w:szCs w:val="21"/>
              </w:rPr>
              <w:t>5</w:t>
            </w:r>
            <w:r>
              <w:rPr>
                <w:rFonts w:ascii="微软雅黑" w:eastAsia="微软雅黑" w:hAnsi="微软雅黑" w:hint="eastAsia"/>
                <w:szCs w:val="21"/>
              </w:rPr>
              <w:t>）</w:t>
            </w:r>
          </w:p>
        </w:tc>
        <w:tc>
          <w:tcPr>
            <w:tcW w:w="1689"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42,000,000</w:t>
            </w:r>
          </w:p>
        </w:tc>
        <w:tc>
          <w:tcPr>
            <w:tcW w:w="1559" w:type="dxa"/>
            <w:tcBorders>
              <w:top w:val="single" w:sz="6" w:space="0" w:color="auto"/>
              <w:left w:val="single" w:sz="6" w:space="0" w:color="auto"/>
              <w:bottom w:val="single" w:sz="6" w:space="0" w:color="auto"/>
              <w:right w:val="single" w:sz="12" w:space="0" w:color="auto"/>
            </w:tcBorders>
            <w:vAlign w:val="center"/>
          </w:tcPr>
          <w:p w:rsidR="007B036B" w:rsidRDefault="007B036B">
            <w:pPr>
              <w:spacing w:line="400" w:lineRule="exact"/>
              <w:jc w:val="center"/>
              <w:rPr>
                <w:rFonts w:ascii="微软雅黑" w:eastAsia="微软雅黑" w:hAnsi="微软雅黑"/>
                <w:bCs/>
                <w:szCs w:val="21"/>
              </w:rPr>
            </w:pPr>
          </w:p>
        </w:tc>
      </w:tr>
      <w:tr w:rsidR="007B036B">
        <w:trPr>
          <w:trHeight w:val="567"/>
          <w:jc w:val="center"/>
        </w:trPr>
        <w:tc>
          <w:tcPr>
            <w:tcW w:w="526" w:type="dxa"/>
            <w:tcBorders>
              <w:top w:val="single" w:sz="6" w:space="0" w:color="auto"/>
              <w:left w:val="single" w:sz="12"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7</w:t>
            </w:r>
          </w:p>
        </w:tc>
        <w:tc>
          <w:tcPr>
            <w:tcW w:w="5498"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五、本年结转以后年度扣除额</w:t>
            </w:r>
          </w:p>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3</w:t>
            </w:r>
            <w:r>
              <w:rPr>
                <w:rFonts w:ascii="微软雅黑" w:eastAsia="微软雅黑" w:hAnsi="微软雅黑" w:hint="eastAsia"/>
                <w:szCs w:val="21"/>
              </w:rPr>
              <w:t>＞</w:t>
            </w:r>
            <w:r>
              <w:rPr>
                <w:rFonts w:ascii="微软雅黑" w:eastAsia="微软雅黑" w:hAnsi="微软雅黑" w:hint="eastAsia"/>
                <w:szCs w:val="21"/>
              </w:rPr>
              <w:t>6</w:t>
            </w:r>
            <w:r>
              <w:rPr>
                <w:rFonts w:ascii="微软雅黑" w:eastAsia="微软雅黑" w:hAnsi="微软雅黑" w:hint="eastAsia"/>
                <w:szCs w:val="21"/>
              </w:rPr>
              <w:t>，本行</w:t>
            </w:r>
            <w:r>
              <w:rPr>
                <w:rFonts w:ascii="微软雅黑" w:eastAsia="微软雅黑" w:hAnsi="微软雅黑" w:hint="eastAsia"/>
                <w:szCs w:val="21"/>
              </w:rPr>
              <w:t>=3-6</w:t>
            </w:r>
            <w:r>
              <w:rPr>
                <w:rFonts w:ascii="微软雅黑" w:eastAsia="微软雅黑" w:hAnsi="微软雅黑" w:hint="eastAsia"/>
                <w:szCs w:val="21"/>
              </w:rPr>
              <w:t>；</w:t>
            </w:r>
            <w:r>
              <w:rPr>
                <w:rFonts w:ascii="微软雅黑" w:eastAsia="微软雅黑" w:hAnsi="微软雅黑" w:hint="eastAsia"/>
                <w:szCs w:val="21"/>
              </w:rPr>
              <w:t>3</w:t>
            </w:r>
            <w:r>
              <w:rPr>
                <w:rFonts w:ascii="微软雅黑" w:eastAsia="微软雅黑" w:hAnsi="微软雅黑" w:hint="eastAsia"/>
                <w:szCs w:val="21"/>
              </w:rPr>
              <w:t>≤</w:t>
            </w:r>
            <w:r>
              <w:rPr>
                <w:rFonts w:ascii="微软雅黑" w:eastAsia="微软雅黑" w:hAnsi="微软雅黑" w:hint="eastAsia"/>
                <w:szCs w:val="21"/>
              </w:rPr>
              <w:t>6</w:t>
            </w:r>
            <w:r>
              <w:rPr>
                <w:rFonts w:ascii="微软雅黑" w:eastAsia="微软雅黑" w:hAnsi="微软雅黑" w:hint="eastAsia"/>
                <w:szCs w:val="21"/>
              </w:rPr>
              <w:t>，本行</w:t>
            </w:r>
            <w:r>
              <w:rPr>
                <w:rFonts w:ascii="微软雅黑" w:eastAsia="微软雅黑" w:hAnsi="微软雅黑" w:hint="eastAsia"/>
                <w:szCs w:val="21"/>
              </w:rPr>
              <w:t>=0</w:t>
            </w:r>
            <w:r>
              <w:rPr>
                <w:rFonts w:ascii="微软雅黑" w:eastAsia="微软雅黑" w:hAnsi="微软雅黑" w:hint="eastAsia"/>
                <w:szCs w:val="21"/>
              </w:rPr>
              <w:t>）</w:t>
            </w:r>
          </w:p>
        </w:tc>
        <w:tc>
          <w:tcPr>
            <w:tcW w:w="1689"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1,000,000</w:t>
            </w:r>
          </w:p>
        </w:tc>
        <w:tc>
          <w:tcPr>
            <w:tcW w:w="1559" w:type="dxa"/>
            <w:tcBorders>
              <w:top w:val="single" w:sz="6" w:space="0" w:color="auto"/>
              <w:left w:val="single" w:sz="6" w:space="0" w:color="auto"/>
              <w:bottom w:val="single" w:sz="6" w:space="0" w:color="auto"/>
              <w:right w:val="single" w:sz="12" w:space="0" w:color="auto"/>
            </w:tcBorders>
            <w:vAlign w:val="center"/>
          </w:tcPr>
          <w:p w:rsidR="007B036B" w:rsidRDefault="007B036B">
            <w:pPr>
              <w:spacing w:line="400" w:lineRule="exact"/>
              <w:jc w:val="center"/>
              <w:rPr>
                <w:rFonts w:ascii="微软雅黑" w:eastAsia="微软雅黑" w:hAnsi="微软雅黑"/>
                <w:bCs/>
                <w:szCs w:val="21"/>
              </w:rPr>
            </w:pPr>
          </w:p>
        </w:tc>
      </w:tr>
      <w:tr w:rsidR="007B036B">
        <w:trPr>
          <w:trHeight w:val="567"/>
          <w:jc w:val="center"/>
        </w:trPr>
        <w:tc>
          <w:tcPr>
            <w:tcW w:w="526" w:type="dxa"/>
            <w:tcBorders>
              <w:top w:val="single" w:sz="6" w:space="0" w:color="auto"/>
              <w:left w:val="single" w:sz="12"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8</w:t>
            </w:r>
          </w:p>
        </w:tc>
        <w:tc>
          <w:tcPr>
            <w:tcW w:w="5498"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加：以前年度累计结转扣除额</w:t>
            </w:r>
          </w:p>
        </w:tc>
        <w:tc>
          <w:tcPr>
            <w:tcW w:w="1689"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0</w:t>
            </w:r>
          </w:p>
        </w:tc>
        <w:tc>
          <w:tcPr>
            <w:tcW w:w="1559" w:type="dxa"/>
            <w:tcBorders>
              <w:top w:val="single" w:sz="6" w:space="0" w:color="auto"/>
              <w:left w:val="single" w:sz="6" w:space="0" w:color="auto"/>
              <w:bottom w:val="single" w:sz="6" w:space="0" w:color="auto"/>
              <w:right w:val="single" w:sz="12" w:space="0" w:color="auto"/>
            </w:tcBorders>
            <w:vAlign w:val="center"/>
          </w:tcPr>
          <w:p w:rsidR="007B036B" w:rsidRDefault="007B036B">
            <w:pPr>
              <w:spacing w:line="400" w:lineRule="exact"/>
              <w:jc w:val="center"/>
              <w:rPr>
                <w:rFonts w:ascii="微软雅黑" w:eastAsia="微软雅黑" w:hAnsi="微软雅黑"/>
                <w:bCs/>
                <w:szCs w:val="21"/>
              </w:rPr>
            </w:pPr>
          </w:p>
        </w:tc>
      </w:tr>
      <w:tr w:rsidR="007B036B">
        <w:trPr>
          <w:trHeight w:val="567"/>
          <w:jc w:val="center"/>
        </w:trPr>
        <w:tc>
          <w:tcPr>
            <w:tcW w:w="526" w:type="dxa"/>
            <w:tcBorders>
              <w:top w:val="single" w:sz="6" w:space="0" w:color="auto"/>
              <w:left w:val="single" w:sz="12"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9</w:t>
            </w:r>
          </w:p>
        </w:tc>
        <w:tc>
          <w:tcPr>
            <w:tcW w:w="5498"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减：本年扣除的以前年度结转额</w:t>
            </w:r>
          </w:p>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w:t>
            </w:r>
            <w:r>
              <w:rPr>
                <w:rFonts w:ascii="微软雅黑" w:eastAsia="微软雅黑" w:hAnsi="微软雅黑" w:hint="eastAsia"/>
                <w:szCs w:val="21"/>
              </w:rPr>
              <w:t>6</w:t>
            </w:r>
            <w:r>
              <w:rPr>
                <w:rFonts w:ascii="微软雅黑" w:eastAsia="微软雅黑" w:hAnsi="微软雅黑" w:hint="eastAsia"/>
                <w:szCs w:val="21"/>
              </w:rPr>
              <w:t>，本行</w:t>
            </w:r>
            <w:r>
              <w:rPr>
                <w:rFonts w:ascii="微软雅黑" w:eastAsia="微软雅黑" w:hAnsi="微软雅黑" w:hint="eastAsia"/>
                <w:szCs w:val="21"/>
              </w:rPr>
              <w:t>=0</w:t>
            </w:r>
            <w:r>
              <w:rPr>
                <w:rFonts w:ascii="微软雅黑" w:eastAsia="微软雅黑" w:hAnsi="微软雅黑" w:hint="eastAsia"/>
                <w:szCs w:val="21"/>
              </w:rPr>
              <w:t>；</w:t>
            </w:r>
            <w:r>
              <w:rPr>
                <w:rFonts w:ascii="微软雅黑" w:eastAsia="微软雅黑" w:hAnsi="微软雅黑" w:hint="eastAsia"/>
                <w:szCs w:val="21"/>
              </w:rPr>
              <w:t>3</w:t>
            </w:r>
            <w:r>
              <w:rPr>
                <w:rFonts w:ascii="微软雅黑" w:eastAsia="微软雅黑" w:hAnsi="微软雅黑" w:hint="eastAsia"/>
                <w:szCs w:val="21"/>
              </w:rPr>
              <w:t>≤</w:t>
            </w:r>
            <w:r>
              <w:rPr>
                <w:rFonts w:ascii="微软雅黑" w:eastAsia="微软雅黑" w:hAnsi="微软雅黑" w:hint="eastAsia"/>
                <w:szCs w:val="21"/>
              </w:rPr>
              <w:t>6</w:t>
            </w:r>
            <w:r>
              <w:rPr>
                <w:rFonts w:ascii="微软雅黑" w:eastAsia="微软雅黑" w:hAnsi="微软雅黑" w:hint="eastAsia"/>
                <w:szCs w:val="21"/>
              </w:rPr>
              <w:t>，本行</w:t>
            </w:r>
            <w:r>
              <w:rPr>
                <w:rFonts w:ascii="微软雅黑" w:eastAsia="微软雅黑" w:hAnsi="微软雅黑" w:hint="eastAsia"/>
                <w:szCs w:val="21"/>
              </w:rPr>
              <w:t>=8</w:t>
            </w:r>
            <w:r>
              <w:rPr>
                <w:rFonts w:ascii="微软雅黑" w:eastAsia="微软雅黑" w:hAnsi="微软雅黑" w:hint="eastAsia"/>
                <w:szCs w:val="21"/>
              </w:rPr>
              <w:t>与（</w:t>
            </w:r>
            <w:r>
              <w:rPr>
                <w:rFonts w:ascii="微软雅黑" w:eastAsia="微软雅黑" w:hAnsi="微软雅黑" w:hint="eastAsia"/>
                <w:szCs w:val="21"/>
              </w:rPr>
              <w:t>6-3</w:t>
            </w:r>
            <w:r>
              <w:rPr>
                <w:rFonts w:ascii="微软雅黑" w:eastAsia="微软雅黑" w:hAnsi="微软雅黑" w:hint="eastAsia"/>
                <w:szCs w:val="21"/>
              </w:rPr>
              <w:t>）孰小值</w:t>
            </w:r>
            <w:r>
              <w:rPr>
                <w:rFonts w:ascii="微软雅黑" w:eastAsia="微软雅黑" w:hAnsi="微软雅黑" w:hint="eastAsia"/>
                <w:szCs w:val="21"/>
              </w:rPr>
              <w:t>]</w:t>
            </w:r>
          </w:p>
        </w:tc>
        <w:tc>
          <w:tcPr>
            <w:tcW w:w="1689"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0</w:t>
            </w:r>
          </w:p>
        </w:tc>
        <w:tc>
          <w:tcPr>
            <w:tcW w:w="1559" w:type="dxa"/>
            <w:tcBorders>
              <w:top w:val="single" w:sz="6" w:space="0" w:color="auto"/>
              <w:left w:val="single" w:sz="6" w:space="0" w:color="auto"/>
              <w:bottom w:val="single" w:sz="6" w:space="0" w:color="auto"/>
              <w:right w:val="single" w:sz="12" w:space="0" w:color="auto"/>
            </w:tcBorders>
            <w:vAlign w:val="center"/>
          </w:tcPr>
          <w:p w:rsidR="007B036B" w:rsidRDefault="007B036B">
            <w:pPr>
              <w:spacing w:line="400" w:lineRule="exact"/>
              <w:jc w:val="center"/>
              <w:rPr>
                <w:rFonts w:ascii="微软雅黑" w:eastAsia="微软雅黑" w:hAnsi="微软雅黑"/>
                <w:bCs/>
                <w:szCs w:val="21"/>
              </w:rPr>
            </w:pPr>
          </w:p>
        </w:tc>
      </w:tr>
      <w:tr w:rsidR="007B036B">
        <w:trPr>
          <w:trHeight w:val="567"/>
          <w:jc w:val="center"/>
        </w:trPr>
        <w:tc>
          <w:tcPr>
            <w:tcW w:w="526" w:type="dxa"/>
            <w:tcBorders>
              <w:top w:val="single" w:sz="6" w:space="0" w:color="auto"/>
              <w:left w:val="single" w:sz="12"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10</w:t>
            </w:r>
          </w:p>
        </w:tc>
        <w:tc>
          <w:tcPr>
            <w:tcW w:w="5498"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六、按照分摊协议归集至其他关联方的金额（</w:t>
            </w:r>
            <w:r>
              <w:rPr>
                <w:rFonts w:ascii="微软雅黑" w:eastAsia="微软雅黑" w:hAnsi="微软雅黑" w:hint="eastAsia"/>
                <w:szCs w:val="21"/>
              </w:rPr>
              <w:t>10</w:t>
            </w:r>
            <w:r>
              <w:rPr>
                <w:rFonts w:ascii="微软雅黑" w:eastAsia="微软雅黑" w:hAnsi="微软雅黑" w:hint="eastAsia"/>
                <w:szCs w:val="21"/>
              </w:rPr>
              <w:t>≤</w:t>
            </w:r>
            <w:r>
              <w:rPr>
                <w:rFonts w:ascii="微软雅黑" w:eastAsia="微软雅黑" w:hAnsi="微软雅黑" w:hint="eastAsia"/>
                <w:szCs w:val="21"/>
              </w:rPr>
              <w:t>3</w:t>
            </w:r>
            <w:r>
              <w:rPr>
                <w:rFonts w:ascii="微软雅黑" w:eastAsia="微软雅黑" w:hAnsi="微软雅黑" w:hint="eastAsia"/>
                <w:szCs w:val="21"/>
              </w:rPr>
              <w:t>与</w:t>
            </w:r>
            <w:r>
              <w:rPr>
                <w:rFonts w:ascii="微软雅黑" w:eastAsia="微软雅黑" w:hAnsi="微软雅黑" w:hint="eastAsia"/>
                <w:szCs w:val="21"/>
              </w:rPr>
              <w:t>6</w:t>
            </w:r>
            <w:r>
              <w:rPr>
                <w:rFonts w:ascii="微软雅黑" w:eastAsia="微软雅黑" w:hAnsi="微软雅黑" w:hint="eastAsia"/>
                <w:szCs w:val="21"/>
              </w:rPr>
              <w:t>孰小值）</w:t>
            </w:r>
          </w:p>
        </w:tc>
        <w:tc>
          <w:tcPr>
            <w:tcW w:w="1689"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0</w:t>
            </w:r>
          </w:p>
        </w:tc>
        <w:tc>
          <w:tcPr>
            <w:tcW w:w="1559" w:type="dxa"/>
            <w:tcBorders>
              <w:top w:val="single" w:sz="6" w:space="0" w:color="auto"/>
              <w:left w:val="single" w:sz="6" w:space="0" w:color="auto"/>
              <w:bottom w:val="single" w:sz="6" w:space="0" w:color="auto"/>
              <w:right w:val="single" w:sz="12" w:space="0" w:color="auto"/>
            </w:tcBorders>
            <w:vAlign w:val="center"/>
          </w:tcPr>
          <w:p w:rsidR="007B036B" w:rsidRDefault="00797B98">
            <w:pPr>
              <w:spacing w:line="400" w:lineRule="exact"/>
              <w:jc w:val="center"/>
              <w:rPr>
                <w:rFonts w:ascii="微软雅黑" w:eastAsia="微软雅黑" w:hAnsi="微软雅黑"/>
                <w:bCs/>
                <w:szCs w:val="21"/>
              </w:rPr>
            </w:pPr>
            <w:r>
              <w:rPr>
                <w:rFonts w:ascii="微软雅黑" w:eastAsia="微软雅黑" w:hAnsi="微软雅黑" w:hint="eastAsia"/>
                <w:bCs/>
                <w:szCs w:val="21"/>
              </w:rPr>
              <w:t>*</w:t>
            </w:r>
          </w:p>
        </w:tc>
      </w:tr>
      <w:tr w:rsidR="007B036B">
        <w:trPr>
          <w:trHeight w:val="567"/>
          <w:jc w:val="center"/>
        </w:trPr>
        <w:tc>
          <w:tcPr>
            <w:tcW w:w="526" w:type="dxa"/>
            <w:tcBorders>
              <w:top w:val="single" w:sz="6" w:space="0" w:color="auto"/>
              <w:left w:val="single" w:sz="12"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11</w:t>
            </w:r>
          </w:p>
        </w:tc>
        <w:tc>
          <w:tcPr>
            <w:tcW w:w="5498"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按照分摊协议从其他关联方归集至本企业的金额</w:t>
            </w:r>
          </w:p>
        </w:tc>
        <w:tc>
          <w:tcPr>
            <w:tcW w:w="1689"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0</w:t>
            </w:r>
          </w:p>
        </w:tc>
        <w:tc>
          <w:tcPr>
            <w:tcW w:w="1559" w:type="dxa"/>
            <w:tcBorders>
              <w:top w:val="single" w:sz="6" w:space="0" w:color="auto"/>
              <w:left w:val="single" w:sz="6" w:space="0" w:color="auto"/>
              <w:bottom w:val="single" w:sz="6" w:space="0" w:color="auto"/>
              <w:right w:val="single" w:sz="12" w:space="0" w:color="auto"/>
            </w:tcBorders>
            <w:vAlign w:val="center"/>
          </w:tcPr>
          <w:p w:rsidR="007B036B" w:rsidRDefault="00797B98">
            <w:pPr>
              <w:spacing w:line="400" w:lineRule="exact"/>
              <w:jc w:val="center"/>
              <w:rPr>
                <w:rFonts w:ascii="微软雅黑" w:eastAsia="微软雅黑" w:hAnsi="微软雅黑"/>
                <w:bCs/>
                <w:szCs w:val="21"/>
              </w:rPr>
            </w:pPr>
            <w:r>
              <w:rPr>
                <w:rFonts w:ascii="微软雅黑" w:eastAsia="微软雅黑" w:hAnsi="微软雅黑" w:hint="eastAsia"/>
                <w:bCs/>
                <w:szCs w:val="21"/>
              </w:rPr>
              <w:t>*</w:t>
            </w:r>
          </w:p>
        </w:tc>
      </w:tr>
      <w:tr w:rsidR="007B036B">
        <w:trPr>
          <w:trHeight w:val="567"/>
          <w:jc w:val="center"/>
        </w:trPr>
        <w:tc>
          <w:tcPr>
            <w:tcW w:w="526" w:type="dxa"/>
            <w:tcBorders>
              <w:top w:val="single" w:sz="6" w:space="0" w:color="auto"/>
              <w:left w:val="single" w:sz="12"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12</w:t>
            </w:r>
          </w:p>
        </w:tc>
        <w:tc>
          <w:tcPr>
            <w:tcW w:w="5498"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七、本年支出纳税调整金额（</w:t>
            </w:r>
            <w:r>
              <w:rPr>
                <w:rFonts w:ascii="微软雅黑" w:eastAsia="微软雅黑" w:hAnsi="微软雅黑" w:hint="eastAsia"/>
                <w:szCs w:val="21"/>
              </w:rPr>
              <w:t>3</w:t>
            </w:r>
            <w:r>
              <w:rPr>
                <w:rFonts w:ascii="微软雅黑" w:eastAsia="微软雅黑" w:hAnsi="微软雅黑" w:hint="eastAsia"/>
                <w:szCs w:val="21"/>
              </w:rPr>
              <w:t>＞</w:t>
            </w:r>
            <w:r>
              <w:rPr>
                <w:rFonts w:ascii="微软雅黑" w:eastAsia="微软雅黑" w:hAnsi="微软雅黑" w:hint="eastAsia"/>
                <w:szCs w:val="21"/>
              </w:rPr>
              <w:t>6</w:t>
            </w:r>
            <w:r>
              <w:rPr>
                <w:rFonts w:ascii="微软雅黑" w:eastAsia="微软雅黑" w:hAnsi="微软雅黑" w:hint="eastAsia"/>
                <w:szCs w:val="21"/>
              </w:rPr>
              <w:t>，本行</w:t>
            </w:r>
            <w:r>
              <w:rPr>
                <w:rFonts w:ascii="微软雅黑" w:eastAsia="微软雅黑" w:hAnsi="微软雅黑" w:hint="eastAsia"/>
                <w:szCs w:val="21"/>
              </w:rPr>
              <w:t>=2+3-6+10-11</w:t>
            </w:r>
            <w:r>
              <w:rPr>
                <w:rFonts w:ascii="微软雅黑" w:eastAsia="微软雅黑" w:hAnsi="微软雅黑" w:hint="eastAsia"/>
                <w:szCs w:val="21"/>
              </w:rPr>
              <w:t>；</w:t>
            </w:r>
            <w:r>
              <w:rPr>
                <w:rFonts w:ascii="微软雅黑" w:eastAsia="微软雅黑" w:hAnsi="微软雅黑" w:hint="eastAsia"/>
                <w:szCs w:val="21"/>
              </w:rPr>
              <w:t>3</w:t>
            </w:r>
            <w:r>
              <w:rPr>
                <w:rFonts w:ascii="微软雅黑" w:eastAsia="微软雅黑" w:hAnsi="微软雅黑" w:hint="eastAsia"/>
                <w:szCs w:val="21"/>
              </w:rPr>
              <w:t>≤</w:t>
            </w:r>
            <w:r>
              <w:rPr>
                <w:rFonts w:ascii="微软雅黑" w:eastAsia="微软雅黑" w:hAnsi="微软雅黑" w:hint="eastAsia"/>
                <w:szCs w:val="21"/>
              </w:rPr>
              <w:t>6</w:t>
            </w:r>
            <w:r>
              <w:rPr>
                <w:rFonts w:ascii="微软雅黑" w:eastAsia="微软雅黑" w:hAnsi="微软雅黑" w:hint="eastAsia"/>
                <w:szCs w:val="21"/>
              </w:rPr>
              <w:t>，本行</w:t>
            </w:r>
            <w:r>
              <w:rPr>
                <w:rFonts w:ascii="微软雅黑" w:eastAsia="微软雅黑" w:hAnsi="微软雅黑" w:hint="eastAsia"/>
                <w:szCs w:val="21"/>
              </w:rPr>
              <w:t>=2+10-11-9</w:t>
            </w:r>
            <w:r>
              <w:rPr>
                <w:rFonts w:ascii="微软雅黑" w:eastAsia="微软雅黑" w:hAnsi="微软雅黑" w:hint="eastAsia"/>
                <w:szCs w:val="21"/>
              </w:rPr>
              <w:t>）</w:t>
            </w:r>
          </w:p>
        </w:tc>
        <w:tc>
          <w:tcPr>
            <w:tcW w:w="1689"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1,000,000</w:t>
            </w:r>
          </w:p>
        </w:tc>
        <w:tc>
          <w:tcPr>
            <w:tcW w:w="1559" w:type="dxa"/>
            <w:tcBorders>
              <w:top w:val="single" w:sz="6" w:space="0" w:color="auto"/>
              <w:left w:val="single" w:sz="6" w:space="0" w:color="auto"/>
              <w:bottom w:val="single" w:sz="6" w:space="0" w:color="auto"/>
              <w:right w:val="single" w:sz="12" w:space="0" w:color="auto"/>
            </w:tcBorders>
            <w:vAlign w:val="center"/>
          </w:tcPr>
          <w:p w:rsidR="007B036B" w:rsidRDefault="007B036B">
            <w:pPr>
              <w:spacing w:line="400" w:lineRule="exact"/>
              <w:jc w:val="center"/>
              <w:rPr>
                <w:rFonts w:ascii="微软雅黑" w:eastAsia="微软雅黑" w:hAnsi="微软雅黑"/>
                <w:bCs/>
                <w:szCs w:val="21"/>
              </w:rPr>
            </w:pPr>
          </w:p>
        </w:tc>
      </w:tr>
      <w:tr w:rsidR="007B036B">
        <w:trPr>
          <w:trHeight w:val="567"/>
          <w:jc w:val="center"/>
        </w:trPr>
        <w:tc>
          <w:tcPr>
            <w:tcW w:w="526" w:type="dxa"/>
            <w:tcBorders>
              <w:top w:val="single" w:sz="6" w:space="0" w:color="auto"/>
              <w:left w:val="single" w:sz="12" w:space="0" w:color="auto"/>
              <w:bottom w:val="single" w:sz="12"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13</w:t>
            </w:r>
          </w:p>
        </w:tc>
        <w:tc>
          <w:tcPr>
            <w:tcW w:w="5498" w:type="dxa"/>
            <w:tcBorders>
              <w:top w:val="single" w:sz="6" w:space="0" w:color="auto"/>
              <w:left w:val="single" w:sz="6" w:space="0" w:color="auto"/>
              <w:bottom w:val="single" w:sz="12" w:space="0" w:color="auto"/>
              <w:right w:val="single" w:sz="6" w:space="0" w:color="auto"/>
            </w:tcBorders>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八、累计结转以后年度扣除额（</w:t>
            </w:r>
            <w:r>
              <w:rPr>
                <w:rFonts w:ascii="微软雅黑" w:eastAsia="微软雅黑" w:hAnsi="微软雅黑" w:hint="eastAsia"/>
                <w:szCs w:val="21"/>
              </w:rPr>
              <w:t>7+8-9</w:t>
            </w:r>
            <w:r>
              <w:rPr>
                <w:rFonts w:ascii="微软雅黑" w:eastAsia="微软雅黑" w:hAnsi="微软雅黑" w:hint="eastAsia"/>
                <w:szCs w:val="21"/>
              </w:rPr>
              <w:t>）</w:t>
            </w:r>
          </w:p>
        </w:tc>
        <w:tc>
          <w:tcPr>
            <w:tcW w:w="1689" w:type="dxa"/>
            <w:tcBorders>
              <w:top w:val="single" w:sz="6" w:space="0" w:color="auto"/>
              <w:left w:val="single" w:sz="6" w:space="0" w:color="auto"/>
              <w:bottom w:val="single" w:sz="12"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1,000,000</w:t>
            </w:r>
          </w:p>
        </w:tc>
        <w:tc>
          <w:tcPr>
            <w:tcW w:w="1559" w:type="dxa"/>
            <w:tcBorders>
              <w:top w:val="single" w:sz="6" w:space="0" w:color="auto"/>
              <w:left w:val="single" w:sz="6" w:space="0" w:color="auto"/>
              <w:bottom w:val="single" w:sz="12" w:space="0" w:color="auto"/>
              <w:right w:val="single" w:sz="12" w:space="0" w:color="auto"/>
            </w:tcBorders>
            <w:vAlign w:val="center"/>
          </w:tcPr>
          <w:p w:rsidR="007B036B" w:rsidRDefault="007B036B">
            <w:pPr>
              <w:spacing w:line="400" w:lineRule="exact"/>
              <w:jc w:val="center"/>
              <w:rPr>
                <w:rFonts w:ascii="微软雅黑" w:eastAsia="微软雅黑" w:hAnsi="微软雅黑"/>
                <w:bCs/>
                <w:szCs w:val="21"/>
              </w:rPr>
            </w:pPr>
          </w:p>
        </w:tc>
      </w:tr>
    </w:tbl>
    <w:p w:rsidR="007B036B" w:rsidRDefault="007B036B">
      <w:pPr>
        <w:ind w:firstLineChars="200" w:firstLine="560"/>
        <w:rPr>
          <w:rFonts w:ascii="微软雅黑" w:eastAsia="微软雅黑" w:hAnsi="微软雅黑"/>
          <w:sz w:val="28"/>
          <w:szCs w:val="28"/>
        </w:rPr>
      </w:pPr>
    </w:p>
    <w:p w:rsidR="007B036B" w:rsidRDefault="007B036B">
      <w:pPr>
        <w:rPr>
          <w:rFonts w:ascii="微软雅黑" w:eastAsia="微软雅黑" w:hAnsi="微软雅黑"/>
          <w:sz w:val="28"/>
          <w:szCs w:val="28"/>
        </w:rPr>
      </w:pPr>
    </w:p>
    <w:p w:rsidR="007B036B" w:rsidRDefault="00797B98">
      <w:pPr>
        <w:ind w:firstLineChars="200" w:firstLine="480"/>
        <w:jc w:val="center"/>
        <w:rPr>
          <w:rFonts w:ascii="微软雅黑" w:eastAsia="微软雅黑" w:hAnsi="微软雅黑"/>
          <w:sz w:val="24"/>
          <w:szCs w:val="24"/>
        </w:rPr>
      </w:pPr>
      <w:r>
        <w:rPr>
          <w:rFonts w:ascii="微软雅黑" w:eastAsia="微软雅黑" w:hAnsi="微软雅黑" w:hint="eastAsia"/>
          <w:sz w:val="24"/>
          <w:szCs w:val="24"/>
        </w:rPr>
        <w:t>A105000</w:t>
      </w:r>
      <w:r>
        <w:rPr>
          <w:rFonts w:ascii="微软雅黑" w:eastAsia="微软雅黑" w:hAnsi="微软雅黑" w:hint="eastAsia"/>
          <w:sz w:val="24"/>
          <w:szCs w:val="24"/>
        </w:rPr>
        <w:t>纳税调整项目明细表</w:t>
      </w:r>
      <w:bookmarkEnd w:id="19"/>
    </w:p>
    <w:tbl>
      <w:tblPr>
        <w:tblW w:w="101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30"/>
        <w:gridCol w:w="3956"/>
        <w:gridCol w:w="1559"/>
        <w:gridCol w:w="1464"/>
        <w:gridCol w:w="1605"/>
        <w:gridCol w:w="900"/>
      </w:tblGrid>
      <w:tr w:rsidR="007B036B">
        <w:trPr>
          <w:trHeight w:val="20"/>
          <w:jc w:val="center"/>
        </w:trPr>
        <w:tc>
          <w:tcPr>
            <w:tcW w:w="630" w:type="dxa"/>
            <w:vMerge w:val="restart"/>
            <w:tcBorders>
              <w:top w:val="single" w:sz="12" w:space="0" w:color="auto"/>
              <w:left w:val="single" w:sz="12" w:space="0" w:color="auto"/>
              <w:bottom w:val="single" w:sz="6" w:space="0" w:color="auto"/>
              <w:right w:val="single" w:sz="6" w:space="0" w:color="auto"/>
            </w:tcBorders>
            <w:vAlign w:val="center"/>
          </w:tcPr>
          <w:p w:rsidR="007B036B" w:rsidRDefault="00797B98">
            <w:pPr>
              <w:spacing w:line="400" w:lineRule="exact"/>
              <w:rPr>
                <w:rFonts w:ascii="微软雅黑" w:eastAsia="微软雅黑" w:hAnsi="微软雅黑"/>
                <w:sz w:val="24"/>
                <w:szCs w:val="24"/>
              </w:rPr>
            </w:pPr>
            <w:r>
              <w:rPr>
                <w:rFonts w:ascii="微软雅黑" w:eastAsia="微软雅黑" w:hAnsi="微软雅黑" w:hint="eastAsia"/>
                <w:sz w:val="24"/>
                <w:szCs w:val="24"/>
              </w:rPr>
              <w:t>行次</w:t>
            </w:r>
          </w:p>
        </w:tc>
        <w:tc>
          <w:tcPr>
            <w:tcW w:w="3956" w:type="dxa"/>
            <w:vMerge w:val="restart"/>
            <w:tcBorders>
              <w:top w:val="single" w:sz="12" w:space="0" w:color="auto"/>
              <w:left w:val="single" w:sz="6"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 w:val="24"/>
                <w:szCs w:val="24"/>
              </w:rPr>
            </w:pPr>
            <w:r>
              <w:rPr>
                <w:rFonts w:ascii="微软雅黑" w:eastAsia="微软雅黑" w:hAnsi="微软雅黑" w:hint="eastAsia"/>
                <w:sz w:val="24"/>
                <w:szCs w:val="24"/>
              </w:rPr>
              <w:t>项</w:t>
            </w:r>
            <w:r>
              <w:rPr>
                <w:rFonts w:ascii="微软雅黑" w:eastAsia="微软雅黑" w:hAnsi="微软雅黑" w:hint="eastAsia"/>
                <w:sz w:val="24"/>
                <w:szCs w:val="24"/>
              </w:rPr>
              <w:t xml:space="preserve"> </w:t>
            </w:r>
            <w:r>
              <w:rPr>
                <w:rFonts w:ascii="微软雅黑" w:eastAsia="微软雅黑" w:hAnsi="微软雅黑" w:hint="eastAsia"/>
                <w:sz w:val="24"/>
                <w:szCs w:val="24"/>
              </w:rPr>
              <w:t>目</w:t>
            </w:r>
          </w:p>
        </w:tc>
        <w:tc>
          <w:tcPr>
            <w:tcW w:w="1559" w:type="dxa"/>
            <w:tcBorders>
              <w:top w:val="single" w:sz="12" w:space="0" w:color="auto"/>
              <w:left w:val="single" w:sz="6" w:space="0" w:color="auto"/>
              <w:bottom w:val="single" w:sz="6" w:space="0" w:color="auto"/>
              <w:right w:val="single" w:sz="6" w:space="0" w:color="auto"/>
            </w:tcBorders>
            <w:vAlign w:val="center"/>
          </w:tcPr>
          <w:p w:rsidR="007B036B" w:rsidRDefault="00797B98">
            <w:pPr>
              <w:spacing w:line="400" w:lineRule="exact"/>
              <w:rPr>
                <w:rFonts w:ascii="微软雅黑" w:eastAsia="微软雅黑" w:hAnsi="微软雅黑"/>
                <w:sz w:val="24"/>
                <w:szCs w:val="24"/>
              </w:rPr>
            </w:pPr>
            <w:r>
              <w:rPr>
                <w:rFonts w:ascii="微软雅黑" w:eastAsia="微软雅黑" w:hAnsi="微软雅黑" w:hint="eastAsia"/>
                <w:sz w:val="24"/>
                <w:szCs w:val="24"/>
              </w:rPr>
              <w:t>账载金额</w:t>
            </w:r>
          </w:p>
        </w:tc>
        <w:tc>
          <w:tcPr>
            <w:tcW w:w="1464" w:type="dxa"/>
            <w:tcBorders>
              <w:top w:val="single" w:sz="12" w:space="0" w:color="auto"/>
              <w:left w:val="single" w:sz="6" w:space="0" w:color="auto"/>
              <w:bottom w:val="single" w:sz="6" w:space="0" w:color="auto"/>
              <w:right w:val="single" w:sz="6" w:space="0" w:color="auto"/>
            </w:tcBorders>
            <w:vAlign w:val="center"/>
          </w:tcPr>
          <w:p w:rsidR="007B036B" w:rsidRDefault="00797B98">
            <w:pPr>
              <w:spacing w:line="400" w:lineRule="exact"/>
              <w:rPr>
                <w:rFonts w:ascii="微软雅黑" w:eastAsia="微软雅黑" w:hAnsi="微软雅黑"/>
                <w:sz w:val="24"/>
                <w:szCs w:val="24"/>
              </w:rPr>
            </w:pPr>
            <w:r>
              <w:rPr>
                <w:rFonts w:ascii="微软雅黑" w:eastAsia="微软雅黑" w:hAnsi="微软雅黑" w:hint="eastAsia"/>
                <w:sz w:val="24"/>
                <w:szCs w:val="24"/>
              </w:rPr>
              <w:t>税收金额</w:t>
            </w:r>
          </w:p>
        </w:tc>
        <w:tc>
          <w:tcPr>
            <w:tcW w:w="1605" w:type="dxa"/>
            <w:tcBorders>
              <w:top w:val="single" w:sz="12" w:space="0" w:color="auto"/>
              <w:left w:val="single" w:sz="6" w:space="0" w:color="auto"/>
              <w:bottom w:val="single" w:sz="6" w:space="0" w:color="auto"/>
              <w:right w:val="single" w:sz="6" w:space="0" w:color="auto"/>
            </w:tcBorders>
            <w:vAlign w:val="center"/>
          </w:tcPr>
          <w:p w:rsidR="007B036B" w:rsidRDefault="00797B98">
            <w:pPr>
              <w:spacing w:line="400" w:lineRule="exact"/>
              <w:rPr>
                <w:rFonts w:ascii="微软雅黑" w:eastAsia="微软雅黑" w:hAnsi="微软雅黑"/>
                <w:sz w:val="24"/>
                <w:szCs w:val="24"/>
              </w:rPr>
            </w:pPr>
            <w:r>
              <w:rPr>
                <w:rFonts w:ascii="微软雅黑" w:eastAsia="微软雅黑" w:hAnsi="微软雅黑" w:hint="eastAsia"/>
                <w:sz w:val="24"/>
                <w:szCs w:val="24"/>
              </w:rPr>
              <w:t>调增金额</w:t>
            </w:r>
          </w:p>
        </w:tc>
        <w:tc>
          <w:tcPr>
            <w:tcW w:w="900" w:type="dxa"/>
            <w:tcBorders>
              <w:top w:val="single" w:sz="12" w:space="0" w:color="auto"/>
              <w:left w:val="single" w:sz="6" w:space="0" w:color="auto"/>
              <w:bottom w:val="single" w:sz="6" w:space="0" w:color="auto"/>
              <w:right w:val="single" w:sz="12" w:space="0" w:color="auto"/>
            </w:tcBorders>
            <w:vAlign w:val="center"/>
          </w:tcPr>
          <w:p w:rsidR="007B036B" w:rsidRDefault="00797B98">
            <w:pPr>
              <w:spacing w:line="400" w:lineRule="exact"/>
              <w:jc w:val="center"/>
              <w:rPr>
                <w:rFonts w:ascii="微软雅黑" w:eastAsia="微软雅黑" w:hAnsi="微软雅黑"/>
                <w:sz w:val="24"/>
                <w:szCs w:val="24"/>
              </w:rPr>
            </w:pPr>
            <w:r>
              <w:rPr>
                <w:rFonts w:ascii="微软雅黑" w:eastAsia="微软雅黑" w:hAnsi="微软雅黑" w:hint="eastAsia"/>
                <w:sz w:val="24"/>
                <w:szCs w:val="24"/>
              </w:rPr>
              <w:t>调减金额</w:t>
            </w:r>
          </w:p>
        </w:tc>
      </w:tr>
      <w:tr w:rsidR="007B036B">
        <w:trPr>
          <w:trHeight w:val="20"/>
          <w:jc w:val="center"/>
        </w:trPr>
        <w:tc>
          <w:tcPr>
            <w:tcW w:w="630" w:type="dxa"/>
            <w:vMerge/>
            <w:tcBorders>
              <w:top w:val="single" w:sz="6" w:space="0" w:color="auto"/>
              <w:left w:val="single" w:sz="12" w:space="0" w:color="auto"/>
              <w:bottom w:val="single" w:sz="6" w:space="0" w:color="auto"/>
              <w:right w:val="single" w:sz="6" w:space="0" w:color="auto"/>
            </w:tcBorders>
            <w:vAlign w:val="center"/>
          </w:tcPr>
          <w:p w:rsidR="007B036B" w:rsidRDefault="007B036B">
            <w:pPr>
              <w:spacing w:line="400" w:lineRule="exact"/>
              <w:rPr>
                <w:rFonts w:ascii="微软雅黑" w:eastAsia="微软雅黑" w:hAnsi="微软雅黑"/>
                <w:sz w:val="24"/>
                <w:szCs w:val="24"/>
              </w:rPr>
            </w:pPr>
          </w:p>
        </w:tc>
        <w:tc>
          <w:tcPr>
            <w:tcW w:w="3956" w:type="dxa"/>
            <w:vMerge/>
            <w:tcBorders>
              <w:top w:val="single" w:sz="6" w:space="0" w:color="auto"/>
              <w:left w:val="single" w:sz="6" w:space="0" w:color="auto"/>
              <w:bottom w:val="single" w:sz="6" w:space="0" w:color="auto"/>
              <w:right w:val="single" w:sz="6" w:space="0" w:color="auto"/>
            </w:tcBorders>
            <w:vAlign w:val="center"/>
          </w:tcPr>
          <w:p w:rsidR="007B036B" w:rsidRDefault="007B036B">
            <w:pPr>
              <w:spacing w:line="400" w:lineRule="exact"/>
              <w:rPr>
                <w:rFonts w:ascii="微软雅黑" w:eastAsia="微软雅黑" w:hAnsi="微软雅黑"/>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 w:val="24"/>
                <w:szCs w:val="24"/>
              </w:rPr>
            </w:pPr>
            <w:r>
              <w:rPr>
                <w:rFonts w:ascii="微软雅黑" w:eastAsia="微软雅黑" w:hAnsi="微软雅黑" w:hint="eastAsia"/>
                <w:sz w:val="24"/>
                <w:szCs w:val="24"/>
              </w:rPr>
              <w:t>1</w:t>
            </w:r>
          </w:p>
        </w:tc>
        <w:tc>
          <w:tcPr>
            <w:tcW w:w="1464"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 w:val="24"/>
                <w:szCs w:val="24"/>
              </w:rPr>
            </w:pPr>
            <w:r>
              <w:rPr>
                <w:rFonts w:ascii="微软雅黑" w:eastAsia="微软雅黑" w:hAnsi="微软雅黑" w:hint="eastAsia"/>
                <w:sz w:val="24"/>
                <w:szCs w:val="24"/>
              </w:rPr>
              <w:t>2</w:t>
            </w:r>
          </w:p>
        </w:tc>
        <w:tc>
          <w:tcPr>
            <w:tcW w:w="1605"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 w:val="24"/>
                <w:szCs w:val="24"/>
              </w:rPr>
            </w:pPr>
            <w:r>
              <w:rPr>
                <w:rFonts w:ascii="微软雅黑" w:eastAsia="微软雅黑" w:hAnsi="微软雅黑" w:hint="eastAsia"/>
                <w:sz w:val="24"/>
                <w:szCs w:val="24"/>
              </w:rPr>
              <w:t>3</w:t>
            </w:r>
          </w:p>
        </w:tc>
        <w:tc>
          <w:tcPr>
            <w:tcW w:w="900" w:type="dxa"/>
            <w:tcBorders>
              <w:top w:val="single" w:sz="6" w:space="0" w:color="auto"/>
              <w:left w:val="single" w:sz="6" w:space="0" w:color="auto"/>
              <w:bottom w:val="single" w:sz="6" w:space="0" w:color="auto"/>
              <w:right w:val="single" w:sz="12" w:space="0" w:color="auto"/>
            </w:tcBorders>
            <w:vAlign w:val="center"/>
          </w:tcPr>
          <w:p w:rsidR="007B036B" w:rsidRDefault="00797B98">
            <w:pPr>
              <w:spacing w:line="400" w:lineRule="exact"/>
              <w:jc w:val="center"/>
              <w:rPr>
                <w:rFonts w:ascii="微软雅黑" w:eastAsia="微软雅黑" w:hAnsi="微软雅黑"/>
                <w:sz w:val="24"/>
                <w:szCs w:val="24"/>
              </w:rPr>
            </w:pPr>
            <w:r>
              <w:rPr>
                <w:rFonts w:ascii="微软雅黑" w:eastAsia="微软雅黑" w:hAnsi="微软雅黑" w:hint="eastAsia"/>
                <w:sz w:val="24"/>
                <w:szCs w:val="24"/>
              </w:rPr>
              <w:t>4</w:t>
            </w:r>
          </w:p>
        </w:tc>
      </w:tr>
      <w:tr w:rsidR="007B036B">
        <w:trPr>
          <w:trHeight w:val="952"/>
          <w:jc w:val="center"/>
        </w:trPr>
        <w:tc>
          <w:tcPr>
            <w:tcW w:w="630" w:type="dxa"/>
            <w:tcBorders>
              <w:top w:val="single" w:sz="6" w:space="0" w:color="auto"/>
              <w:left w:val="single" w:sz="12" w:space="0" w:color="auto"/>
              <w:bottom w:val="single" w:sz="6" w:space="0" w:color="auto"/>
              <w:right w:val="single" w:sz="6" w:space="0" w:color="auto"/>
            </w:tcBorders>
            <w:vAlign w:val="center"/>
          </w:tcPr>
          <w:p w:rsidR="007B036B" w:rsidRDefault="00797B98">
            <w:pPr>
              <w:spacing w:line="400" w:lineRule="exact"/>
              <w:rPr>
                <w:rFonts w:ascii="微软雅黑" w:eastAsia="微软雅黑" w:hAnsi="微软雅黑"/>
                <w:sz w:val="24"/>
                <w:szCs w:val="24"/>
              </w:rPr>
            </w:pPr>
            <w:r>
              <w:rPr>
                <w:rFonts w:ascii="微软雅黑" w:eastAsia="微软雅黑" w:hAnsi="微软雅黑" w:hint="eastAsia"/>
                <w:sz w:val="24"/>
                <w:szCs w:val="24"/>
              </w:rPr>
              <w:t>12</w:t>
            </w:r>
          </w:p>
        </w:tc>
        <w:tc>
          <w:tcPr>
            <w:tcW w:w="3956"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rPr>
                <w:rFonts w:ascii="微软雅黑" w:eastAsia="微软雅黑" w:hAnsi="微软雅黑"/>
                <w:sz w:val="24"/>
                <w:szCs w:val="24"/>
              </w:rPr>
            </w:pPr>
            <w:r>
              <w:rPr>
                <w:rFonts w:ascii="微软雅黑" w:eastAsia="微软雅黑" w:hAnsi="微软雅黑" w:hint="eastAsia"/>
                <w:sz w:val="24"/>
                <w:szCs w:val="24"/>
              </w:rPr>
              <w:t>二、扣除类调整项目（</w:t>
            </w:r>
            <w:r>
              <w:rPr>
                <w:rFonts w:ascii="微软雅黑" w:eastAsia="微软雅黑" w:hAnsi="微软雅黑" w:hint="eastAsia"/>
                <w:sz w:val="24"/>
                <w:szCs w:val="24"/>
              </w:rPr>
              <w:t>13+14+</w:t>
            </w:r>
            <w:r>
              <w:rPr>
                <w:rFonts w:ascii="微软雅黑" w:eastAsia="微软雅黑" w:hAnsi="微软雅黑" w:hint="eastAsia"/>
                <w:sz w:val="24"/>
                <w:szCs w:val="24"/>
              </w:rPr>
              <w:t>…</w:t>
            </w:r>
            <w:r>
              <w:rPr>
                <w:rFonts w:ascii="微软雅黑" w:eastAsia="微软雅黑" w:hAnsi="微软雅黑" w:hint="eastAsia"/>
                <w:sz w:val="24"/>
                <w:szCs w:val="24"/>
              </w:rPr>
              <w:t>24+26+27+28+29+30</w:t>
            </w:r>
            <w:r>
              <w:rPr>
                <w:rFonts w:ascii="微软雅黑" w:eastAsia="微软雅黑" w:hAnsi="微软雅黑" w:hint="eastAsia"/>
                <w:sz w:val="24"/>
                <w:szCs w:val="24"/>
              </w:rPr>
              <w:t>）</w:t>
            </w:r>
          </w:p>
        </w:tc>
        <w:tc>
          <w:tcPr>
            <w:tcW w:w="1559"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bCs/>
                <w:sz w:val="24"/>
                <w:szCs w:val="24"/>
              </w:rPr>
            </w:pPr>
            <w:r>
              <w:rPr>
                <w:rFonts w:ascii="微软雅黑" w:eastAsia="微软雅黑" w:hAnsi="微软雅黑" w:hint="eastAsia"/>
                <w:bCs/>
                <w:sz w:val="24"/>
                <w:szCs w:val="24"/>
              </w:rPr>
              <w:t>*</w:t>
            </w:r>
          </w:p>
        </w:tc>
        <w:tc>
          <w:tcPr>
            <w:tcW w:w="1464"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bCs/>
                <w:sz w:val="24"/>
                <w:szCs w:val="24"/>
              </w:rPr>
            </w:pPr>
            <w:r>
              <w:rPr>
                <w:rFonts w:ascii="微软雅黑" w:eastAsia="微软雅黑" w:hAnsi="微软雅黑" w:hint="eastAsia"/>
                <w:bCs/>
                <w:sz w:val="24"/>
                <w:szCs w:val="24"/>
              </w:rPr>
              <w:t>*</w:t>
            </w:r>
          </w:p>
        </w:tc>
        <w:tc>
          <w:tcPr>
            <w:tcW w:w="1605"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bCs/>
                <w:sz w:val="24"/>
                <w:szCs w:val="24"/>
              </w:rPr>
            </w:pPr>
            <w:r>
              <w:rPr>
                <w:rFonts w:ascii="微软雅黑" w:eastAsia="微软雅黑" w:hAnsi="微软雅黑" w:hint="eastAsia"/>
                <w:bCs/>
                <w:sz w:val="24"/>
                <w:szCs w:val="24"/>
              </w:rPr>
              <w:t>1,000,000</w:t>
            </w:r>
          </w:p>
        </w:tc>
        <w:tc>
          <w:tcPr>
            <w:tcW w:w="900" w:type="dxa"/>
            <w:tcBorders>
              <w:top w:val="single" w:sz="6" w:space="0" w:color="auto"/>
              <w:left w:val="single" w:sz="6" w:space="0" w:color="auto"/>
              <w:bottom w:val="single" w:sz="6" w:space="0" w:color="auto"/>
              <w:right w:val="single" w:sz="12" w:space="0" w:color="auto"/>
            </w:tcBorders>
            <w:vAlign w:val="center"/>
          </w:tcPr>
          <w:p w:rsidR="007B036B" w:rsidRDefault="00797B98">
            <w:pPr>
              <w:spacing w:line="400" w:lineRule="exact"/>
              <w:jc w:val="center"/>
              <w:rPr>
                <w:rFonts w:ascii="微软雅黑" w:eastAsia="微软雅黑" w:hAnsi="微软雅黑"/>
                <w:bCs/>
                <w:sz w:val="24"/>
                <w:szCs w:val="24"/>
              </w:rPr>
            </w:pPr>
            <w:r>
              <w:rPr>
                <w:rFonts w:ascii="微软雅黑" w:eastAsia="微软雅黑" w:hAnsi="微软雅黑" w:hint="eastAsia"/>
                <w:bCs/>
                <w:sz w:val="24"/>
                <w:szCs w:val="24"/>
              </w:rPr>
              <w:t>0</w:t>
            </w:r>
          </w:p>
        </w:tc>
      </w:tr>
      <w:tr w:rsidR="007B036B">
        <w:trPr>
          <w:trHeight w:val="979"/>
          <w:jc w:val="center"/>
        </w:trPr>
        <w:tc>
          <w:tcPr>
            <w:tcW w:w="630" w:type="dxa"/>
            <w:tcBorders>
              <w:top w:val="single" w:sz="6" w:space="0" w:color="auto"/>
              <w:left w:val="single" w:sz="12" w:space="0" w:color="auto"/>
              <w:bottom w:val="single" w:sz="6" w:space="0" w:color="auto"/>
              <w:right w:val="single" w:sz="6" w:space="0" w:color="auto"/>
            </w:tcBorders>
            <w:vAlign w:val="center"/>
          </w:tcPr>
          <w:p w:rsidR="007B036B" w:rsidRDefault="00797B98">
            <w:pPr>
              <w:spacing w:line="400" w:lineRule="exact"/>
              <w:rPr>
                <w:rFonts w:ascii="微软雅黑" w:eastAsia="微软雅黑" w:hAnsi="微软雅黑"/>
                <w:sz w:val="24"/>
                <w:szCs w:val="24"/>
              </w:rPr>
            </w:pPr>
            <w:r>
              <w:rPr>
                <w:rFonts w:ascii="微软雅黑" w:eastAsia="微软雅黑" w:hAnsi="微软雅黑" w:hint="eastAsia"/>
                <w:sz w:val="24"/>
                <w:szCs w:val="24"/>
              </w:rPr>
              <w:t>16</w:t>
            </w:r>
          </w:p>
        </w:tc>
        <w:tc>
          <w:tcPr>
            <w:tcW w:w="3956"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rPr>
                <w:rFonts w:ascii="微软雅黑" w:eastAsia="微软雅黑" w:hAnsi="微软雅黑"/>
                <w:sz w:val="24"/>
                <w:szCs w:val="24"/>
              </w:rPr>
            </w:pPr>
            <w:r>
              <w:rPr>
                <w:rFonts w:ascii="微软雅黑" w:eastAsia="微软雅黑" w:hAnsi="微软雅黑" w:hint="eastAsia"/>
                <w:sz w:val="24"/>
                <w:szCs w:val="24"/>
              </w:rPr>
              <w:t>（四）广告费和业务宣传费支出（填写</w:t>
            </w:r>
            <w:r>
              <w:rPr>
                <w:rFonts w:ascii="微软雅黑" w:eastAsia="微软雅黑" w:hAnsi="微软雅黑" w:hint="eastAsia"/>
                <w:sz w:val="24"/>
                <w:szCs w:val="24"/>
              </w:rPr>
              <w:t>A105060</w:t>
            </w:r>
            <w:r>
              <w:rPr>
                <w:rFonts w:ascii="微软雅黑" w:eastAsia="微软雅黑" w:hAnsi="微软雅黑" w:hint="eastAsia"/>
                <w:sz w:val="24"/>
                <w:szCs w:val="24"/>
              </w:rPr>
              <w:t>）</w:t>
            </w:r>
          </w:p>
        </w:tc>
        <w:tc>
          <w:tcPr>
            <w:tcW w:w="1559"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bCs/>
                <w:sz w:val="24"/>
                <w:szCs w:val="24"/>
              </w:rPr>
            </w:pPr>
            <w:r>
              <w:rPr>
                <w:rFonts w:ascii="微软雅黑" w:eastAsia="微软雅黑" w:hAnsi="微软雅黑" w:hint="eastAsia"/>
                <w:bCs/>
                <w:sz w:val="24"/>
                <w:szCs w:val="24"/>
              </w:rPr>
              <w:t>43,000,000</w:t>
            </w:r>
          </w:p>
        </w:tc>
        <w:tc>
          <w:tcPr>
            <w:tcW w:w="1464"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bCs/>
                <w:sz w:val="24"/>
                <w:szCs w:val="24"/>
              </w:rPr>
            </w:pPr>
            <w:r>
              <w:rPr>
                <w:rFonts w:ascii="微软雅黑" w:eastAsia="微软雅黑" w:hAnsi="微软雅黑" w:hint="eastAsia"/>
                <w:bCs/>
                <w:sz w:val="24"/>
                <w:szCs w:val="24"/>
              </w:rPr>
              <w:t>42,000,000</w:t>
            </w:r>
          </w:p>
        </w:tc>
        <w:tc>
          <w:tcPr>
            <w:tcW w:w="1605"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bCs/>
                <w:sz w:val="24"/>
                <w:szCs w:val="24"/>
              </w:rPr>
            </w:pPr>
            <w:r>
              <w:rPr>
                <w:rFonts w:ascii="微软雅黑" w:eastAsia="微软雅黑" w:hAnsi="微软雅黑" w:hint="eastAsia"/>
                <w:bCs/>
                <w:sz w:val="24"/>
                <w:szCs w:val="24"/>
              </w:rPr>
              <w:t>1,000,000</w:t>
            </w:r>
          </w:p>
        </w:tc>
        <w:tc>
          <w:tcPr>
            <w:tcW w:w="900" w:type="dxa"/>
            <w:tcBorders>
              <w:top w:val="single" w:sz="6" w:space="0" w:color="auto"/>
              <w:left w:val="single" w:sz="6" w:space="0" w:color="auto"/>
              <w:bottom w:val="single" w:sz="6" w:space="0" w:color="auto"/>
              <w:right w:val="single" w:sz="12" w:space="0" w:color="auto"/>
            </w:tcBorders>
            <w:vAlign w:val="center"/>
          </w:tcPr>
          <w:p w:rsidR="007B036B" w:rsidRDefault="00797B98">
            <w:pPr>
              <w:spacing w:line="400" w:lineRule="exact"/>
              <w:jc w:val="center"/>
              <w:rPr>
                <w:rFonts w:ascii="微软雅黑" w:eastAsia="微软雅黑" w:hAnsi="微软雅黑"/>
                <w:bCs/>
                <w:sz w:val="24"/>
                <w:szCs w:val="24"/>
              </w:rPr>
            </w:pPr>
            <w:r>
              <w:rPr>
                <w:rFonts w:ascii="微软雅黑" w:eastAsia="微软雅黑" w:hAnsi="微软雅黑" w:hint="eastAsia"/>
                <w:bCs/>
                <w:sz w:val="24"/>
                <w:szCs w:val="24"/>
              </w:rPr>
              <w:t>0</w:t>
            </w:r>
          </w:p>
        </w:tc>
      </w:tr>
    </w:tbl>
    <w:p w:rsidR="007B036B" w:rsidRDefault="00797B98">
      <w:pPr>
        <w:ind w:firstLineChars="200" w:firstLine="560"/>
        <w:rPr>
          <w:rFonts w:ascii="微软雅黑" w:eastAsia="微软雅黑" w:hAnsi="微软雅黑"/>
          <w:sz w:val="28"/>
          <w:szCs w:val="28"/>
        </w:rPr>
      </w:pPr>
      <w:r>
        <w:rPr>
          <w:rFonts w:ascii="微软雅黑" w:eastAsia="微软雅黑" w:hAnsi="微软雅黑" w:hint="eastAsia"/>
          <w:sz w:val="28"/>
          <w:szCs w:val="28"/>
        </w:rPr>
        <w:t>2.F</w:t>
      </w:r>
      <w:r>
        <w:rPr>
          <w:rFonts w:ascii="微软雅黑" w:eastAsia="微软雅黑" w:hAnsi="微软雅黑" w:hint="eastAsia"/>
          <w:sz w:val="28"/>
          <w:szCs w:val="28"/>
        </w:rPr>
        <w:t>企业和乙企业是关联企业（均为酒类制造），根据分摊协议，乙企业在</w:t>
      </w:r>
      <w:r>
        <w:rPr>
          <w:rFonts w:ascii="微软雅黑" w:eastAsia="微软雅黑" w:hAnsi="微软雅黑" w:hint="eastAsia"/>
          <w:sz w:val="28"/>
          <w:szCs w:val="28"/>
        </w:rPr>
        <w:t>2020</w:t>
      </w:r>
      <w:r>
        <w:rPr>
          <w:rFonts w:ascii="微软雅黑" w:eastAsia="微软雅黑" w:hAnsi="微软雅黑" w:hint="eastAsia"/>
          <w:sz w:val="28"/>
          <w:szCs w:val="28"/>
        </w:rPr>
        <w:t>年发生的广告费和业务宣传费的</w:t>
      </w:r>
      <w:r>
        <w:rPr>
          <w:rFonts w:ascii="微软雅黑" w:eastAsia="微软雅黑" w:hAnsi="微软雅黑" w:hint="eastAsia"/>
          <w:sz w:val="28"/>
          <w:szCs w:val="28"/>
        </w:rPr>
        <w:t>40%</w:t>
      </w:r>
      <w:r>
        <w:rPr>
          <w:rFonts w:ascii="微软雅黑" w:eastAsia="微软雅黑" w:hAnsi="微软雅黑" w:hint="eastAsia"/>
          <w:sz w:val="28"/>
          <w:szCs w:val="28"/>
        </w:rPr>
        <w:t>归集至甲企业扣除。假设</w:t>
      </w:r>
      <w:r>
        <w:rPr>
          <w:rFonts w:ascii="微软雅黑" w:eastAsia="微软雅黑" w:hAnsi="微软雅黑" w:hint="eastAsia"/>
          <w:sz w:val="28"/>
          <w:szCs w:val="28"/>
        </w:rPr>
        <w:t>2020</w:t>
      </w:r>
      <w:r>
        <w:rPr>
          <w:rFonts w:ascii="微软雅黑" w:eastAsia="微软雅黑" w:hAnsi="微软雅黑" w:hint="eastAsia"/>
          <w:sz w:val="28"/>
          <w:szCs w:val="28"/>
        </w:rPr>
        <w:t>年乙企业销售收入为</w:t>
      </w:r>
      <w:r>
        <w:rPr>
          <w:rFonts w:ascii="微软雅黑" w:eastAsia="微软雅黑" w:hAnsi="微软雅黑" w:hint="eastAsia"/>
          <w:sz w:val="28"/>
          <w:szCs w:val="28"/>
        </w:rPr>
        <w:t>3000</w:t>
      </w:r>
      <w:r>
        <w:rPr>
          <w:rFonts w:ascii="微软雅黑" w:eastAsia="微软雅黑" w:hAnsi="微软雅黑" w:hint="eastAsia"/>
          <w:sz w:val="28"/>
          <w:szCs w:val="28"/>
        </w:rPr>
        <w:t>万元，当年实际发生的广告费和业务宣传费为</w:t>
      </w:r>
      <w:r>
        <w:rPr>
          <w:rFonts w:ascii="微软雅黑" w:eastAsia="微软雅黑" w:hAnsi="微软雅黑" w:hint="eastAsia"/>
          <w:sz w:val="28"/>
          <w:szCs w:val="28"/>
        </w:rPr>
        <w:t>600</w:t>
      </w:r>
      <w:r>
        <w:rPr>
          <w:rFonts w:ascii="微软雅黑" w:eastAsia="微软雅黑" w:hAnsi="微软雅黑" w:hint="eastAsia"/>
          <w:sz w:val="28"/>
          <w:szCs w:val="28"/>
        </w:rPr>
        <w:t>万元；</w:t>
      </w:r>
      <w:r>
        <w:rPr>
          <w:rFonts w:ascii="微软雅黑" w:eastAsia="微软雅黑" w:hAnsi="微软雅黑" w:hint="eastAsia"/>
          <w:sz w:val="28"/>
          <w:szCs w:val="28"/>
        </w:rPr>
        <w:t xml:space="preserve"> </w:t>
      </w:r>
      <w:r>
        <w:rPr>
          <w:rFonts w:ascii="微软雅黑" w:eastAsia="微软雅黑" w:hAnsi="微软雅黑" w:hint="eastAsia"/>
          <w:sz w:val="28"/>
          <w:szCs w:val="28"/>
        </w:rPr>
        <w:t>（假设无以前年度广告费用结转）</w:t>
      </w:r>
      <w:r>
        <w:rPr>
          <w:rFonts w:ascii="微软雅黑" w:eastAsia="微软雅黑" w:hAnsi="微软雅黑" w:hint="eastAsia"/>
          <w:sz w:val="28"/>
          <w:szCs w:val="28"/>
        </w:rPr>
        <w:t xml:space="preserve"> </w:t>
      </w:r>
    </w:p>
    <w:p w:rsidR="007B036B" w:rsidRDefault="00797B98">
      <w:pPr>
        <w:tabs>
          <w:tab w:val="left" w:pos="720"/>
        </w:tabs>
        <w:ind w:firstLineChars="200" w:firstLine="560"/>
        <w:rPr>
          <w:rFonts w:ascii="微软雅黑" w:eastAsia="微软雅黑" w:hAnsi="微软雅黑"/>
          <w:sz w:val="28"/>
          <w:szCs w:val="28"/>
        </w:rPr>
      </w:pPr>
      <w:r>
        <w:rPr>
          <w:rFonts w:ascii="微软雅黑" w:eastAsia="微软雅黑" w:hAnsi="微软雅黑" w:hint="eastAsia"/>
          <w:sz w:val="28"/>
          <w:szCs w:val="28"/>
        </w:rPr>
        <w:t>（</w:t>
      </w:r>
      <w:r>
        <w:rPr>
          <w:rFonts w:ascii="微软雅黑" w:eastAsia="微软雅黑" w:hAnsi="微软雅黑" w:hint="eastAsia"/>
          <w:sz w:val="28"/>
          <w:szCs w:val="28"/>
        </w:rPr>
        <w:t>1</w:t>
      </w:r>
      <w:r>
        <w:rPr>
          <w:rFonts w:ascii="微软雅黑" w:eastAsia="微软雅黑" w:hAnsi="微软雅黑" w:hint="eastAsia"/>
          <w:sz w:val="28"/>
          <w:szCs w:val="28"/>
        </w:rPr>
        <w:t>）乙企业</w:t>
      </w:r>
      <w:r>
        <w:rPr>
          <w:rFonts w:ascii="微软雅黑" w:eastAsia="微软雅黑" w:hAnsi="微软雅黑" w:hint="eastAsia"/>
          <w:sz w:val="28"/>
          <w:szCs w:val="28"/>
        </w:rPr>
        <w:t>2020</w:t>
      </w:r>
      <w:r>
        <w:rPr>
          <w:rFonts w:ascii="微软雅黑" w:eastAsia="微软雅黑" w:hAnsi="微软雅黑" w:hint="eastAsia"/>
          <w:sz w:val="28"/>
          <w:szCs w:val="28"/>
        </w:rPr>
        <w:t>年度销售收入</w:t>
      </w:r>
      <w:r>
        <w:rPr>
          <w:rFonts w:ascii="微软雅黑" w:eastAsia="微软雅黑" w:hAnsi="微软雅黑" w:hint="eastAsia"/>
          <w:sz w:val="28"/>
          <w:szCs w:val="28"/>
        </w:rPr>
        <w:t>3000</w:t>
      </w:r>
      <w:r>
        <w:rPr>
          <w:rFonts w:ascii="微软雅黑" w:eastAsia="微软雅黑" w:hAnsi="微软雅黑" w:hint="eastAsia"/>
          <w:sz w:val="28"/>
          <w:szCs w:val="28"/>
        </w:rPr>
        <w:t>万元，其广告费和业务宣传费的扣除比例为销售收入的</w:t>
      </w:r>
      <w:r>
        <w:rPr>
          <w:rFonts w:ascii="微软雅黑" w:eastAsia="微软雅黑" w:hAnsi="微软雅黑" w:hint="eastAsia"/>
          <w:sz w:val="28"/>
          <w:szCs w:val="28"/>
        </w:rPr>
        <w:t>15%</w:t>
      </w:r>
      <w:r>
        <w:rPr>
          <w:rFonts w:ascii="微软雅黑" w:eastAsia="微软雅黑" w:hAnsi="微软雅黑" w:hint="eastAsia"/>
          <w:sz w:val="28"/>
          <w:szCs w:val="28"/>
        </w:rPr>
        <w:t>，税前扣除限额为</w:t>
      </w:r>
      <w:r>
        <w:rPr>
          <w:rFonts w:ascii="微软雅黑" w:eastAsia="微软雅黑" w:hAnsi="微软雅黑" w:hint="eastAsia"/>
          <w:sz w:val="28"/>
          <w:szCs w:val="28"/>
        </w:rPr>
        <w:t>3000</w:t>
      </w:r>
      <w:r>
        <w:rPr>
          <w:rFonts w:ascii="微软雅黑" w:eastAsia="微软雅黑" w:hAnsi="微软雅黑" w:hint="eastAsia"/>
          <w:sz w:val="28"/>
          <w:szCs w:val="28"/>
        </w:rPr>
        <w:t>×</w:t>
      </w:r>
      <w:r>
        <w:rPr>
          <w:rFonts w:ascii="微软雅黑" w:eastAsia="微软雅黑" w:hAnsi="微软雅黑" w:hint="eastAsia"/>
          <w:sz w:val="28"/>
          <w:szCs w:val="28"/>
        </w:rPr>
        <w:t>15%=450</w:t>
      </w:r>
      <w:r>
        <w:rPr>
          <w:rFonts w:ascii="微软雅黑" w:eastAsia="微软雅黑" w:hAnsi="微软雅黑" w:hint="eastAsia"/>
          <w:sz w:val="28"/>
          <w:szCs w:val="28"/>
        </w:rPr>
        <w:t>万元。</w:t>
      </w:r>
      <w:r>
        <w:rPr>
          <w:rFonts w:ascii="微软雅黑" w:eastAsia="微软雅黑" w:hAnsi="微软雅黑" w:hint="eastAsia"/>
          <w:sz w:val="28"/>
          <w:szCs w:val="28"/>
        </w:rPr>
        <w:t xml:space="preserve"> </w:t>
      </w:r>
    </w:p>
    <w:p w:rsidR="007B036B" w:rsidRDefault="00797B98">
      <w:pPr>
        <w:tabs>
          <w:tab w:val="left" w:pos="720"/>
        </w:tabs>
        <w:ind w:firstLineChars="200" w:firstLine="560"/>
        <w:rPr>
          <w:rFonts w:ascii="微软雅黑" w:eastAsia="微软雅黑" w:hAnsi="微软雅黑"/>
          <w:sz w:val="28"/>
          <w:szCs w:val="28"/>
        </w:rPr>
      </w:pPr>
      <w:r>
        <w:rPr>
          <w:rFonts w:ascii="微软雅黑" w:eastAsia="微软雅黑" w:hAnsi="微软雅黑" w:hint="eastAsia"/>
          <w:sz w:val="28"/>
          <w:szCs w:val="28"/>
        </w:rPr>
        <w:t>（</w:t>
      </w:r>
      <w:r>
        <w:rPr>
          <w:rFonts w:ascii="微软雅黑" w:eastAsia="微软雅黑" w:hAnsi="微软雅黑" w:hint="eastAsia"/>
          <w:sz w:val="28"/>
          <w:szCs w:val="28"/>
        </w:rPr>
        <w:t>2</w:t>
      </w:r>
      <w:r>
        <w:rPr>
          <w:rFonts w:ascii="微软雅黑" w:eastAsia="微软雅黑" w:hAnsi="微软雅黑" w:hint="eastAsia"/>
          <w:sz w:val="28"/>
          <w:szCs w:val="28"/>
        </w:rPr>
        <w:t>）乙企业转移到甲企业扣除的广告费和业务宣传费应为</w:t>
      </w:r>
      <w:r>
        <w:rPr>
          <w:rFonts w:ascii="微软雅黑" w:eastAsia="微软雅黑" w:hAnsi="微软雅黑" w:hint="eastAsia"/>
          <w:sz w:val="28"/>
          <w:szCs w:val="28"/>
        </w:rPr>
        <w:t>450</w:t>
      </w:r>
      <w:r>
        <w:rPr>
          <w:rFonts w:ascii="微软雅黑" w:eastAsia="微软雅黑" w:hAnsi="微软雅黑" w:hint="eastAsia"/>
          <w:sz w:val="28"/>
          <w:szCs w:val="28"/>
        </w:rPr>
        <w:t>×</w:t>
      </w:r>
      <w:r>
        <w:rPr>
          <w:rFonts w:ascii="微软雅黑" w:eastAsia="微软雅黑" w:hAnsi="微软雅黑" w:hint="eastAsia"/>
          <w:sz w:val="28"/>
          <w:szCs w:val="28"/>
        </w:rPr>
        <w:t>40%=180</w:t>
      </w:r>
      <w:r>
        <w:rPr>
          <w:rFonts w:ascii="微软雅黑" w:eastAsia="微软雅黑" w:hAnsi="微软雅黑" w:hint="eastAsia"/>
          <w:sz w:val="28"/>
          <w:szCs w:val="28"/>
        </w:rPr>
        <w:t>万元，而不是</w:t>
      </w:r>
      <w:r>
        <w:rPr>
          <w:rFonts w:ascii="微软雅黑" w:eastAsia="微软雅黑" w:hAnsi="微软雅黑" w:hint="eastAsia"/>
          <w:sz w:val="28"/>
          <w:szCs w:val="28"/>
        </w:rPr>
        <w:t>600</w:t>
      </w:r>
      <w:r>
        <w:rPr>
          <w:rFonts w:ascii="微软雅黑" w:eastAsia="微软雅黑" w:hAnsi="微软雅黑" w:hint="eastAsia"/>
          <w:sz w:val="28"/>
          <w:szCs w:val="28"/>
        </w:rPr>
        <w:t>万元的</w:t>
      </w:r>
      <w:r>
        <w:rPr>
          <w:rFonts w:ascii="微软雅黑" w:eastAsia="微软雅黑" w:hAnsi="微软雅黑" w:hint="eastAsia"/>
          <w:sz w:val="28"/>
          <w:szCs w:val="28"/>
        </w:rPr>
        <w:t>40%</w:t>
      </w:r>
      <w:r>
        <w:rPr>
          <w:rFonts w:ascii="微软雅黑" w:eastAsia="微软雅黑" w:hAnsi="微软雅黑" w:hint="eastAsia"/>
          <w:sz w:val="28"/>
          <w:szCs w:val="28"/>
        </w:rPr>
        <w:t>；（税前扣</w:t>
      </w:r>
      <w:r>
        <w:rPr>
          <w:rFonts w:ascii="微软雅黑" w:eastAsia="微软雅黑" w:hAnsi="微软雅黑" w:hint="eastAsia"/>
          <w:sz w:val="28"/>
          <w:szCs w:val="28"/>
        </w:rPr>
        <w:t>除限额内的）</w:t>
      </w:r>
      <w:r>
        <w:rPr>
          <w:rFonts w:ascii="微软雅黑" w:eastAsia="微软雅黑" w:hAnsi="微软雅黑" w:hint="eastAsia"/>
          <w:sz w:val="28"/>
          <w:szCs w:val="28"/>
        </w:rPr>
        <w:t xml:space="preserve"> </w:t>
      </w:r>
    </w:p>
    <w:p w:rsidR="007B036B" w:rsidRDefault="00797B98">
      <w:pPr>
        <w:tabs>
          <w:tab w:val="left" w:pos="720"/>
        </w:tabs>
        <w:ind w:firstLineChars="200" w:firstLine="560"/>
        <w:rPr>
          <w:rFonts w:ascii="微软雅黑" w:eastAsia="微软雅黑" w:hAnsi="微软雅黑"/>
          <w:sz w:val="28"/>
          <w:szCs w:val="28"/>
        </w:rPr>
      </w:pPr>
      <w:r>
        <w:rPr>
          <w:rFonts w:ascii="微软雅黑" w:eastAsia="微软雅黑" w:hAnsi="微软雅黑" w:hint="eastAsia"/>
          <w:sz w:val="28"/>
          <w:szCs w:val="28"/>
        </w:rPr>
        <w:t>（</w:t>
      </w:r>
      <w:r>
        <w:rPr>
          <w:rFonts w:ascii="微软雅黑" w:eastAsia="微软雅黑" w:hAnsi="微软雅黑" w:hint="eastAsia"/>
          <w:sz w:val="28"/>
          <w:szCs w:val="28"/>
        </w:rPr>
        <w:t>3</w:t>
      </w:r>
      <w:r>
        <w:rPr>
          <w:rFonts w:ascii="微软雅黑" w:eastAsia="微软雅黑" w:hAnsi="微软雅黑" w:hint="eastAsia"/>
          <w:sz w:val="28"/>
          <w:szCs w:val="28"/>
        </w:rPr>
        <w:t>）乙企业税前扣除的广告费和业务宣传费为：</w:t>
      </w:r>
      <w:r>
        <w:rPr>
          <w:rFonts w:ascii="微软雅黑" w:eastAsia="微软雅黑" w:hAnsi="微软雅黑" w:hint="eastAsia"/>
          <w:sz w:val="28"/>
          <w:szCs w:val="28"/>
        </w:rPr>
        <w:t>450-180=270</w:t>
      </w:r>
      <w:r>
        <w:rPr>
          <w:rFonts w:ascii="微软雅黑" w:eastAsia="微软雅黑" w:hAnsi="微软雅黑" w:hint="eastAsia"/>
          <w:sz w:val="28"/>
          <w:szCs w:val="28"/>
        </w:rPr>
        <w:t>万元，结转以后年度扣除的广告费和业务宣传费为</w:t>
      </w:r>
      <w:r>
        <w:rPr>
          <w:rFonts w:ascii="微软雅黑" w:eastAsia="微软雅黑" w:hAnsi="微软雅黑" w:hint="eastAsia"/>
          <w:sz w:val="28"/>
          <w:szCs w:val="28"/>
        </w:rPr>
        <w:t>600-450=150</w:t>
      </w:r>
      <w:r>
        <w:rPr>
          <w:rFonts w:ascii="微软雅黑" w:eastAsia="微软雅黑" w:hAnsi="微软雅黑" w:hint="eastAsia"/>
          <w:sz w:val="28"/>
          <w:szCs w:val="28"/>
        </w:rPr>
        <w:t>万元，而非</w:t>
      </w:r>
      <w:r>
        <w:rPr>
          <w:rFonts w:ascii="微软雅黑" w:eastAsia="微软雅黑" w:hAnsi="微软雅黑" w:hint="eastAsia"/>
          <w:sz w:val="28"/>
          <w:szCs w:val="28"/>
        </w:rPr>
        <w:t>600-270</w:t>
      </w:r>
      <w:r>
        <w:rPr>
          <w:rFonts w:ascii="微软雅黑" w:eastAsia="微软雅黑" w:hAnsi="微软雅黑" w:hint="eastAsia"/>
          <w:sz w:val="28"/>
          <w:szCs w:val="28"/>
        </w:rPr>
        <w:t>万元。</w:t>
      </w:r>
      <w:r>
        <w:rPr>
          <w:rFonts w:ascii="微软雅黑" w:eastAsia="微软雅黑" w:hAnsi="微软雅黑" w:hint="eastAsia"/>
          <w:sz w:val="28"/>
          <w:szCs w:val="28"/>
        </w:rPr>
        <w:t xml:space="preserve"> </w:t>
      </w:r>
    </w:p>
    <w:p w:rsidR="007B036B" w:rsidRDefault="00797B98">
      <w:pPr>
        <w:tabs>
          <w:tab w:val="left" w:pos="720"/>
        </w:tabs>
        <w:ind w:firstLineChars="200" w:firstLine="560"/>
        <w:rPr>
          <w:rFonts w:ascii="微软雅黑" w:eastAsia="微软雅黑" w:hAnsi="微软雅黑"/>
          <w:sz w:val="28"/>
          <w:szCs w:val="28"/>
        </w:rPr>
      </w:pPr>
      <w:r>
        <w:rPr>
          <w:rFonts w:ascii="微软雅黑" w:eastAsia="微软雅黑" w:hAnsi="微软雅黑" w:hint="eastAsia"/>
          <w:sz w:val="28"/>
          <w:szCs w:val="28"/>
        </w:rPr>
        <w:t>（</w:t>
      </w:r>
      <w:r>
        <w:rPr>
          <w:rFonts w:ascii="微软雅黑" w:eastAsia="微软雅黑" w:hAnsi="微软雅黑" w:hint="eastAsia"/>
          <w:sz w:val="28"/>
          <w:szCs w:val="28"/>
        </w:rPr>
        <w:t>4</w:t>
      </w:r>
      <w:r>
        <w:rPr>
          <w:rFonts w:ascii="微软雅黑" w:eastAsia="微软雅黑" w:hAnsi="微软雅黑" w:hint="eastAsia"/>
          <w:sz w:val="28"/>
          <w:szCs w:val="28"/>
        </w:rPr>
        <w:t>）本年纳税调整增加额</w:t>
      </w:r>
      <w:r>
        <w:rPr>
          <w:rFonts w:ascii="微软雅黑" w:eastAsia="微软雅黑" w:hAnsi="微软雅黑" w:hint="eastAsia"/>
          <w:sz w:val="28"/>
          <w:szCs w:val="28"/>
        </w:rPr>
        <w:t>330</w:t>
      </w:r>
      <w:r>
        <w:rPr>
          <w:rFonts w:ascii="微软雅黑" w:eastAsia="微软雅黑" w:hAnsi="微软雅黑" w:hint="eastAsia"/>
          <w:sz w:val="28"/>
          <w:szCs w:val="28"/>
        </w:rPr>
        <w:t>万元。（</w:t>
      </w:r>
      <w:r>
        <w:rPr>
          <w:rFonts w:ascii="微软雅黑" w:eastAsia="微软雅黑" w:hAnsi="微软雅黑" w:hint="eastAsia"/>
          <w:sz w:val="28"/>
          <w:szCs w:val="28"/>
        </w:rPr>
        <w:t>A105000</w:t>
      </w:r>
      <w:r>
        <w:rPr>
          <w:rFonts w:ascii="微软雅黑" w:eastAsia="微软雅黑" w:hAnsi="微软雅黑" w:hint="eastAsia"/>
          <w:sz w:val="28"/>
          <w:szCs w:val="28"/>
        </w:rPr>
        <w:t>表第</w:t>
      </w:r>
      <w:r>
        <w:rPr>
          <w:rFonts w:ascii="微软雅黑" w:eastAsia="微软雅黑" w:hAnsi="微软雅黑" w:hint="eastAsia"/>
          <w:sz w:val="28"/>
          <w:szCs w:val="28"/>
        </w:rPr>
        <w:t>16</w:t>
      </w:r>
      <w:r>
        <w:rPr>
          <w:rFonts w:ascii="微软雅黑" w:eastAsia="微软雅黑" w:hAnsi="微软雅黑" w:hint="eastAsia"/>
          <w:sz w:val="28"/>
          <w:szCs w:val="28"/>
        </w:rPr>
        <w:t>行</w:t>
      </w:r>
      <w:r>
        <w:rPr>
          <w:rFonts w:ascii="微软雅黑" w:eastAsia="微软雅黑" w:hAnsi="微软雅黑" w:hint="eastAsia"/>
          <w:sz w:val="28"/>
          <w:szCs w:val="28"/>
        </w:rPr>
        <w:t>3</w:t>
      </w:r>
      <w:r>
        <w:rPr>
          <w:rFonts w:ascii="微软雅黑" w:eastAsia="微软雅黑" w:hAnsi="微软雅黑" w:hint="eastAsia"/>
          <w:sz w:val="28"/>
          <w:szCs w:val="28"/>
        </w:rPr>
        <w:t>列）</w:t>
      </w:r>
      <w:r>
        <w:rPr>
          <w:rFonts w:ascii="微软雅黑" w:eastAsia="微软雅黑" w:hAnsi="微软雅黑" w:hint="eastAsia"/>
          <w:sz w:val="28"/>
          <w:szCs w:val="28"/>
        </w:rPr>
        <w:t xml:space="preserve"> </w:t>
      </w:r>
    </w:p>
    <w:p w:rsidR="007B036B" w:rsidRDefault="00797B98">
      <w:pPr>
        <w:ind w:firstLineChars="200" w:firstLine="480"/>
        <w:outlineLvl w:val="1"/>
        <w:rPr>
          <w:rFonts w:ascii="微软雅黑" w:eastAsia="微软雅黑" w:hAnsi="微软雅黑"/>
          <w:sz w:val="24"/>
          <w:szCs w:val="24"/>
        </w:rPr>
      </w:pPr>
      <w:r>
        <w:rPr>
          <w:rFonts w:ascii="微软雅黑" w:eastAsia="微软雅黑" w:hAnsi="微软雅黑" w:hint="eastAsia"/>
          <w:sz w:val="24"/>
          <w:szCs w:val="24"/>
        </w:rPr>
        <w:t xml:space="preserve">       A105060</w:t>
      </w:r>
      <w:r>
        <w:rPr>
          <w:rFonts w:ascii="微软雅黑" w:eastAsia="微软雅黑" w:hAnsi="微软雅黑" w:hint="eastAsia"/>
          <w:sz w:val="24"/>
          <w:szCs w:val="24"/>
        </w:rPr>
        <w:t>广告费和业务宣传费等跨年度纳税调整明细表</w:t>
      </w:r>
    </w:p>
    <w:tbl>
      <w:tblPr>
        <w:tblW w:w="92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26"/>
        <w:gridCol w:w="5498"/>
        <w:gridCol w:w="1689"/>
        <w:gridCol w:w="1559"/>
      </w:tblGrid>
      <w:tr w:rsidR="007B036B">
        <w:trPr>
          <w:trHeight w:val="1005"/>
          <w:jc w:val="center"/>
        </w:trPr>
        <w:tc>
          <w:tcPr>
            <w:tcW w:w="526" w:type="dxa"/>
            <w:vMerge w:val="restart"/>
            <w:tcBorders>
              <w:top w:val="single" w:sz="12" w:space="0" w:color="auto"/>
              <w:left w:val="single" w:sz="12" w:space="0" w:color="auto"/>
              <w:bottom w:val="single" w:sz="6" w:space="0" w:color="auto"/>
              <w:right w:val="single" w:sz="6" w:space="0" w:color="auto"/>
            </w:tcBorders>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行次</w:t>
            </w:r>
          </w:p>
        </w:tc>
        <w:tc>
          <w:tcPr>
            <w:tcW w:w="5498" w:type="dxa"/>
            <w:vMerge w:val="restart"/>
            <w:tcBorders>
              <w:top w:val="single" w:sz="12" w:space="0" w:color="auto"/>
              <w:left w:val="single" w:sz="6"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项目</w:t>
            </w:r>
          </w:p>
        </w:tc>
        <w:tc>
          <w:tcPr>
            <w:tcW w:w="1689" w:type="dxa"/>
            <w:tcBorders>
              <w:top w:val="single" w:sz="12" w:space="0" w:color="auto"/>
              <w:left w:val="single" w:sz="6"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广告费和业务</w:t>
            </w:r>
          </w:p>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宣传费</w:t>
            </w:r>
          </w:p>
        </w:tc>
        <w:tc>
          <w:tcPr>
            <w:tcW w:w="1559" w:type="dxa"/>
            <w:tcBorders>
              <w:top w:val="single" w:sz="12" w:space="0" w:color="auto"/>
              <w:left w:val="single" w:sz="6" w:space="0" w:color="auto"/>
              <w:bottom w:val="single" w:sz="6" w:space="0" w:color="auto"/>
              <w:right w:val="single" w:sz="12" w:space="0" w:color="auto"/>
            </w:tcBorders>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保险企业手续费及佣金支出</w:t>
            </w:r>
          </w:p>
        </w:tc>
      </w:tr>
      <w:tr w:rsidR="007B036B">
        <w:trPr>
          <w:trHeight w:val="423"/>
          <w:jc w:val="center"/>
        </w:trPr>
        <w:tc>
          <w:tcPr>
            <w:tcW w:w="526" w:type="dxa"/>
            <w:vMerge/>
            <w:tcBorders>
              <w:top w:val="single" w:sz="6" w:space="0" w:color="auto"/>
              <w:left w:val="single" w:sz="12" w:space="0" w:color="auto"/>
              <w:bottom w:val="single" w:sz="6" w:space="0" w:color="auto"/>
              <w:right w:val="single" w:sz="6" w:space="0" w:color="auto"/>
            </w:tcBorders>
            <w:vAlign w:val="center"/>
          </w:tcPr>
          <w:p w:rsidR="007B036B" w:rsidRDefault="007B036B">
            <w:pPr>
              <w:spacing w:line="400" w:lineRule="exact"/>
              <w:rPr>
                <w:rFonts w:ascii="微软雅黑" w:eastAsia="微软雅黑" w:hAnsi="微软雅黑"/>
                <w:szCs w:val="21"/>
              </w:rPr>
            </w:pPr>
          </w:p>
        </w:tc>
        <w:tc>
          <w:tcPr>
            <w:tcW w:w="5498" w:type="dxa"/>
            <w:vMerge/>
            <w:tcBorders>
              <w:top w:val="single" w:sz="6" w:space="0" w:color="auto"/>
              <w:left w:val="single" w:sz="6" w:space="0" w:color="auto"/>
              <w:bottom w:val="single" w:sz="6" w:space="0" w:color="auto"/>
              <w:right w:val="single" w:sz="6" w:space="0" w:color="auto"/>
            </w:tcBorders>
            <w:vAlign w:val="center"/>
          </w:tcPr>
          <w:p w:rsidR="007B036B" w:rsidRDefault="007B036B">
            <w:pPr>
              <w:spacing w:line="400" w:lineRule="exact"/>
              <w:rPr>
                <w:rFonts w:ascii="微软雅黑" w:eastAsia="微软雅黑" w:hAnsi="微软雅黑"/>
                <w:szCs w:val="21"/>
              </w:rPr>
            </w:pPr>
          </w:p>
        </w:tc>
        <w:tc>
          <w:tcPr>
            <w:tcW w:w="1689"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1</w:t>
            </w:r>
          </w:p>
        </w:tc>
        <w:tc>
          <w:tcPr>
            <w:tcW w:w="1559" w:type="dxa"/>
            <w:tcBorders>
              <w:top w:val="single" w:sz="6" w:space="0" w:color="auto"/>
              <w:left w:val="single" w:sz="6" w:space="0" w:color="auto"/>
              <w:bottom w:val="single" w:sz="6" w:space="0" w:color="auto"/>
              <w:right w:val="single" w:sz="12"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2</w:t>
            </w:r>
          </w:p>
        </w:tc>
      </w:tr>
      <w:tr w:rsidR="007B036B">
        <w:trPr>
          <w:trHeight w:val="567"/>
          <w:jc w:val="center"/>
        </w:trPr>
        <w:tc>
          <w:tcPr>
            <w:tcW w:w="526" w:type="dxa"/>
            <w:tcBorders>
              <w:top w:val="single" w:sz="6" w:space="0" w:color="auto"/>
              <w:left w:val="single" w:sz="12"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1</w:t>
            </w:r>
          </w:p>
        </w:tc>
        <w:tc>
          <w:tcPr>
            <w:tcW w:w="5498"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一、本年支出</w:t>
            </w:r>
          </w:p>
        </w:tc>
        <w:tc>
          <w:tcPr>
            <w:tcW w:w="1689" w:type="dxa"/>
            <w:tcBorders>
              <w:top w:val="single" w:sz="6" w:space="0" w:color="auto"/>
              <w:left w:val="single" w:sz="6" w:space="0" w:color="auto"/>
              <w:bottom w:val="single" w:sz="6" w:space="0" w:color="auto"/>
              <w:right w:val="single" w:sz="6" w:space="0" w:color="auto"/>
            </w:tcBorders>
            <w:vAlign w:val="center"/>
          </w:tcPr>
          <w:p w:rsidR="007B036B" w:rsidRDefault="00797B98">
            <w:pPr>
              <w:widowControl/>
              <w:jc w:val="right"/>
              <w:textAlignment w:val="center"/>
              <w:rPr>
                <w:rFonts w:ascii="微软雅黑" w:eastAsia="微软雅黑" w:hAnsi="微软雅黑"/>
                <w:kern w:val="0"/>
                <w:szCs w:val="21"/>
              </w:rPr>
            </w:pPr>
            <w:r>
              <w:rPr>
                <w:rFonts w:ascii="微软雅黑" w:eastAsia="微软雅黑" w:hAnsi="微软雅黑" w:hint="eastAsia"/>
                <w:color w:val="000000"/>
                <w:kern w:val="24"/>
                <w:szCs w:val="21"/>
              </w:rPr>
              <w:t xml:space="preserve">6,000,000 </w:t>
            </w:r>
          </w:p>
        </w:tc>
        <w:tc>
          <w:tcPr>
            <w:tcW w:w="1559" w:type="dxa"/>
            <w:tcBorders>
              <w:top w:val="single" w:sz="6" w:space="0" w:color="auto"/>
              <w:left w:val="single" w:sz="6" w:space="0" w:color="auto"/>
              <w:bottom w:val="single" w:sz="6" w:space="0" w:color="auto"/>
              <w:right w:val="single" w:sz="12" w:space="0" w:color="auto"/>
            </w:tcBorders>
            <w:vAlign w:val="center"/>
          </w:tcPr>
          <w:p w:rsidR="007B036B" w:rsidRDefault="007B036B">
            <w:pPr>
              <w:spacing w:line="400" w:lineRule="exact"/>
              <w:jc w:val="center"/>
              <w:rPr>
                <w:rFonts w:ascii="微软雅黑" w:eastAsia="微软雅黑" w:hAnsi="微软雅黑"/>
                <w:bCs/>
                <w:szCs w:val="21"/>
              </w:rPr>
            </w:pPr>
          </w:p>
        </w:tc>
      </w:tr>
      <w:tr w:rsidR="007B036B">
        <w:trPr>
          <w:trHeight w:val="567"/>
          <w:jc w:val="center"/>
        </w:trPr>
        <w:tc>
          <w:tcPr>
            <w:tcW w:w="526" w:type="dxa"/>
            <w:tcBorders>
              <w:top w:val="single" w:sz="6" w:space="0" w:color="auto"/>
              <w:left w:val="single" w:sz="12"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2</w:t>
            </w:r>
          </w:p>
        </w:tc>
        <w:tc>
          <w:tcPr>
            <w:tcW w:w="5498"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减：不允许扣除的支出</w:t>
            </w:r>
          </w:p>
        </w:tc>
        <w:tc>
          <w:tcPr>
            <w:tcW w:w="1689" w:type="dxa"/>
            <w:tcBorders>
              <w:top w:val="single" w:sz="6" w:space="0" w:color="auto"/>
              <w:left w:val="single" w:sz="6" w:space="0" w:color="auto"/>
              <w:bottom w:val="single" w:sz="6" w:space="0" w:color="auto"/>
              <w:right w:val="single" w:sz="6" w:space="0" w:color="auto"/>
            </w:tcBorders>
            <w:vAlign w:val="center"/>
          </w:tcPr>
          <w:p w:rsidR="007B036B" w:rsidRDefault="00797B98">
            <w:pPr>
              <w:widowControl/>
              <w:jc w:val="right"/>
              <w:textAlignment w:val="center"/>
              <w:rPr>
                <w:rFonts w:ascii="微软雅黑" w:eastAsia="微软雅黑" w:hAnsi="微软雅黑"/>
                <w:kern w:val="0"/>
                <w:szCs w:val="21"/>
              </w:rPr>
            </w:pPr>
            <w:r>
              <w:rPr>
                <w:rFonts w:ascii="微软雅黑" w:eastAsia="微软雅黑" w:hAnsi="微软雅黑" w:hint="eastAsia"/>
                <w:color w:val="000000"/>
                <w:kern w:val="24"/>
                <w:szCs w:val="21"/>
              </w:rPr>
              <w:t xml:space="preserve">　</w:t>
            </w:r>
            <w:r>
              <w:rPr>
                <w:rFonts w:ascii="微软雅黑" w:eastAsia="微软雅黑" w:hAnsi="微软雅黑" w:hint="eastAsia"/>
                <w:color w:val="000000"/>
                <w:kern w:val="24"/>
                <w:szCs w:val="21"/>
              </w:rPr>
              <w:t xml:space="preserve">0.00 </w:t>
            </w:r>
          </w:p>
        </w:tc>
        <w:tc>
          <w:tcPr>
            <w:tcW w:w="1559" w:type="dxa"/>
            <w:tcBorders>
              <w:top w:val="single" w:sz="6" w:space="0" w:color="auto"/>
              <w:left w:val="single" w:sz="6" w:space="0" w:color="auto"/>
              <w:bottom w:val="single" w:sz="6" w:space="0" w:color="auto"/>
              <w:right w:val="single" w:sz="12" w:space="0" w:color="auto"/>
            </w:tcBorders>
            <w:vAlign w:val="center"/>
          </w:tcPr>
          <w:p w:rsidR="007B036B" w:rsidRDefault="007B036B">
            <w:pPr>
              <w:spacing w:line="400" w:lineRule="exact"/>
              <w:jc w:val="center"/>
              <w:rPr>
                <w:rFonts w:ascii="微软雅黑" w:eastAsia="微软雅黑" w:hAnsi="微软雅黑"/>
                <w:bCs/>
                <w:szCs w:val="21"/>
              </w:rPr>
            </w:pPr>
          </w:p>
        </w:tc>
      </w:tr>
      <w:tr w:rsidR="007B036B">
        <w:trPr>
          <w:trHeight w:val="567"/>
          <w:jc w:val="center"/>
        </w:trPr>
        <w:tc>
          <w:tcPr>
            <w:tcW w:w="526" w:type="dxa"/>
            <w:tcBorders>
              <w:top w:val="single" w:sz="6" w:space="0" w:color="auto"/>
              <w:left w:val="single" w:sz="12"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3</w:t>
            </w:r>
          </w:p>
        </w:tc>
        <w:tc>
          <w:tcPr>
            <w:tcW w:w="5498"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二、本年符合条件的支出（</w:t>
            </w:r>
            <w:r>
              <w:rPr>
                <w:rFonts w:ascii="微软雅黑" w:eastAsia="微软雅黑" w:hAnsi="微软雅黑" w:hint="eastAsia"/>
                <w:szCs w:val="21"/>
              </w:rPr>
              <w:t>1-2</w:t>
            </w:r>
            <w:r>
              <w:rPr>
                <w:rFonts w:ascii="微软雅黑" w:eastAsia="微软雅黑" w:hAnsi="微软雅黑" w:hint="eastAsia"/>
                <w:szCs w:val="21"/>
              </w:rPr>
              <w:t>）</w:t>
            </w:r>
          </w:p>
        </w:tc>
        <w:tc>
          <w:tcPr>
            <w:tcW w:w="1689" w:type="dxa"/>
            <w:tcBorders>
              <w:top w:val="single" w:sz="6" w:space="0" w:color="auto"/>
              <w:left w:val="single" w:sz="6" w:space="0" w:color="auto"/>
              <w:bottom w:val="single" w:sz="6" w:space="0" w:color="auto"/>
              <w:right w:val="single" w:sz="6" w:space="0" w:color="auto"/>
            </w:tcBorders>
            <w:vAlign w:val="center"/>
          </w:tcPr>
          <w:p w:rsidR="007B036B" w:rsidRDefault="00797B98">
            <w:pPr>
              <w:widowControl/>
              <w:jc w:val="right"/>
              <w:textAlignment w:val="center"/>
              <w:rPr>
                <w:rFonts w:ascii="微软雅黑" w:eastAsia="微软雅黑" w:hAnsi="微软雅黑"/>
                <w:kern w:val="0"/>
                <w:szCs w:val="21"/>
              </w:rPr>
            </w:pPr>
            <w:r>
              <w:rPr>
                <w:rFonts w:ascii="微软雅黑" w:eastAsia="微软雅黑" w:hAnsi="微软雅黑" w:hint="eastAsia"/>
                <w:color w:val="000000"/>
                <w:kern w:val="24"/>
                <w:szCs w:val="21"/>
              </w:rPr>
              <w:t xml:space="preserve">6,000,000 </w:t>
            </w:r>
          </w:p>
        </w:tc>
        <w:tc>
          <w:tcPr>
            <w:tcW w:w="1559" w:type="dxa"/>
            <w:tcBorders>
              <w:top w:val="single" w:sz="6" w:space="0" w:color="auto"/>
              <w:left w:val="single" w:sz="6" w:space="0" w:color="auto"/>
              <w:bottom w:val="single" w:sz="6" w:space="0" w:color="auto"/>
              <w:right w:val="single" w:sz="12" w:space="0" w:color="auto"/>
            </w:tcBorders>
            <w:vAlign w:val="center"/>
          </w:tcPr>
          <w:p w:rsidR="007B036B" w:rsidRDefault="007B036B">
            <w:pPr>
              <w:spacing w:line="400" w:lineRule="exact"/>
              <w:jc w:val="center"/>
              <w:rPr>
                <w:rFonts w:ascii="微软雅黑" w:eastAsia="微软雅黑" w:hAnsi="微软雅黑"/>
                <w:bCs/>
                <w:szCs w:val="21"/>
              </w:rPr>
            </w:pPr>
          </w:p>
        </w:tc>
      </w:tr>
      <w:tr w:rsidR="007B036B">
        <w:trPr>
          <w:trHeight w:val="567"/>
          <w:jc w:val="center"/>
        </w:trPr>
        <w:tc>
          <w:tcPr>
            <w:tcW w:w="526" w:type="dxa"/>
            <w:tcBorders>
              <w:top w:val="single" w:sz="6" w:space="0" w:color="auto"/>
              <w:left w:val="single" w:sz="12"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4</w:t>
            </w:r>
          </w:p>
        </w:tc>
        <w:tc>
          <w:tcPr>
            <w:tcW w:w="5498"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三、本年计算扣除限额的基数</w:t>
            </w:r>
          </w:p>
        </w:tc>
        <w:tc>
          <w:tcPr>
            <w:tcW w:w="1689" w:type="dxa"/>
            <w:tcBorders>
              <w:top w:val="single" w:sz="6" w:space="0" w:color="auto"/>
              <w:left w:val="single" w:sz="6" w:space="0" w:color="auto"/>
              <w:bottom w:val="single" w:sz="6" w:space="0" w:color="auto"/>
              <w:right w:val="single" w:sz="6" w:space="0" w:color="auto"/>
            </w:tcBorders>
            <w:vAlign w:val="center"/>
          </w:tcPr>
          <w:p w:rsidR="007B036B" w:rsidRDefault="00797B98">
            <w:pPr>
              <w:widowControl/>
              <w:jc w:val="right"/>
              <w:textAlignment w:val="center"/>
              <w:rPr>
                <w:rFonts w:ascii="微软雅黑" w:eastAsia="微软雅黑" w:hAnsi="微软雅黑"/>
                <w:kern w:val="0"/>
                <w:szCs w:val="21"/>
              </w:rPr>
            </w:pPr>
            <w:r>
              <w:rPr>
                <w:rFonts w:ascii="微软雅黑" w:eastAsia="微软雅黑" w:hAnsi="微软雅黑" w:hint="eastAsia"/>
                <w:color w:val="000000"/>
                <w:kern w:val="24"/>
                <w:szCs w:val="21"/>
              </w:rPr>
              <w:t>30,000,000</w:t>
            </w:r>
          </w:p>
        </w:tc>
        <w:tc>
          <w:tcPr>
            <w:tcW w:w="1559" w:type="dxa"/>
            <w:tcBorders>
              <w:top w:val="single" w:sz="6" w:space="0" w:color="auto"/>
              <w:left w:val="single" w:sz="6" w:space="0" w:color="auto"/>
              <w:bottom w:val="single" w:sz="6" w:space="0" w:color="auto"/>
              <w:right w:val="single" w:sz="12" w:space="0" w:color="auto"/>
            </w:tcBorders>
            <w:vAlign w:val="center"/>
          </w:tcPr>
          <w:p w:rsidR="007B036B" w:rsidRDefault="007B036B">
            <w:pPr>
              <w:spacing w:line="400" w:lineRule="exact"/>
              <w:jc w:val="center"/>
              <w:rPr>
                <w:rFonts w:ascii="微软雅黑" w:eastAsia="微软雅黑" w:hAnsi="微软雅黑"/>
                <w:bCs/>
                <w:szCs w:val="21"/>
              </w:rPr>
            </w:pPr>
          </w:p>
        </w:tc>
      </w:tr>
      <w:tr w:rsidR="007B036B">
        <w:trPr>
          <w:trHeight w:hRule="exact" w:val="530"/>
          <w:jc w:val="center"/>
        </w:trPr>
        <w:tc>
          <w:tcPr>
            <w:tcW w:w="526" w:type="dxa"/>
            <w:tcBorders>
              <w:top w:val="single" w:sz="6" w:space="0" w:color="auto"/>
              <w:left w:val="single" w:sz="12"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5</w:t>
            </w:r>
          </w:p>
        </w:tc>
        <w:tc>
          <w:tcPr>
            <w:tcW w:w="5498"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乘：税收规定扣除率</w:t>
            </w:r>
          </w:p>
        </w:tc>
        <w:tc>
          <w:tcPr>
            <w:tcW w:w="1689" w:type="dxa"/>
            <w:tcBorders>
              <w:top w:val="single" w:sz="6" w:space="0" w:color="auto"/>
              <w:left w:val="single" w:sz="6" w:space="0" w:color="auto"/>
              <w:bottom w:val="single" w:sz="6" w:space="0" w:color="auto"/>
              <w:right w:val="single" w:sz="6" w:space="0" w:color="auto"/>
            </w:tcBorders>
            <w:vAlign w:val="center"/>
          </w:tcPr>
          <w:p w:rsidR="007B036B" w:rsidRDefault="00797B98">
            <w:pPr>
              <w:widowControl/>
              <w:jc w:val="right"/>
              <w:textAlignment w:val="center"/>
              <w:rPr>
                <w:rFonts w:ascii="微软雅黑" w:eastAsia="微软雅黑" w:hAnsi="微软雅黑"/>
                <w:kern w:val="0"/>
                <w:szCs w:val="21"/>
              </w:rPr>
            </w:pPr>
            <w:r>
              <w:rPr>
                <w:rFonts w:ascii="微软雅黑" w:eastAsia="微软雅黑" w:hAnsi="微软雅黑" w:hint="eastAsia"/>
                <w:color w:val="000000"/>
                <w:kern w:val="24"/>
                <w:szCs w:val="21"/>
              </w:rPr>
              <w:t>15%                      15.00%</w:t>
            </w:r>
          </w:p>
        </w:tc>
        <w:tc>
          <w:tcPr>
            <w:tcW w:w="1559" w:type="dxa"/>
            <w:tcBorders>
              <w:top w:val="single" w:sz="6" w:space="0" w:color="auto"/>
              <w:left w:val="single" w:sz="6" w:space="0" w:color="auto"/>
              <w:bottom w:val="single" w:sz="6" w:space="0" w:color="auto"/>
              <w:right w:val="single" w:sz="12" w:space="0" w:color="auto"/>
            </w:tcBorders>
            <w:vAlign w:val="center"/>
          </w:tcPr>
          <w:p w:rsidR="007B036B" w:rsidRDefault="007B036B">
            <w:pPr>
              <w:spacing w:line="400" w:lineRule="exact"/>
              <w:jc w:val="center"/>
              <w:rPr>
                <w:rFonts w:ascii="微软雅黑" w:eastAsia="微软雅黑" w:hAnsi="微软雅黑"/>
                <w:bCs/>
                <w:szCs w:val="21"/>
              </w:rPr>
            </w:pPr>
          </w:p>
        </w:tc>
      </w:tr>
      <w:tr w:rsidR="007B036B">
        <w:trPr>
          <w:trHeight w:val="567"/>
          <w:jc w:val="center"/>
        </w:trPr>
        <w:tc>
          <w:tcPr>
            <w:tcW w:w="526" w:type="dxa"/>
            <w:tcBorders>
              <w:top w:val="single" w:sz="6" w:space="0" w:color="auto"/>
              <w:left w:val="single" w:sz="12"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6</w:t>
            </w:r>
          </w:p>
        </w:tc>
        <w:tc>
          <w:tcPr>
            <w:tcW w:w="5498"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四、本企业计算的扣除限额（</w:t>
            </w:r>
            <w:r>
              <w:rPr>
                <w:rFonts w:ascii="微软雅黑" w:eastAsia="微软雅黑" w:hAnsi="微软雅黑" w:hint="eastAsia"/>
                <w:szCs w:val="21"/>
              </w:rPr>
              <w:t>4</w:t>
            </w:r>
            <w:r>
              <w:rPr>
                <w:rFonts w:ascii="微软雅黑" w:eastAsia="微软雅黑" w:hAnsi="微软雅黑" w:hint="eastAsia"/>
                <w:szCs w:val="21"/>
              </w:rPr>
              <w:t>×</w:t>
            </w:r>
            <w:r>
              <w:rPr>
                <w:rFonts w:ascii="微软雅黑" w:eastAsia="微软雅黑" w:hAnsi="微软雅黑" w:hint="eastAsia"/>
                <w:szCs w:val="21"/>
              </w:rPr>
              <w:t>5</w:t>
            </w:r>
            <w:r>
              <w:rPr>
                <w:rFonts w:ascii="微软雅黑" w:eastAsia="微软雅黑" w:hAnsi="微软雅黑" w:hint="eastAsia"/>
                <w:szCs w:val="21"/>
              </w:rPr>
              <w:t>）</w:t>
            </w:r>
          </w:p>
        </w:tc>
        <w:tc>
          <w:tcPr>
            <w:tcW w:w="1689" w:type="dxa"/>
            <w:tcBorders>
              <w:top w:val="single" w:sz="6" w:space="0" w:color="auto"/>
              <w:left w:val="single" w:sz="6" w:space="0" w:color="auto"/>
              <w:bottom w:val="single" w:sz="6" w:space="0" w:color="auto"/>
              <w:right w:val="single" w:sz="6" w:space="0" w:color="auto"/>
            </w:tcBorders>
            <w:vAlign w:val="center"/>
          </w:tcPr>
          <w:p w:rsidR="007B036B" w:rsidRDefault="00797B98">
            <w:pPr>
              <w:widowControl/>
              <w:jc w:val="right"/>
              <w:textAlignment w:val="center"/>
              <w:rPr>
                <w:rFonts w:ascii="微软雅黑" w:eastAsia="微软雅黑" w:hAnsi="微软雅黑"/>
                <w:kern w:val="0"/>
                <w:szCs w:val="21"/>
              </w:rPr>
            </w:pPr>
            <w:r>
              <w:rPr>
                <w:rFonts w:ascii="微软雅黑" w:eastAsia="微软雅黑" w:hAnsi="微软雅黑" w:hint="eastAsia"/>
                <w:color w:val="000000"/>
                <w:kern w:val="24"/>
                <w:szCs w:val="21"/>
              </w:rPr>
              <w:t xml:space="preserve">4,500,000 </w:t>
            </w:r>
          </w:p>
        </w:tc>
        <w:tc>
          <w:tcPr>
            <w:tcW w:w="1559" w:type="dxa"/>
            <w:tcBorders>
              <w:top w:val="single" w:sz="6" w:space="0" w:color="auto"/>
              <w:left w:val="single" w:sz="6" w:space="0" w:color="auto"/>
              <w:bottom w:val="single" w:sz="6" w:space="0" w:color="auto"/>
              <w:right w:val="single" w:sz="12" w:space="0" w:color="auto"/>
            </w:tcBorders>
            <w:vAlign w:val="center"/>
          </w:tcPr>
          <w:p w:rsidR="007B036B" w:rsidRDefault="007B036B">
            <w:pPr>
              <w:spacing w:line="400" w:lineRule="exact"/>
              <w:jc w:val="center"/>
              <w:rPr>
                <w:rFonts w:ascii="微软雅黑" w:eastAsia="微软雅黑" w:hAnsi="微软雅黑"/>
                <w:bCs/>
                <w:szCs w:val="21"/>
              </w:rPr>
            </w:pPr>
          </w:p>
        </w:tc>
      </w:tr>
      <w:tr w:rsidR="007B036B">
        <w:trPr>
          <w:trHeight w:val="567"/>
          <w:jc w:val="center"/>
        </w:trPr>
        <w:tc>
          <w:tcPr>
            <w:tcW w:w="526" w:type="dxa"/>
            <w:tcBorders>
              <w:top w:val="single" w:sz="6" w:space="0" w:color="auto"/>
              <w:left w:val="single" w:sz="12"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7</w:t>
            </w:r>
          </w:p>
        </w:tc>
        <w:tc>
          <w:tcPr>
            <w:tcW w:w="5498"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五、本年结转以后年度扣除额</w:t>
            </w:r>
          </w:p>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3</w:t>
            </w:r>
            <w:r>
              <w:rPr>
                <w:rFonts w:ascii="微软雅黑" w:eastAsia="微软雅黑" w:hAnsi="微软雅黑" w:hint="eastAsia"/>
                <w:szCs w:val="21"/>
              </w:rPr>
              <w:t>＞</w:t>
            </w:r>
            <w:r>
              <w:rPr>
                <w:rFonts w:ascii="微软雅黑" w:eastAsia="微软雅黑" w:hAnsi="微软雅黑" w:hint="eastAsia"/>
                <w:szCs w:val="21"/>
              </w:rPr>
              <w:t>6</w:t>
            </w:r>
            <w:r>
              <w:rPr>
                <w:rFonts w:ascii="微软雅黑" w:eastAsia="微软雅黑" w:hAnsi="微软雅黑" w:hint="eastAsia"/>
                <w:szCs w:val="21"/>
              </w:rPr>
              <w:t>，本行</w:t>
            </w:r>
            <w:r>
              <w:rPr>
                <w:rFonts w:ascii="微软雅黑" w:eastAsia="微软雅黑" w:hAnsi="微软雅黑" w:hint="eastAsia"/>
                <w:szCs w:val="21"/>
              </w:rPr>
              <w:t>=3-6</w:t>
            </w:r>
            <w:r>
              <w:rPr>
                <w:rFonts w:ascii="微软雅黑" w:eastAsia="微软雅黑" w:hAnsi="微软雅黑" w:hint="eastAsia"/>
                <w:szCs w:val="21"/>
              </w:rPr>
              <w:t>；</w:t>
            </w:r>
            <w:r>
              <w:rPr>
                <w:rFonts w:ascii="微软雅黑" w:eastAsia="微软雅黑" w:hAnsi="微软雅黑" w:hint="eastAsia"/>
                <w:szCs w:val="21"/>
              </w:rPr>
              <w:t>3</w:t>
            </w:r>
            <w:r>
              <w:rPr>
                <w:rFonts w:ascii="微软雅黑" w:eastAsia="微软雅黑" w:hAnsi="微软雅黑" w:hint="eastAsia"/>
                <w:szCs w:val="21"/>
              </w:rPr>
              <w:t>≤</w:t>
            </w:r>
            <w:r>
              <w:rPr>
                <w:rFonts w:ascii="微软雅黑" w:eastAsia="微软雅黑" w:hAnsi="微软雅黑" w:hint="eastAsia"/>
                <w:szCs w:val="21"/>
              </w:rPr>
              <w:t>6</w:t>
            </w:r>
            <w:r>
              <w:rPr>
                <w:rFonts w:ascii="微软雅黑" w:eastAsia="微软雅黑" w:hAnsi="微软雅黑" w:hint="eastAsia"/>
                <w:szCs w:val="21"/>
              </w:rPr>
              <w:t>，本行</w:t>
            </w:r>
            <w:r>
              <w:rPr>
                <w:rFonts w:ascii="微软雅黑" w:eastAsia="微软雅黑" w:hAnsi="微软雅黑" w:hint="eastAsia"/>
                <w:szCs w:val="21"/>
              </w:rPr>
              <w:t>=0</w:t>
            </w:r>
            <w:r>
              <w:rPr>
                <w:rFonts w:ascii="微软雅黑" w:eastAsia="微软雅黑" w:hAnsi="微软雅黑" w:hint="eastAsia"/>
                <w:szCs w:val="21"/>
              </w:rPr>
              <w:t>）</w:t>
            </w:r>
          </w:p>
        </w:tc>
        <w:tc>
          <w:tcPr>
            <w:tcW w:w="1689" w:type="dxa"/>
            <w:tcBorders>
              <w:top w:val="single" w:sz="6" w:space="0" w:color="auto"/>
              <w:left w:val="single" w:sz="6" w:space="0" w:color="auto"/>
              <w:bottom w:val="single" w:sz="6" w:space="0" w:color="auto"/>
              <w:right w:val="single" w:sz="6" w:space="0" w:color="auto"/>
            </w:tcBorders>
            <w:vAlign w:val="center"/>
          </w:tcPr>
          <w:p w:rsidR="007B036B" w:rsidRDefault="00797B98">
            <w:pPr>
              <w:widowControl/>
              <w:jc w:val="right"/>
              <w:textAlignment w:val="center"/>
              <w:rPr>
                <w:rFonts w:ascii="微软雅黑" w:eastAsia="微软雅黑" w:hAnsi="微软雅黑"/>
                <w:kern w:val="0"/>
                <w:szCs w:val="21"/>
              </w:rPr>
            </w:pPr>
            <w:r>
              <w:rPr>
                <w:rFonts w:ascii="微软雅黑" w:eastAsia="微软雅黑" w:hAnsi="微软雅黑" w:hint="eastAsia"/>
                <w:color w:val="000000"/>
                <w:kern w:val="24"/>
                <w:szCs w:val="21"/>
              </w:rPr>
              <w:t>1,500,000</w:t>
            </w:r>
          </w:p>
        </w:tc>
        <w:tc>
          <w:tcPr>
            <w:tcW w:w="1559" w:type="dxa"/>
            <w:tcBorders>
              <w:top w:val="single" w:sz="6" w:space="0" w:color="auto"/>
              <w:left w:val="single" w:sz="6" w:space="0" w:color="auto"/>
              <w:bottom w:val="single" w:sz="6" w:space="0" w:color="auto"/>
              <w:right w:val="single" w:sz="12" w:space="0" w:color="auto"/>
            </w:tcBorders>
            <w:vAlign w:val="center"/>
          </w:tcPr>
          <w:p w:rsidR="007B036B" w:rsidRDefault="007B036B">
            <w:pPr>
              <w:spacing w:line="400" w:lineRule="exact"/>
              <w:jc w:val="center"/>
              <w:rPr>
                <w:rFonts w:ascii="微软雅黑" w:eastAsia="微软雅黑" w:hAnsi="微软雅黑"/>
                <w:bCs/>
                <w:szCs w:val="21"/>
              </w:rPr>
            </w:pPr>
          </w:p>
        </w:tc>
      </w:tr>
      <w:tr w:rsidR="007B036B">
        <w:trPr>
          <w:trHeight w:val="567"/>
          <w:jc w:val="center"/>
        </w:trPr>
        <w:tc>
          <w:tcPr>
            <w:tcW w:w="526" w:type="dxa"/>
            <w:tcBorders>
              <w:top w:val="single" w:sz="6" w:space="0" w:color="auto"/>
              <w:left w:val="single" w:sz="12"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8</w:t>
            </w:r>
          </w:p>
        </w:tc>
        <w:tc>
          <w:tcPr>
            <w:tcW w:w="5498"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加：以前年度累计结转扣除额</w:t>
            </w:r>
          </w:p>
        </w:tc>
        <w:tc>
          <w:tcPr>
            <w:tcW w:w="1689"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0</w:t>
            </w:r>
          </w:p>
        </w:tc>
        <w:tc>
          <w:tcPr>
            <w:tcW w:w="1559" w:type="dxa"/>
            <w:tcBorders>
              <w:top w:val="single" w:sz="6" w:space="0" w:color="auto"/>
              <w:left w:val="single" w:sz="6" w:space="0" w:color="auto"/>
              <w:bottom w:val="single" w:sz="6" w:space="0" w:color="auto"/>
              <w:right w:val="single" w:sz="12" w:space="0" w:color="auto"/>
            </w:tcBorders>
            <w:vAlign w:val="center"/>
          </w:tcPr>
          <w:p w:rsidR="007B036B" w:rsidRDefault="007B036B">
            <w:pPr>
              <w:spacing w:line="400" w:lineRule="exact"/>
              <w:jc w:val="center"/>
              <w:rPr>
                <w:rFonts w:ascii="微软雅黑" w:eastAsia="微软雅黑" w:hAnsi="微软雅黑"/>
                <w:bCs/>
                <w:szCs w:val="21"/>
              </w:rPr>
            </w:pPr>
          </w:p>
        </w:tc>
      </w:tr>
      <w:tr w:rsidR="007B036B">
        <w:trPr>
          <w:trHeight w:val="567"/>
          <w:jc w:val="center"/>
        </w:trPr>
        <w:tc>
          <w:tcPr>
            <w:tcW w:w="526" w:type="dxa"/>
            <w:tcBorders>
              <w:top w:val="single" w:sz="6" w:space="0" w:color="auto"/>
              <w:left w:val="single" w:sz="12"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9</w:t>
            </w:r>
          </w:p>
        </w:tc>
        <w:tc>
          <w:tcPr>
            <w:tcW w:w="5498"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减：本年扣除的以前年度结转额</w:t>
            </w:r>
          </w:p>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w:t>
            </w:r>
            <w:r>
              <w:rPr>
                <w:rFonts w:ascii="微软雅黑" w:eastAsia="微软雅黑" w:hAnsi="微软雅黑" w:hint="eastAsia"/>
                <w:szCs w:val="21"/>
              </w:rPr>
              <w:t>6</w:t>
            </w:r>
            <w:r>
              <w:rPr>
                <w:rFonts w:ascii="微软雅黑" w:eastAsia="微软雅黑" w:hAnsi="微软雅黑" w:hint="eastAsia"/>
                <w:szCs w:val="21"/>
              </w:rPr>
              <w:t>，本行</w:t>
            </w:r>
            <w:r>
              <w:rPr>
                <w:rFonts w:ascii="微软雅黑" w:eastAsia="微软雅黑" w:hAnsi="微软雅黑" w:hint="eastAsia"/>
                <w:szCs w:val="21"/>
              </w:rPr>
              <w:t>=0</w:t>
            </w:r>
            <w:r>
              <w:rPr>
                <w:rFonts w:ascii="微软雅黑" w:eastAsia="微软雅黑" w:hAnsi="微软雅黑" w:hint="eastAsia"/>
                <w:szCs w:val="21"/>
              </w:rPr>
              <w:t>；</w:t>
            </w:r>
            <w:r>
              <w:rPr>
                <w:rFonts w:ascii="微软雅黑" w:eastAsia="微软雅黑" w:hAnsi="微软雅黑" w:hint="eastAsia"/>
                <w:szCs w:val="21"/>
              </w:rPr>
              <w:t>3</w:t>
            </w:r>
            <w:r>
              <w:rPr>
                <w:rFonts w:ascii="微软雅黑" w:eastAsia="微软雅黑" w:hAnsi="微软雅黑" w:hint="eastAsia"/>
                <w:szCs w:val="21"/>
              </w:rPr>
              <w:t>≤</w:t>
            </w:r>
            <w:r>
              <w:rPr>
                <w:rFonts w:ascii="微软雅黑" w:eastAsia="微软雅黑" w:hAnsi="微软雅黑" w:hint="eastAsia"/>
                <w:szCs w:val="21"/>
              </w:rPr>
              <w:t>6</w:t>
            </w:r>
            <w:r>
              <w:rPr>
                <w:rFonts w:ascii="微软雅黑" w:eastAsia="微软雅黑" w:hAnsi="微软雅黑" w:hint="eastAsia"/>
                <w:szCs w:val="21"/>
              </w:rPr>
              <w:t>，本行</w:t>
            </w:r>
            <w:r>
              <w:rPr>
                <w:rFonts w:ascii="微软雅黑" w:eastAsia="微软雅黑" w:hAnsi="微软雅黑" w:hint="eastAsia"/>
                <w:szCs w:val="21"/>
              </w:rPr>
              <w:t>=8</w:t>
            </w:r>
            <w:r>
              <w:rPr>
                <w:rFonts w:ascii="微软雅黑" w:eastAsia="微软雅黑" w:hAnsi="微软雅黑" w:hint="eastAsia"/>
                <w:szCs w:val="21"/>
              </w:rPr>
              <w:t>与（</w:t>
            </w:r>
            <w:r>
              <w:rPr>
                <w:rFonts w:ascii="微软雅黑" w:eastAsia="微软雅黑" w:hAnsi="微软雅黑" w:hint="eastAsia"/>
                <w:szCs w:val="21"/>
              </w:rPr>
              <w:t>6-3</w:t>
            </w:r>
            <w:r>
              <w:rPr>
                <w:rFonts w:ascii="微软雅黑" w:eastAsia="微软雅黑" w:hAnsi="微软雅黑" w:hint="eastAsia"/>
                <w:szCs w:val="21"/>
              </w:rPr>
              <w:t>）孰小值</w:t>
            </w:r>
            <w:r>
              <w:rPr>
                <w:rFonts w:ascii="微软雅黑" w:eastAsia="微软雅黑" w:hAnsi="微软雅黑" w:hint="eastAsia"/>
                <w:szCs w:val="21"/>
              </w:rPr>
              <w:t>]</w:t>
            </w:r>
          </w:p>
        </w:tc>
        <w:tc>
          <w:tcPr>
            <w:tcW w:w="1689"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0</w:t>
            </w:r>
          </w:p>
        </w:tc>
        <w:tc>
          <w:tcPr>
            <w:tcW w:w="1559" w:type="dxa"/>
            <w:tcBorders>
              <w:top w:val="single" w:sz="6" w:space="0" w:color="auto"/>
              <w:left w:val="single" w:sz="6" w:space="0" w:color="auto"/>
              <w:bottom w:val="single" w:sz="6" w:space="0" w:color="auto"/>
              <w:right w:val="single" w:sz="12" w:space="0" w:color="auto"/>
            </w:tcBorders>
            <w:vAlign w:val="center"/>
          </w:tcPr>
          <w:p w:rsidR="007B036B" w:rsidRDefault="007B036B">
            <w:pPr>
              <w:spacing w:line="400" w:lineRule="exact"/>
              <w:jc w:val="center"/>
              <w:rPr>
                <w:rFonts w:ascii="微软雅黑" w:eastAsia="微软雅黑" w:hAnsi="微软雅黑"/>
                <w:bCs/>
                <w:szCs w:val="21"/>
              </w:rPr>
            </w:pPr>
          </w:p>
        </w:tc>
      </w:tr>
      <w:tr w:rsidR="007B036B">
        <w:trPr>
          <w:trHeight w:val="567"/>
          <w:jc w:val="center"/>
        </w:trPr>
        <w:tc>
          <w:tcPr>
            <w:tcW w:w="526" w:type="dxa"/>
            <w:tcBorders>
              <w:top w:val="single" w:sz="6" w:space="0" w:color="auto"/>
              <w:left w:val="single" w:sz="12"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10</w:t>
            </w:r>
          </w:p>
        </w:tc>
        <w:tc>
          <w:tcPr>
            <w:tcW w:w="5498"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六、按照分摊协议归集至其他关联方的金额（</w:t>
            </w:r>
            <w:r>
              <w:rPr>
                <w:rFonts w:ascii="微软雅黑" w:eastAsia="微软雅黑" w:hAnsi="微软雅黑" w:hint="eastAsia"/>
                <w:szCs w:val="21"/>
              </w:rPr>
              <w:t>10</w:t>
            </w:r>
            <w:r>
              <w:rPr>
                <w:rFonts w:ascii="微软雅黑" w:eastAsia="微软雅黑" w:hAnsi="微软雅黑" w:hint="eastAsia"/>
                <w:szCs w:val="21"/>
              </w:rPr>
              <w:t>≤</w:t>
            </w:r>
            <w:r>
              <w:rPr>
                <w:rFonts w:ascii="微软雅黑" w:eastAsia="微软雅黑" w:hAnsi="微软雅黑" w:hint="eastAsia"/>
                <w:szCs w:val="21"/>
              </w:rPr>
              <w:t>3</w:t>
            </w:r>
            <w:r>
              <w:rPr>
                <w:rFonts w:ascii="微软雅黑" w:eastAsia="微软雅黑" w:hAnsi="微软雅黑" w:hint="eastAsia"/>
                <w:szCs w:val="21"/>
              </w:rPr>
              <w:t>与</w:t>
            </w:r>
            <w:r>
              <w:rPr>
                <w:rFonts w:ascii="微软雅黑" w:eastAsia="微软雅黑" w:hAnsi="微软雅黑" w:hint="eastAsia"/>
                <w:szCs w:val="21"/>
              </w:rPr>
              <w:t>6</w:t>
            </w:r>
            <w:r>
              <w:rPr>
                <w:rFonts w:ascii="微软雅黑" w:eastAsia="微软雅黑" w:hAnsi="微软雅黑" w:hint="eastAsia"/>
                <w:szCs w:val="21"/>
              </w:rPr>
              <w:t>孰小值）</w:t>
            </w:r>
          </w:p>
        </w:tc>
        <w:tc>
          <w:tcPr>
            <w:tcW w:w="1689" w:type="dxa"/>
            <w:tcBorders>
              <w:top w:val="single" w:sz="6" w:space="0" w:color="auto"/>
              <w:left w:val="single" w:sz="6" w:space="0" w:color="auto"/>
              <w:bottom w:val="single" w:sz="6" w:space="0" w:color="auto"/>
              <w:right w:val="single" w:sz="6" w:space="0" w:color="auto"/>
            </w:tcBorders>
            <w:vAlign w:val="center"/>
          </w:tcPr>
          <w:p w:rsidR="007B036B" w:rsidRDefault="00797B98">
            <w:pPr>
              <w:widowControl/>
              <w:jc w:val="right"/>
              <w:textAlignment w:val="center"/>
              <w:rPr>
                <w:rFonts w:ascii="微软雅黑" w:eastAsia="微软雅黑" w:hAnsi="微软雅黑"/>
                <w:kern w:val="0"/>
                <w:szCs w:val="21"/>
              </w:rPr>
            </w:pPr>
            <w:r>
              <w:rPr>
                <w:rFonts w:ascii="微软雅黑" w:eastAsia="微软雅黑" w:hAnsi="微软雅黑" w:hint="eastAsia"/>
                <w:kern w:val="24"/>
                <w:szCs w:val="21"/>
              </w:rPr>
              <w:t xml:space="preserve">1,800,000 </w:t>
            </w:r>
          </w:p>
        </w:tc>
        <w:tc>
          <w:tcPr>
            <w:tcW w:w="1559" w:type="dxa"/>
            <w:tcBorders>
              <w:top w:val="single" w:sz="6" w:space="0" w:color="auto"/>
              <w:left w:val="single" w:sz="6" w:space="0" w:color="auto"/>
              <w:bottom w:val="single" w:sz="6" w:space="0" w:color="auto"/>
              <w:right w:val="single" w:sz="12" w:space="0" w:color="auto"/>
            </w:tcBorders>
            <w:vAlign w:val="center"/>
          </w:tcPr>
          <w:p w:rsidR="007B036B" w:rsidRDefault="00797B98">
            <w:pPr>
              <w:spacing w:line="400" w:lineRule="exact"/>
              <w:jc w:val="center"/>
              <w:rPr>
                <w:rFonts w:ascii="微软雅黑" w:eastAsia="微软雅黑" w:hAnsi="微软雅黑"/>
                <w:bCs/>
                <w:szCs w:val="21"/>
              </w:rPr>
            </w:pPr>
            <w:r>
              <w:rPr>
                <w:rFonts w:ascii="微软雅黑" w:eastAsia="微软雅黑" w:hAnsi="微软雅黑" w:hint="eastAsia"/>
                <w:bCs/>
                <w:szCs w:val="21"/>
              </w:rPr>
              <w:t>*</w:t>
            </w:r>
          </w:p>
        </w:tc>
      </w:tr>
      <w:tr w:rsidR="007B036B">
        <w:trPr>
          <w:trHeight w:val="567"/>
          <w:jc w:val="center"/>
        </w:trPr>
        <w:tc>
          <w:tcPr>
            <w:tcW w:w="526" w:type="dxa"/>
            <w:tcBorders>
              <w:top w:val="single" w:sz="6" w:space="0" w:color="auto"/>
              <w:left w:val="single" w:sz="12"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11</w:t>
            </w:r>
          </w:p>
        </w:tc>
        <w:tc>
          <w:tcPr>
            <w:tcW w:w="5498"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按照分摊协议从其他关联方归集至本企业的金额</w:t>
            </w:r>
          </w:p>
        </w:tc>
        <w:tc>
          <w:tcPr>
            <w:tcW w:w="1689" w:type="dxa"/>
            <w:tcBorders>
              <w:top w:val="single" w:sz="6" w:space="0" w:color="auto"/>
              <w:left w:val="single" w:sz="6" w:space="0" w:color="auto"/>
              <w:bottom w:val="single" w:sz="6" w:space="0" w:color="auto"/>
              <w:right w:val="single" w:sz="6" w:space="0" w:color="auto"/>
            </w:tcBorders>
            <w:vAlign w:val="center"/>
          </w:tcPr>
          <w:p w:rsidR="007B036B" w:rsidRDefault="00797B98">
            <w:pPr>
              <w:widowControl/>
              <w:jc w:val="left"/>
              <w:textAlignment w:val="center"/>
              <w:rPr>
                <w:rFonts w:ascii="微软雅黑" w:eastAsia="微软雅黑" w:hAnsi="微软雅黑"/>
                <w:kern w:val="0"/>
                <w:szCs w:val="21"/>
              </w:rPr>
            </w:pPr>
            <w:r>
              <w:rPr>
                <w:rFonts w:ascii="微软雅黑" w:eastAsia="微软雅黑" w:hAnsi="微软雅黑" w:hint="eastAsia"/>
                <w:color w:val="000000"/>
                <w:kern w:val="24"/>
                <w:szCs w:val="21"/>
              </w:rPr>
              <w:t xml:space="preserve">　</w:t>
            </w:r>
          </w:p>
        </w:tc>
        <w:tc>
          <w:tcPr>
            <w:tcW w:w="1559" w:type="dxa"/>
            <w:tcBorders>
              <w:top w:val="single" w:sz="6" w:space="0" w:color="auto"/>
              <w:left w:val="single" w:sz="6" w:space="0" w:color="auto"/>
              <w:bottom w:val="single" w:sz="6" w:space="0" w:color="auto"/>
              <w:right w:val="single" w:sz="12" w:space="0" w:color="auto"/>
            </w:tcBorders>
            <w:vAlign w:val="center"/>
          </w:tcPr>
          <w:p w:rsidR="007B036B" w:rsidRDefault="00797B98">
            <w:pPr>
              <w:spacing w:line="400" w:lineRule="exact"/>
              <w:jc w:val="center"/>
              <w:rPr>
                <w:rFonts w:ascii="微软雅黑" w:eastAsia="微软雅黑" w:hAnsi="微软雅黑"/>
                <w:bCs/>
                <w:szCs w:val="21"/>
              </w:rPr>
            </w:pPr>
            <w:r>
              <w:rPr>
                <w:rFonts w:ascii="微软雅黑" w:eastAsia="微软雅黑" w:hAnsi="微软雅黑" w:hint="eastAsia"/>
                <w:bCs/>
                <w:szCs w:val="21"/>
              </w:rPr>
              <w:t>*</w:t>
            </w:r>
          </w:p>
        </w:tc>
      </w:tr>
      <w:tr w:rsidR="007B036B">
        <w:trPr>
          <w:trHeight w:val="567"/>
          <w:jc w:val="center"/>
        </w:trPr>
        <w:tc>
          <w:tcPr>
            <w:tcW w:w="526" w:type="dxa"/>
            <w:tcBorders>
              <w:top w:val="single" w:sz="6" w:space="0" w:color="auto"/>
              <w:left w:val="single" w:sz="12" w:space="0" w:color="auto"/>
              <w:bottom w:val="single" w:sz="6"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12</w:t>
            </w:r>
          </w:p>
        </w:tc>
        <w:tc>
          <w:tcPr>
            <w:tcW w:w="5498" w:type="dxa"/>
            <w:tcBorders>
              <w:top w:val="single" w:sz="6" w:space="0" w:color="auto"/>
              <w:left w:val="single" w:sz="6" w:space="0" w:color="auto"/>
              <w:bottom w:val="single" w:sz="6" w:space="0" w:color="auto"/>
              <w:right w:val="single" w:sz="6" w:space="0" w:color="auto"/>
            </w:tcBorders>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七、本年支出纳税调整金额（</w:t>
            </w:r>
            <w:r>
              <w:rPr>
                <w:rFonts w:ascii="微软雅黑" w:eastAsia="微软雅黑" w:hAnsi="微软雅黑" w:hint="eastAsia"/>
                <w:szCs w:val="21"/>
              </w:rPr>
              <w:t>3</w:t>
            </w:r>
            <w:r>
              <w:rPr>
                <w:rFonts w:ascii="微软雅黑" w:eastAsia="微软雅黑" w:hAnsi="微软雅黑" w:hint="eastAsia"/>
                <w:szCs w:val="21"/>
              </w:rPr>
              <w:t>＞</w:t>
            </w:r>
            <w:r>
              <w:rPr>
                <w:rFonts w:ascii="微软雅黑" w:eastAsia="微软雅黑" w:hAnsi="微软雅黑" w:hint="eastAsia"/>
                <w:szCs w:val="21"/>
              </w:rPr>
              <w:t>6</w:t>
            </w:r>
            <w:r>
              <w:rPr>
                <w:rFonts w:ascii="微软雅黑" w:eastAsia="微软雅黑" w:hAnsi="微软雅黑" w:hint="eastAsia"/>
                <w:szCs w:val="21"/>
              </w:rPr>
              <w:t>，本行</w:t>
            </w:r>
            <w:r>
              <w:rPr>
                <w:rFonts w:ascii="微软雅黑" w:eastAsia="微软雅黑" w:hAnsi="微软雅黑" w:hint="eastAsia"/>
                <w:szCs w:val="21"/>
              </w:rPr>
              <w:t>=2+3-6+10-11</w:t>
            </w:r>
            <w:r>
              <w:rPr>
                <w:rFonts w:ascii="微软雅黑" w:eastAsia="微软雅黑" w:hAnsi="微软雅黑" w:hint="eastAsia"/>
                <w:szCs w:val="21"/>
              </w:rPr>
              <w:t>；</w:t>
            </w:r>
            <w:r>
              <w:rPr>
                <w:rFonts w:ascii="微软雅黑" w:eastAsia="微软雅黑" w:hAnsi="微软雅黑" w:hint="eastAsia"/>
                <w:szCs w:val="21"/>
              </w:rPr>
              <w:t>3</w:t>
            </w:r>
            <w:r>
              <w:rPr>
                <w:rFonts w:ascii="微软雅黑" w:eastAsia="微软雅黑" w:hAnsi="微软雅黑" w:hint="eastAsia"/>
                <w:szCs w:val="21"/>
              </w:rPr>
              <w:t>≤</w:t>
            </w:r>
            <w:r>
              <w:rPr>
                <w:rFonts w:ascii="微软雅黑" w:eastAsia="微软雅黑" w:hAnsi="微软雅黑" w:hint="eastAsia"/>
                <w:szCs w:val="21"/>
              </w:rPr>
              <w:t>6</w:t>
            </w:r>
            <w:r>
              <w:rPr>
                <w:rFonts w:ascii="微软雅黑" w:eastAsia="微软雅黑" w:hAnsi="微软雅黑" w:hint="eastAsia"/>
                <w:szCs w:val="21"/>
              </w:rPr>
              <w:t>，本行</w:t>
            </w:r>
            <w:r>
              <w:rPr>
                <w:rFonts w:ascii="微软雅黑" w:eastAsia="微软雅黑" w:hAnsi="微软雅黑" w:hint="eastAsia"/>
                <w:szCs w:val="21"/>
              </w:rPr>
              <w:t>=2+10-11-9</w:t>
            </w:r>
            <w:r>
              <w:rPr>
                <w:rFonts w:ascii="微软雅黑" w:eastAsia="微软雅黑" w:hAnsi="微软雅黑" w:hint="eastAsia"/>
                <w:szCs w:val="21"/>
              </w:rPr>
              <w:t>）</w:t>
            </w:r>
          </w:p>
        </w:tc>
        <w:tc>
          <w:tcPr>
            <w:tcW w:w="1689" w:type="dxa"/>
            <w:tcBorders>
              <w:top w:val="single" w:sz="6" w:space="0" w:color="auto"/>
              <w:left w:val="single" w:sz="6" w:space="0" w:color="auto"/>
              <w:bottom w:val="single" w:sz="6" w:space="0" w:color="auto"/>
              <w:right w:val="single" w:sz="6" w:space="0" w:color="auto"/>
            </w:tcBorders>
            <w:vAlign w:val="center"/>
          </w:tcPr>
          <w:p w:rsidR="007B036B" w:rsidRDefault="00797B98">
            <w:pPr>
              <w:widowControl/>
              <w:jc w:val="right"/>
              <w:textAlignment w:val="center"/>
              <w:rPr>
                <w:rFonts w:ascii="微软雅黑" w:eastAsia="微软雅黑" w:hAnsi="微软雅黑"/>
                <w:kern w:val="0"/>
                <w:szCs w:val="21"/>
              </w:rPr>
            </w:pPr>
            <w:r>
              <w:rPr>
                <w:rFonts w:ascii="微软雅黑" w:eastAsia="微软雅黑" w:hAnsi="微软雅黑" w:hint="eastAsia"/>
                <w:color w:val="000000"/>
                <w:kern w:val="24"/>
                <w:szCs w:val="21"/>
              </w:rPr>
              <w:t>3,300,000</w:t>
            </w:r>
          </w:p>
        </w:tc>
        <w:tc>
          <w:tcPr>
            <w:tcW w:w="1559" w:type="dxa"/>
            <w:tcBorders>
              <w:top w:val="single" w:sz="6" w:space="0" w:color="auto"/>
              <w:left w:val="single" w:sz="6" w:space="0" w:color="auto"/>
              <w:bottom w:val="single" w:sz="6" w:space="0" w:color="auto"/>
              <w:right w:val="single" w:sz="12" w:space="0" w:color="auto"/>
            </w:tcBorders>
            <w:vAlign w:val="center"/>
          </w:tcPr>
          <w:p w:rsidR="007B036B" w:rsidRDefault="007B036B">
            <w:pPr>
              <w:spacing w:line="400" w:lineRule="exact"/>
              <w:jc w:val="center"/>
              <w:rPr>
                <w:rFonts w:ascii="微软雅黑" w:eastAsia="微软雅黑" w:hAnsi="微软雅黑"/>
                <w:bCs/>
                <w:szCs w:val="21"/>
              </w:rPr>
            </w:pPr>
          </w:p>
        </w:tc>
      </w:tr>
      <w:tr w:rsidR="007B036B">
        <w:trPr>
          <w:trHeight w:val="567"/>
          <w:jc w:val="center"/>
        </w:trPr>
        <w:tc>
          <w:tcPr>
            <w:tcW w:w="526" w:type="dxa"/>
            <w:tcBorders>
              <w:top w:val="single" w:sz="6" w:space="0" w:color="auto"/>
              <w:left w:val="single" w:sz="12" w:space="0" w:color="auto"/>
              <w:bottom w:val="single" w:sz="12" w:space="0" w:color="auto"/>
              <w:right w:val="single" w:sz="6" w:space="0" w:color="auto"/>
            </w:tcBorders>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13</w:t>
            </w:r>
          </w:p>
        </w:tc>
        <w:tc>
          <w:tcPr>
            <w:tcW w:w="5498" w:type="dxa"/>
            <w:tcBorders>
              <w:top w:val="single" w:sz="6" w:space="0" w:color="auto"/>
              <w:left w:val="single" w:sz="6" w:space="0" w:color="auto"/>
              <w:bottom w:val="single" w:sz="12" w:space="0" w:color="auto"/>
              <w:right w:val="single" w:sz="6" w:space="0" w:color="auto"/>
            </w:tcBorders>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八、累计结转以后年度扣除额（</w:t>
            </w:r>
            <w:r>
              <w:rPr>
                <w:rFonts w:ascii="微软雅黑" w:eastAsia="微软雅黑" w:hAnsi="微软雅黑" w:hint="eastAsia"/>
                <w:szCs w:val="21"/>
              </w:rPr>
              <w:t>7+8-9</w:t>
            </w:r>
            <w:r>
              <w:rPr>
                <w:rFonts w:ascii="微软雅黑" w:eastAsia="微软雅黑" w:hAnsi="微软雅黑" w:hint="eastAsia"/>
                <w:szCs w:val="21"/>
              </w:rPr>
              <w:t>）</w:t>
            </w:r>
          </w:p>
        </w:tc>
        <w:tc>
          <w:tcPr>
            <w:tcW w:w="1689" w:type="dxa"/>
            <w:tcBorders>
              <w:top w:val="single" w:sz="6" w:space="0" w:color="auto"/>
              <w:left w:val="single" w:sz="6" w:space="0" w:color="auto"/>
              <w:bottom w:val="single" w:sz="12" w:space="0" w:color="auto"/>
              <w:right w:val="single" w:sz="6" w:space="0" w:color="auto"/>
            </w:tcBorders>
            <w:vAlign w:val="center"/>
          </w:tcPr>
          <w:p w:rsidR="007B036B" w:rsidRDefault="00797B98">
            <w:pPr>
              <w:widowControl/>
              <w:jc w:val="right"/>
              <w:textAlignment w:val="center"/>
              <w:rPr>
                <w:rFonts w:ascii="微软雅黑" w:eastAsia="微软雅黑" w:hAnsi="微软雅黑"/>
                <w:kern w:val="0"/>
                <w:szCs w:val="21"/>
              </w:rPr>
            </w:pPr>
            <w:r>
              <w:rPr>
                <w:rFonts w:ascii="微软雅黑" w:eastAsia="微软雅黑" w:hAnsi="微软雅黑" w:hint="eastAsia"/>
                <w:color w:val="000000"/>
                <w:kern w:val="24"/>
                <w:szCs w:val="21"/>
              </w:rPr>
              <w:t xml:space="preserve">1,500,000 </w:t>
            </w:r>
          </w:p>
        </w:tc>
        <w:tc>
          <w:tcPr>
            <w:tcW w:w="1559" w:type="dxa"/>
            <w:tcBorders>
              <w:top w:val="single" w:sz="6" w:space="0" w:color="auto"/>
              <w:left w:val="single" w:sz="6" w:space="0" w:color="auto"/>
              <w:bottom w:val="single" w:sz="12" w:space="0" w:color="auto"/>
              <w:right w:val="single" w:sz="12" w:space="0" w:color="auto"/>
            </w:tcBorders>
            <w:vAlign w:val="center"/>
          </w:tcPr>
          <w:p w:rsidR="007B036B" w:rsidRDefault="007B036B">
            <w:pPr>
              <w:spacing w:line="400" w:lineRule="exact"/>
              <w:jc w:val="center"/>
              <w:rPr>
                <w:rFonts w:ascii="微软雅黑" w:eastAsia="微软雅黑" w:hAnsi="微软雅黑"/>
                <w:bCs/>
                <w:szCs w:val="21"/>
              </w:rPr>
            </w:pPr>
          </w:p>
        </w:tc>
      </w:tr>
    </w:tbl>
    <w:p w:rsidR="007B036B" w:rsidRDefault="00797B98" w:rsidP="009B1888">
      <w:pPr>
        <w:ind w:firstLineChars="200" w:firstLine="560"/>
        <w:outlineLvl w:val="0"/>
        <w:rPr>
          <w:rFonts w:ascii="微软雅黑" w:eastAsia="微软雅黑" w:hAnsi="微软雅黑"/>
          <w:b/>
          <w:sz w:val="28"/>
          <w:szCs w:val="28"/>
        </w:rPr>
      </w:pPr>
      <w:bookmarkStart w:id="22" w:name="_Toc67129882"/>
      <w:r>
        <w:rPr>
          <w:rFonts w:ascii="微软雅黑" w:eastAsia="微软雅黑" w:hAnsi="微软雅黑"/>
          <w:b/>
          <w:sz w:val="28"/>
          <w:szCs w:val="28"/>
        </w:rPr>
        <w:t>二、亏损弥补政策</w:t>
      </w:r>
      <w:bookmarkEnd w:id="22"/>
    </w:p>
    <w:p w:rsidR="007B036B" w:rsidRDefault="00797B98">
      <w:pPr>
        <w:ind w:firstLineChars="200" w:firstLine="560"/>
        <w:outlineLvl w:val="1"/>
        <w:rPr>
          <w:rFonts w:ascii="微软雅黑" w:eastAsia="微软雅黑" w:hAnsi="微软雅黑"/>
          <w:sz w:val="28"/>
          <w:szCs w:val="28"/>
        </w:rPr>
      </w:pPr>
      <w:bookmarkStart w:id="23" w:name="_Toc67129883"/>
      <w:r>
        <w:rPr>
          <w:rFonts w:ascii="微软雅黑" w:eastAsia="微软雅黑" w:hAnsi="微软雅黑"/>
          <w:sz w:val="28"/>
          <w:szCs w:val="28"/>
        </w:rPr>
        <w:t>（一）受疫情影响较大的困难行业企业延长亏损结转年限政策</w:t>
      </w:r>
      <w:bookmarkEnd w:id="23"/>
    </w:p>
    <w:p w:rsidR="007B036B" w:rsidRDefault="00797B98">
      <w:pPr>
        <w:ind w:firstLineChars="200" w:firstLine="560"/>
        <w:rPr>
          <w:rFonts w:ascii="微软雅黑" w:eastAsia="微软雅黑" w:hAnsi="微软雅黑"/>
          <w:sz w:val="28"/>
          <w:szCs w:val="28"/>
        </w:rPr>
      </w:pPr>
      <w:r>
        <w:rPr>
          <w:rFonts w:ascii="微软雅黑" w:eastAsia="微软雅黑" w:hAnsi="微软雅黑"/>
          <w:sz w:val="28"/>
          <w:szCs w:val="28"/>
        </w:rPr>
        <w:t>为帮助受疫情影响较大的困难行业企业走出困境，</w:t>
      </w:r>
      <w:r>
        <w:rPr>
          <w:rFonts w:ascii="微软雅黑" w:eastAsia="微软雅黑" w:hAnsi="微软雅黑"/>
          <w:sz w:val="28"/>
          <w:szCs w:val="28"/>
        </w:rPr>
        <w:t xml:space="preserve">2020 </w:t>
      </w:r>
      <w:r>
        <w:rPr>
          <w:rFonts w:ascii="微软雅黑" w:eastAsia="微软雅黑" w:hAnsi="微软雅黑"/>
          <w:sz w:val="28"/>
          <w:szCs w:val="28"/>
        </w:rPr>
        <w:t>年第</w:t>
      </w:r>
      <w:r>
        <w:rPr>
          <w:rFonts w:ascii="微软雅黑" w:eastAsia="微软雅黑" w:hAnsi="微软雅黑"/>
          <w:sz w:val="28"/>
          <w:szCs w:val="28"/>
        </w:rPr>
        <w:t xml:space="preserve">8 </w:t>
      </w:r>
      <w:r>
        <w:rPr>
          <w:rFonts w:ascii="微软雅黑" w:eastAsia="微软雅黑" w:hAnsi="微软雅黑"/>
          <w:sz w:val="28"/>
          <w:szCs w:val="28"/>
        </w:rPr>
        <w:t>号公告明确，其</w:t>
      </w:r>
      <w:r>
        <w:rPr>
          <w:rFonts w:ascii="微软雅黑" w:eastAsia="微软雅黑" w:hAnsi="微软雅黑"/>
          <w:sz w:val="28"/>
          <w:szCs w:val="28"/>
        </w:rPr>
        <w:t xml:space="preserve">2020 </w:t>
      </w:r>
      <w:r>
        <w:rPr>
          <w:rFonts w:ascii="微软雅黑" w:eastAsia="微软雅黑" w:hAnsi="微软雅黑"/>
          <w:sz w:val="28"/>
          <w:szCs w:val="28"/>
        </w:rPr>
        <w:t>年度发生的亏损，最长结转年限由</w:t>
      </w:r>
      <w:r>
        <w:rPr>
          <w:rFonts w:ascii="微软雅黑" w:eastAsia="微软雅黑" w:hAnsi="微软雅黑"/>
          <w:sz w:val="28"/>
          <w:szCs w:val="28"/>
        </w:rPr>
        <w:t xml:space="preserve">5 </w:t>
      </w:r>
      <w:r>
        <w:rPr>
          <w:rFonts w:ascii="微软雅黑" w:eastAsia="微软雅黑" w:hAnsi="微软雅黑"/>
          <w:sz w:val="28"/>
          <w:szCs w:val="28"/>
        </w:rPr>
        <w:t>年延长至</w:t>
      </w:r>
      <w:r>
        <w:rPr>
          <w:rFonts w:ascii="微软雅黑" w:eastAsia="微软雅黑" w:hAnsi="微软雅黑"/>
          <w:sz w:val="28"/>
          <w:szCs w:val="28"/>
        </w:rPr>
        <w:t xml:space="preserve">8 </w:t>
      </w:r>
      <w:r>
        <w:rPr>
          <w:rFonts w:ascii="微软雅黑" w:eastAsia="微软雅黑" w:hAnsi="微软雅黑"/>
          <w:sz w:val="28"/>
          <w:szCs w:val="28"/>
        </w:rPr>
        <w:t>年。</w:t>
      </w:r>
    </w:p>
    <w:p w:rsidR="007B036B" w:rsidRDefault="00797B98">
      <w:pPr>
        <w:ind w:firstLineChars="200" w:firstLine="560"/>
        <w:rPr>
          <w:rFonts w:ascii="微软雅黑" w:eastAsia="微软雅黑" w:hAnsi="微软雅黑"/>
          <w:sz w:val="28"/>
          <w:szCs w:val="28"/>
        </w:rPr>
      </w:pPr>
      <w:r>
        <w:rPr>
          <w:rFonts w:ascii="微软雅黑" w:eastAsia="微软雅黑" w:hAnsi="微软雅黑"/>
          <w:sz w:val="28"/>
          <w:szCs w:val="28"/>
        </w:rPr>
        <w:t>企业在延长亏损结转年限时需关注三点：一是</w:t>
      </w:r>
      <w:r>
        <w:rPr>
          <w:rFonts w:ascii="微软雅黑" w:eastAsia="微软雅黑" w:hAnsi="微软雅黑"/>
          <w:sz w:val="28"/>
          <w:szCs w:val="28"/>
        </w:rPr>
        <w:t>“</w:t>
      </w:r>
      <w:r>
        <w:rPr>
          <w:rFonts w:ascii="微软雅黑" w:eastAsia="微软雅黑" w:hAnsi="微软雅黑"/>
          <w:sz w:val="28"/>
          <w:szCs w:val="28"/>
        </w:rPr>
        <w:t>困难行业企业</w:t>
      </w:r>
      <w:r>
        <w:rPr>
          <w:rFonts w:ascii="微软雅黑" w:eastAsia="微软雅黑" w:hAnsi="微软雅黑"/>
          <w:sz w:val="28"/>
          <w:szCs w:val="28"/>
        </w:rPr>
        <w:t>”</w:t>
      </w:r>
      <w:r>
        <w:rPr>
          <w:rFonts w:ascii="微软雅黑" w:eastAsia="微软雅黑" w:hAnsi="微软雅黑"/>
          <w:sz w:val="28"/>
          <w:szCs w:val="28"/>
        </w:rPr>
        <w:t>的具体范围，包括交通运输、餐饮、住宿、旅游四大类，其中旅游是指旅行社及相关服务、游览景区管理两类，企业可参照《国民经济行业分类》（</w:t>
      </w:r>
      <w:r>
        <w:rPr>
          <w:rFonts w:ascii="微软雅黑" w:eastAsia="微软雅黑" w:hAnsi="微软雅黑"/>
          <w:sz w:val="28"/>
          <w:szCs w:val="28"/>
        </w:rPr>
        <w:t>GB/T4754-2017</w:t>
      </w:r>
      <w:r>
        <w:rPr>
          <w:rFonts w:ascii="微软雅黑" w:eastAsia="微软雅黑" w:hAnsi="微软雅黑"/>
          <w:sz w:val="28"/>
          <w:szCs w:val="28"/>
        </w:rPr>
        <w:t>）中的行业分类标准进行判定。二是困难行业企业</w:t>
      </w:r>
      <w:r>
        <w:rPr>
          <w:rFonts w:ascii="微软雅黑" w:eastAsia="微软雅黑" w:hAnsi="微软雅黑"/>
          <w:sz w:val="28"/>
          <w:szCs w:val="28"/>
        </w:rPr>
        <w:t xml:space="preserve">2020 </w:t>
      </w:r>
      <w:r>
        <w:rPr>
          <w:rFonts w:ascii="微软雅黑" w:eastAsia="微软雅黑" w:hAnsi="微软雅黑"/>
          <w:sz w:val="28"/>
          <w:szCs w:val="28"/>
        </w:rPr>
        <w:t>年度主营业务收入须占收入总额（剔除不征税收入和投资收益）的</w:t>
      </w:r>
      <w:r>
        <w:rPr>
          <w:rFonts w:ascii="微软雅黑" w:eastAsia="微软雅黑" w:hAnsi="微软雅黑"/>
          <w:sz w:val="28"/>
          <w:szCs w:val="28"/>
        </w:rPr>
        <w:t xml:space="preserve">50% </w:t>
      </w:r>
      <w:r>
        <w:rPr>
          <w:rFonts w:ascii="微软雅黑" w:eastAsia="微软雅黑" w:hAnsi="微软雅黑"/>
          <w:sz w:val="28"/>
          <w:szCs w:val="28"/>
        </w:rPr>
        <w:t>以上。三是根据</w:t>
      </w:r>
      <w:r>
        <w:rPr>
          <w:rFonts w:ascii="微软雅黑" w:eastAsia="微软雅黑" w:hAnsi="微软雅黑"/>
          <w:sz w:val="28"/>
          <w:szCs w:val="28"/>
        </w:rPr>
        <w:t xml:space="preserve">2020 </w:t>
      </w:r>
      <w:r>
        <w:rPr>
          <w:rFonts w:ascii="微软雅黑" w:eastAsia="微软雅黑" w:hAnsi="微软雅黑"/>
          <w:sz w:val="28"/>
          <w:szCs w:val="28"/>
        </w:rPr>
        <w:t>年第</w:t>
      </w:r>
      <w:r>
        <w:rPr>
          <w:rFonts w:ascii="微软雅黑" w:eastAsia="微软雅黑" w:hAnsi="微软雅黑"/>
          <w:sz w:val="28"/>
          <w:szCs w:val="28"/>
        </w:rPr>
        <w:t xml:space="preserve">4 </w:t>
      </w:r>
      <w:r>
        <w:rPr>
          <w:rFonts w:ascii="微软雅黑" w:eastAsia="微软雅黑" w:hAnsi="微软雅黑"/>
          <w:sz w:val="28"/>
          <w:szCs w:val="28"/>
        </w:rPr>
        <w:t>号公告规定，符合条件的企业按规定享受该政策的，应在汇算清缴时，通过电子税务局提交《适用延长亏损结转年限政策声明》（以下简称《声明》），在《声明》中填入纳税人名称、纳税人识别号（统一社会信用代码）、所属的具体行业三项信息，并对其符合政策规定、符合主营业务收入占比要求、勾选的所属困难行业等信息的真实性、完整性、准确性负责。</w:t>
      </w:r>
    </w:p>
    <w:p w:rsidR="007B036B" w:rsidRDefault="00797B98">
      <w:pPr>
        <w:ind w:firstLineChars="200" w:firstLine="560"/>
        <w:rPr>
          <w:rFonts w:ascii="微软雅黑" w:eastAsia="微软雅黑" w:hAnsi="微软雅黑"/>
          <w:sz w:val="28"/>
          <w:szCs w:val="28"/>
        </w:rPr>
      </w:pPr>
      <w:bookmarkStart w:id="24" w:name="_Toc67129884"/>
      <w:r>
        <w:rPr>
          <w:rFonts w:ascii="微软雅黑" w:eastAsia="微软雅黑" w:hAnsi="微软雅黑" w:hint="eastAsia"/>
          <w:sz w:val="28"/>
          <w:szCs w:val="28"/>
        </w:rPr>
        <w:t>案例填报解析</w:t>
      </w:r>
      <w:bookmarkEnd w:id="24"/>
    </w:p>
    <w:p w:rsidR="007B036B" w:rsidRDefault="00797B98">
      <w:pPr>
        <w:ind w:firstLineChars="200" w:firstLine="560"/>
        <w:rPr>
          <w:rFonts w:ascii="微软雅黑" w:eastAsia="微软雅黑" w:hAnsi="微软雅黑"/>
          <w:sz w:val="28"/>
          <w:szCs w:val="28"/>
        </w:rPr>
      </w:pPr>
      <w:r>
        <w:rPr>
          <w:rFonts w:ascii="微软雅黑" w:eastAsia="微软雅黑" w:hAnsi="微软雅黑" w:hint="eastAsia"/>
          <w:sz w:val="28"/>
          <w:szCs w:val="28"/>
        </w:rPr>
        <w:t>C</w:t>
      </w:r>
      <w:r>
        <w:rPr>
          <w:rFonts w:ascii="微软雅黑" w:eastAsia="微软雅黑" w:hAnsi="微软雅黑" w:hint="eastAsia"/>
          <w:sz w:val="28"/>
          <w:szCs w:val="28"/>
        </w:rPr>
        <w:t>企业为交通运输企业，</w:t>
      </w:r>
      <w:r>
        <w:rPr>
          <w:rFonts w:ascii="微软雅黑" w:eastAsia="微软雅黑" w:hAnsi="微软雅黑" w:hint="eastAsia"/>
          <w:sz w:val="28"/>
          <w:szCs w:val="28"/>
        </w:rPr>
        <w:t>2018</w:t>
      </w:r>
      <w:r>
        <w:rPr>
          <w:rFonts w:ascii="微软雅黑" w:eastAsia="微软雅黑" w:hAnsi="微软雅黑" w:hint="eastAsia"/>
          <w:sz w:val="28"/>
          <w:szCs w:val="28"/>
        </w:rPr>
        <w:t>年成立，无境外所得，无合并分立事项，成立当年盈利</w:t>
      </w:r>
      <w:r>
        <w:rPr>
          <w:rFonts w:ascii="微软雅黑" w:eastAsia="微软雅黑" w:hAnsi="微软雅黑" w:hint="eastAsia"/>
          <w:sz w:val="28"/>
          <w:szCs w:val="28"/>
        </w:rPr>
        <w:t>10</w:t>
      </w:r>
      <w:r>
        <w:rPr>
          <w:rFonts w:ascii="微软雅黑" w:eastAsia="微软雅黑" w:hAnsi="微软雅黑" w:hint="eastAsia"/>
          <w:sz w:val="28"/>
          <w:szCs w:val="28"/>
        </w:rPr>
        <w:t>万元，</w:t>
      </w:r>
      <w:r>
        <w:rPr>
          <w:rFonts w:ascii="微软雅黑" w:eastAsia="微软雅黑" w:hAnsi="微软雅黑" w:hint="eastAsia"/>
          <w:sz w:val="28"/>
          <w:szCs w:val="28"/>
        </w:rPr>
        <w:t>2019</w:t>
      </w:r>
      <w:r>
        <w:rPr>
          <w:rFonts w:ascii="微软雅黑" w:eastAsia="微软雅黑" w:hAnsi="微软雅黑" w:hint="eastAsia"/>
          <w:sz w:val="28"/>
          <w:szCs w:val="28"/>
        </w:rPr>
        <w:t>年盈利</w:t>
      </w:r>
      <w:r>
        <w:rPr>
          <w:rFonts w:ascii="微软雅黑" w:eastAsia="微软雅黑" w:hAnsi="微软雅黑" w:hint="eastAsia"/>
          <w:sz w:val="28"/>
          <w:szCs w:val="28"/>
        </w:rPr>
        <w:t>20</w:t>
      </w:r>
      <w:r>
        <w:rPr>
          <w:rFonts w:ascii="微软雅黑" w:eastAsia="微软雅黑" w:hAnsi="微软雅黑" w:hint="eastAsia"/>
          <w:sz w:val="28"/>
          <w:szCs w:val="28"/>
        </w:rPr>
        <w:t>万元，</w:t>
      </w:r>
      <w:r>
        <w:rPr>
          <w:rFonts w:ascii="微软雅黑" w:eastAsia="微软雅黑" w:hAnsi="微软雅黑" w:hint="eastAsia"/>
          <w:sz w:val="28"/>
          <w:szCs w:val="28"/>
        </w:rPr>
        <w:t>2020</w:t>
      </w:r>
      <w:r>
        <w:rPr>
          <w:rFonts w:ascii="微软雅黑" w:eastAsia="微软雅黑" w:hAnsi="微软雅黑" w:hint="eastAsia"/>
          <w:sz w:val="28"/>
          <w:szCs w:val="28"/>
        </w:rPr>
        <w:t>年受疫情影响亏损</w:t>
      </w:r>
      <w:r>
        <w:rPr>
          <w:rFonts w:ascii="微软雅黑" w:eastAsia="微软雅黑" w:hAnsi="微软雅黑" w:hint="eastAsia"/>
          <w:sz w:val="28"/>
          <w:szCs w:val="28"/>
        </w:rPr>
        <w:t>30</w:t>
      </w:r>
      <w:r>
        <w:rPr>
          <w:rFonts w:ascii="微软雅黑" w:eastAsia="微软雅黑" w:hAnsi="微软雅黑" w:hint="eastAsia"/>
          <w:sz w:val="28"/>
          <w:szCs w:val="28"/>
        </w:rPr>
        <w:t>万元。根据新政策，</w:t>
      </w:r>
      <w:r>
        <w:rPr>
          <w:rFonts w:ascii="微软雅黑" w:eastAsia="微软雅黑" w:hAnsi="微软雅黑" w:hint="eastAsia"/>
          <w:sz w:val="28"/>
          <w:szCs w:val="28"/>
        </w:rPr>
        <w:t>2020</w:t>
      </w:r>
      <w:r>
        <w:rPr>
          <w:rFonts w:ascii="微软雅黑" w:eastAsia="微软雅黑" w:hAnsi="微软雅黑" w:hint="eastAsia"/>
          <w:sz w:val="28"/>
          <w:szCs w:val="28"/>
        </w:rPr>
        <w:t>年的亏损最</w:t>
      </w:r>
      <w:r>
        <w:rPr>
          <w:rFonts w:ascii="微软雅黑" w:eastAsia="微软雅黑" w:hAnsi="微软雅黑" w:hint="eastAsia"/>
          <w:sz w:val="28"/>
          <w:szCs w:val="28"/>
        </w:rPr>
        <w:t>长弥补年限由</w:t>
      </w:r>
      <w:r>
        <w:rPr>
          <w:rFonts w:ascii="微软雅黑" w:eastAsia="微软雅黑" w:hAnsi="微软雅黑" w:hint="eastAsia"/>
          <w:sz w:val="28"/>
          <w:szCs w:val="28"/>
        </w:rPr>
        <w:t>2025</w:t>
      </w:r>
      <w:r>
        <w:rPr>
          <w:rFonts w:ascii="微软雅黑" w:eastAsia="微软雅黑" w:hAnsi="微软雅黑" w:hint="eastAsia"/>
          <w:sz w:val="28"/>
          <w:szCs w:val="28"/>
        </w:rPr>
        <w:t>年延长到</w:t>
      </w:r>
      <w:r>
        <w:rPr>
          <w:rFonts w:ascii="微软雅黑" w:eastAsia="微软雅黑" w:hAnsi="微软雅黑" w:hint="eastAsia"/>
          <w:sz w:val="28"/>
          <w:szCs w:val="28"/>
        </w:rPr>
        <w:t>2028</w:t>
      </w:r>
      <w:r>
        <w:rPr>
          <w:rFonts w:ascii="微软雅黑" w:eastAsia="微软雅黑" w:hAnsi="微软雅黑" w:hint="eastAsia"/>
          <w:sz w:val="28"/>
          <w:szCs w:val="28"/>
        </w:rPr>
        <w:t>年。</w:t>
      </w:r>
    </w:p>
    <w:p w:rsidR="007B036B" w:rsidRDefault="00797B98">
      <w:pPr>
        <w:ind w:firstLineChars="200" w:firstLine="560"/>
        <w:rPr>
          <w:rFonts w:ascii="微软雅黑" w:eastAsia="微软雅黑" w:hAnsi="微软雅黑"/>
          <w:sz w:val="28"/>
          <w:szCs w:val="28"/>
        </w:rPr>
      </w:pPr>
      <w:r>
        <w:rPr>
          <w:rFonts w:ascii="微软雅黑" w:eastAsia="微软雅黑" w:hAnsi="微软雅黑" w:hint="eastAsia"/>
          <w:sz w:val="28"/>
          <w:szCs w:val="28"/>
        </w:rPr>
        <w:t>填报方法</w:t>
      </w:r>
    </w:p>
    <w:p w:rsidR="007B036B" w:rsidRDefault="00797B98">
      <w:pPr>
        <w:jc w:val="left"/>
        <w:rPr>
          <w:rFonts w:ascii="微软雅黑" w:eastAsia="微软雅黑" w:hAnsi="微软雅黑"/>
          <w:sz w:val="28"/>
          <w:szCs w:val="28"/>
        </w:rPr>
      </w:pPr>
      <w:r>
        <w:rPr>
          <w:rFonts w:ascii="微软雅黑" w:eastAsia="微软雅黑" w:hAnsi="微软雅黑" w:hint="eastAsia"/>
          <w:sz w:val="28"/>
          <w:szCs w:val="28"/>
        </w:rPr>
        <w:t xml:space="preserve">   </w:t>
      </w:r>
      <w:r>
        <w:rPr>
          <w:rFonts w:ascii="微软雅黑" w:eastAsia="微软雅黑" w:hAnsi="微软雅黑" w:hint="eastAsia"/>
          <w:sz w:val="28"/>
          <w:szCs w:val="28"/>
        </w:rPr>
        <w:t>在将有关数据填入</w:t>
      </w:r>
      <w:r>
        <w:rPr>
          <w:rFonts w:ascii="微软雅黑" w:eastAsia="微软雅黑" w:hAnsi="微软雅黑"/>
          <w:sz w:val="28"/>
          <w:szCs w:val="28"/>
        </w:rPr>
        <w:t>A106000</w:t>
      </w:r>
      <w:r>
        <w:rPr>
          <w:rFonts w:ascii="微软雅黑" w:eastAsia="微软雅黑" w:hAnsi="微软雅黑" w:hint="eastAsia"/>
          <w:sz w:val="28"/>
          <w:szCs w:val="28"/>
        </w:rPr>
        <w:t>《企业所得税弥补亏损明细表》第</w:t>
      </w:r>
      <w:r>
        <w:rPr>
          <w:rFonts w:ascii="微软雅黑" w:eastAsia="微软雅黑" w:hAnsi="微软雅黑" w:hint="eastAsia"/>
          <w:sz w:val="28"/>
          <w:szCs w:val="28"/>
        </w:rPr>
        <w:t>11</w:t>
      </w:r>
      <w:r>
        <w:rPr>
          <w:rFonts w:ascii="微软雅黑" w:eastAsia="微软雅黑" w:hAnsi="微软雅黑" w:hint="eastAsia"/>
          <w:sz w:val="28"/>
          <w:szCs w:val="28"/>
        </w:rPr>
        <w:t>行填入相关内容。</w:t>
      </w:r>
    </w:p>
    <w:p w:rsidR="007B036B" w:rsidRDefault="007B036B">
      <w:pPr>
        <w:rPr>
          <w:rFonts w:ascii="微软雅黑" w:eastAsia="微软雅黑" w:hAnsi="微软雅黑"/>
          <w:sz w:val="28"/>
          <w:szCs w:val="28"/>
        </w:rPr>
        <w:sectPr w:rsidR="007B036B">
          <w:pgSz w:w="11906" w:h="16838"/>
          <w:pgMar w:top="1701" w:right="1701" w:bottom="1701" w:left="1701" w:header="851" w:footer="992" w:gutter="0"/>
          <w:cols w:space="425"/>
          <w:docGrid w:type="lines" w:linePitch="312"/>
        </w:sectPr>
      </w:pPr>
    </w:p>
    <w:tbl>
      <w:tblPr>
        <w:tblW w:w="15158" w:type="dxa"/>
        <w:tblInd w:w="-733" w:type="dxa"/>
        <w:tblLook w:val="04A0" w:firstRow="1" w:lastRow="0" w:firstColumn="1" w:lastColumn="0" w:noHBand="0" w:noVBand="1"/>
      </w:tblPr>
      <w:tblGrid>
        <w:gridCol w:w="576"/>
        <w:gridCol w:w="995"/>
        <w:gridCol w:w="1039"/>
        <w:gridCol w:w="1371"/>
        <w:gridCol w:w="1041"/>
        <w:gridCol w:w="947"/>
        <w:gridCol w:w="947"/>
        <w:gridCol w:w="947"/>
        <w:gridCol w:w="947"/>
        <w:gridCol w:w="1371"/>
        <w:gridCol w:w="1371"/>
        <w:gridCol w:w="1216"/>
        <w:gridCol w:w="1082"/>
        <w:gridCol w:w="1308"/>
      </w:tblGrid>
      <w:tr w:rsidR="007B036B">
        <w:trPr>
          <w:trHeight w:val="696"/>
        </w:trPr>
        <w:tc>
          <w:tcPr>
            <w:tcW w:w="15158" w:type="dxa"/>
            <w:gridSpan w:val="14"/>
            <w:tcBorders>
              <w:top w:val="nil"/>
              <w:left w:val="nil"/>
              <w:bottom w:val="nil"/>
              <w:right w:val="nil"/>
            </w:tcBorders>
            <w:shd w:val="clear" w:color="auto" w:fill="auto"/>
            <w:noWrap/>
            <w:vAlign w:val="center"/>
          </w:tcPr>
          <w:p w:rsidR="007B036B" w:rsidRDefault="007B036B">
            <w:pPr>
              <w:widowControl/>
              <w:jc w:val="left"/>
              <w:rPr>
                <w:rFonts w:ascii="宋体" w:hAnsi="宋体" w:cs="宋体"/>
                <w:color w:val="000000"/>
                <w:kern w:val="0"/>
                <w:sz w:val="22"/>
              </w:rPr>
            </w:pPr>
          </w:p>
          <w:tbl>
            <w:tblPr>
              <w:tblW w:w="13985" w:type="dxa"/>
              <w:tblCellSpacing w:w="0" w:type="dxa"/>
              <w:tblInd w:w="707" w:type="dxa"/>
              <w:tblCellMar>
                <w:left w:w="0" w:type="dxa"/>
                <w:right w:w="0" w:type="dxa"/>
              </w:tblCellMar>
              <w:tblLook w:val="04A0" w:firstRow="1" w:lastRow="0" w:firstColumn="1" w:lastColumn="0" w:noHBand="0" w:noVBand="1"/>
            </w:tblPr>
            <w:tblGrid>
              <w:gridCol w:w="13985"/>
            </w:tblGrid>
            <w:tr w:rsidR="007B036B">
              <w:trPr>
                <w:trHeight w:val="696"/>
                <w:tblCellSpacing w:w="0" w:type="dxa"/>
              </w:trPr>
              <w:tc>
                <w:tcPr>
                  <w:tcW w:w="13985" w:type="dxa"/>
                  <w:tcBorders>
                    <w:top w:val="nil"/>
                    <w:left w:val="nil"/>
                    <w:bottom w:val="nil"/>
                    <w:right w:val="nil"/>
                  </w:tcBorders>
                  <w:shd w:val="clear" w:color="auto" w:fill="auto"/>
                  <w:noWrap/>
                  <w:vAlign w:val="center"/>
                </w:tcPr>
                <w:p w:rsidR="007B036B" w:rsidRDefault="00797B98">
                  <w:pPr>
                    <w:widowControl/>
                    <w:jc w:val="center"/>
                    <w:rPr>
                      <w:rFonts w:ascii="宋体" w:hAnsi="宋体" w:cs="宋体"/>
                      <w:bCs/>
                      <w:kern w:val="0"/>
                      <w:sz w:val="28"/>
                      <w:szCs w:val="28"/>
                    </w:rPr>
                  </w:pPr>
                  <w:bookmarkStart w:id="25" w:name="RANGE!A1:N16"/>
                  <w:bookmarkEnd w:id="25"/>
                  <w:r>
                    <w:rPr>
                      <w:rFonts w:ascii="宋体" w:hAnsi="宋体" w:cs="宋体" w:hint="eastAsia"/>
                      <w:bCs/>
                      <w:kern w:val="0"/>
                      <w:sz w:val="28"/>
                      <w:szCs w:val="28"/>
                    </w:rPr>
                    <w:t xml:space="preserve">A106000 </w:t>
                  </w:r>
                  <w:r>
                    <w:rPr>
                      <w:rFonts w:ascii="宋体" w:hAnsi="宋体" w:cs="宋体" w:hint="eastAsia"/>
                      <w:bCs/>
                      <w:kern w:val="0"/>
                      <w:sz w:val="28"/>
                      <w:szCs w:val="28"/>
                    </w:rPr>
                    <w:t>企业所得税弥补亏损明细表</w:t>
                  </w:r>
                </w:p>
              </w:tc>
            </w:tr>
          </w:tbl>
          <w:p w:rsidR="007B036B" w:rsidRDefault="007B036B">
            <w:pPr>
              <w:widowControl/>
              <w:jc w:val="left"/>
              <w:rPr>
                <w:rFonts w:ascii="宋体" w:hAnsi="宋体" w:cs="宋体"/>
                <w:color w:val="000000"/>
                <w:kern w:val="0"/>
                <w:sz w:val="22"/>
              </w:rPr>
            </w:pPr>
          </w:p>
        </w:tc>
      </w:tr>
      <w:tr w:rsidR="007B036B">
        <w:trPr>
          <w:trHeight w:val="568"/>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行次</w:t>
            </w:r>
          </w:p>
        </w:tc>
        <w:tc>
          <w:tcPr>
            <w:tcW w:w="9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项目</w:t>
            </w:r>
          </w:p>
        </w:tc>
        <w:tc>
          <w:tcPr>
            <w:tcW w:w="1039" w:type="dxa"/>
            <w:vMerge w:val="restart"/>
            <w:tcBorders>
              <w:top w:val="single" w:sz="4" w:space="0" w:color="auto"/>
              <w:left w:val="single" w:sz="4" w:space="0" w:color="auto"/>
              <w:bottom w:val="nil"/>
              <w:right w:val="single" w:sz="4" w:space="0" w:color="auto"/>
            </w:tcBorders>
            <w:shd w:val="clear" w:color="auto" w:fill="auto"/>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年度</w:t>
            </w:r>
          </w:p>
        </w:tc>
        <w:tc>
          <w:tcPr>
            <w:tcW w:w="1371" w:type="dxa"/>
            <w:vMerge w:val="restart"/>
            <w:tcBorders>
              <w:top w:val="single" w:sz="4" w:space="0" w:color="auto"/>
              <w:left w:val="single" w:sz="4" w:space="0" w:color="auto"/>
              <w:bottom w:val="nil"/>
              <w:right w:val="single" w:sz="4" w:space="0" w:color="auto"/>
            </w:tcBorders>
            <w:shd w:val="clear" w:color="auto" w:fill="auto"/>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当年境内所得额</w:t>
            </w:r>
          </w:p>
        </w:tc>
        <w:tc>
          <w:tcPr>
            <w:tcW w:w="1041" w:type="dxa"/>
            <w:vMerge w:val="restart"/>
            <w:tcBorders>
              <w:top w:val="single" w:sz="4" w:space="0" w:color="auto"/>
              <w:left w:val="single" w:sz="4" w:space="0" w:color="auto"/>
              <w:bottom w:val="nil"/>
              <w:right w:val="single" w:sz="4" w:space="0" w:color="auto"/>
            </w:tcBorders>
            <w:shd w:val="clear" w:color="auto" w:fill="auto"/>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分立转出的亏损额</w:t>
            </w:r>
          </w:p>
        </w:tc>
        <w:tc>
          <w:tcPr>
            <w:tcW w:w="2841" w:type="dxa"/>
            <w:gridSpan w:val="3"/>
            <w:tcBorders>
              <w:top w:val="single" w:sz="4" w:space="0" w:color="auto"/>
              <w:left w:val="nil"/>
              <w:bottom w:val="single" w:sz="4" w:space="0" w:color="auto"/>
              <w:right w:val="single" w:sz="4" w:space="0" w:color="000000"/>
            </w:tcBorders>
            <w:shd w:val="clear" w:color="auto" w:fill="auto"/>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合并、分立转入的亏损额</w:t>
            </w:r>
          </w:p>
        </w:tc>
        <w:tc>
          <w:tcPr>
            <w:tcW w:w="94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弥补亏损企业类型</w:t>
            </w:r>
          </w:p>
        </w:tc>
        <w:tc>
          <w:tcPr>
            <w:tcW w:w="137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当年亏损额</w:t>
            </w:r>
          </w:p>
        </w:tc>
        <w:tc>
          <w:tcPr>
            <w:tcW w:w="137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当年待弥补的亏损额</w:t>
            </w:r>
          </w:p>
        </w:tc>
        <w:tc>
          <w:tcPr>
            <w:tcW w:w="2298" w:type="dxa"/>
            <w:gridSpan w:val="2"/>
            <w:tcBorders>
              <w:top w:val="single" w:sz="4" w:space="0" w:color="auto"/>
              <w:left w:val="nil"/>
              <w:bottom w:val="single" w:sz="4" w:space="0" w:color="auto"/>
              <w:right w:val="single" w:sz="4" w:space="0" w:color="000000"/>
            </w:tcBorders>
            <w:shd w:val="clear" w:color="auto" w:fill="auto"/>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用本年度所得额弥补的以前年度亏损额</w:t>
            </w:r>
          </w:p>
        </w:tc>
        <w:tc>
          <w:tcPr>
            <w:tcW w:w="1308" w:type="dxa"/>
            <w:vMerge w:val="restart"/>
            <w:tcBorders>
              <w:top w:val="single" w:sz="4" w:space="0" w:color="auto"/>
              <w:left w:val="single" w:sz="4" w:space="0" w:color="auto"/>
              <w:bottom w:val="nil"/>
              <w:right w:val="single" w:sz="4" w:space="0" w:color="auto"/>
            </w:tcBorders>
            <w:shd w:val="clear" w:color="auto" w:fill="auto"/>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当年可结转以后年度弥补的亏损额</w:t>
            </w:r>
          </w:p>
        </w:tc>
      </w:tr>
      <w:tr w:rsidR="007B036B">
        <w:trPr>
          <w:trHeight w:val="568"/>
        </w:trPr>
        <w:tc>
          <w:tcPr>
            <w:tcW w:w="576" w:type="dxa"/>
            <w:vMerge/>
            <w:tcBorders>
              <w:top w:val="single" w:sz="4" w:space="0" w:color="auto"/>
              <w:left w:val="single" w:sz="4" w:space="0" w:color="auto"/>
              <w:bottom w:val="single" w:sz="4" w:space="0" w:color="000000"/>
              <w:right w:val="single" w:sz="4" w:space="0" w:color="auto"/>
            </w:tcBorders>
            <w:vAlign w:val="center"/>
          </w:tcPr>
          <w:p w:rsidR="007B036B" w:rsidRDefault="007B036B">
            <w:pPr>
              <w:widowControl/>
              <w:jc w:val="left"/>
              <w:rPr>
                <w:rFonts w:ascii="宋体" w:hAnsi="宋体" w:cs="宋体"/>
                <w:kern w:val="0"/>
                <w:szCs w:val="21"/>
              </w:rPr>
            </w:pPr>
          </w:p>
        </w:tc>
        <w:tc>
          <w:tcPr>
            <w:tcW w:w="995" w:type="dxa"/>
            <w:vMerge/>
            <w:tcBorders>
              <w:top w:val="single" w:sz="4" w:space="0" w:color="auto"/>
              <w:left w:val="single" w:sz="4" w:space="0" w:color="auto"/>
              <w:bottom w:val="single" w:sz="4" w:space="0" w:color="000000"/>
              <w:right w:val="single" w:sz="4" w:space="0" w:color="auto"/>
            </w:tcBorders>
            <w:vAlign w:val="center"/>
          </w:tcPr>
          <w:p w:rsidR="007B036B" w:rsidRDefault="007B036B">
            <w:pPr>
              <w:widowControl/>
              <w:jc w:val="left"/>
              <w:rPr>
                <w:rFonts w:ascii="宋体" w:hAnsi="宋体" w:cs="宋体"/>
                <w:kern w:val="0"/>
                <w:szCs w:val="21"/>
              </w:rPr>
            </w:pPr>
          </w:p>
        </w:tc>
        <w:tc>
          <w:tcPr>
            <w:tcW w:w="1039" w:type="dxa"/>
            <w:vMerge/>
            <w:tcBorders>
              <w:top w:val="single" w:sz="4" w:space="0" w:color="auto"/>
              <w:left w:val="single" w:sz="4" w:space="0" w:color="auto"/>
              <w:bottom w:val="nil"/>
              <w:right w:val="single" w:sz="4" w:space="0" w:color="auto"/>
            </w:tcBorders>
            <w:vAlign w:val="center"/>
          </w:tcPr>
          <w:p w:rsidR="007B036B" w:rsidRDefault="007B036B">
            <w:pPr>
              <w:widowControl/>
              <w:jc w:val="left"/>
              <w:rPr>
                <w:rFonts w:ascii="宋体" w:hAnsi="宋体" w:cs="宋体"/>
                <w:kern w:val="0"/>
                <w:szCs w:val="21"/>
              </w:rPr>
            </w:pPr>
          </w:p>
        </w:tc>
        <w:tc>
          <w:tcPr>
            <w:tcW w:w="1371" w:type="dxa"/>
            <w:vMerge/>
            <w:tcBorders>
              <w:top w:val="single" w:sz="4" w:space="0" w:color="auto"/>
              <w:left w:val="single" w:sz="4" w:space="0" w:color="auto"/>
              <w:bottom w:val="nil"/>
              <w:right w:val="single" w:sz="4" w:space="0" w:color="auto"/>
            </w:tcBorders>
            <w:vAlign w:val="center"/>
          </w:tcPr>
          <w:p w:rsidR="007B036B" w:rsidRDefault="007B036B">
            <w:pPr>
              <w:widowControl/>
              <w:jc w:val="left"/>
              <w:rPr>
                <w:rFonts w:ascii="宋体" w:hAnsi="宋体" w:cs="宋体"/>
                <w:kern w:val="0"/>
                <w:szCs w:val="21"/>
              </w:rPr>
            </w:pPr>
          </w:p>
        </w:tc>
        <w:tc>
          <w:tcPr>
            <w:tcW w:w="1041" w:type="dxa"/>
            <w:vMerge/>
            <w:tcBorders>
              <w:top w:val="single" w:sz="4" w:space="0" w:color="auto"/>
              <w:left w:val="single" w:sz="4" w:space="0" w:color="auto"/>
              <w:bottom w:val="nil"/>
              <w:right w:val="single" w:sz="4" w:space="0" w:color="auto"/>
            </w:tcBorders>
            <w:vAlign w:val="center"/>
          </w:tcPr>
          <w:p w:rsidR="007B036B" w:rsidRDefault="007B036B">
            <w:pPr>
              <w:widowControl/>
              <w:jc w:val="left"/>
              <w:rPr>
                <w:rFonts w:ascii="宋体" w:hAnsi="宋体" w:cs="宋体"/>
                <w:kern w:val="0"/>
                <w:szCs w:val="21"/>
              </w:rPr>
            </w:pPr>
          </w:p>
        </w:tc>
        <w:tc>
          <w:tcPr>
            <w:tcW w:w="947" w:type="dxa"/>
            <w:tcBorders>
              <w:top w:val="nil"/>
              <w:left w:val="nil"/>
              <w:bottom w:val="single" w:sz="4" w:space="0" w:color="auto"/>
              <w:right w:val="single" w:sz="4" w:space="0" w:color="auto"/>
            </w:tcBorders>
            <w:shd w:val="clear" w:color="auto" w:fill="auto"/>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可弥补年限</w:t>
            </w:r>
            <w:r>
              <w:rPr>
                <w:rFonts w:ascii="宋体" w:hAnsi="宋体" w:cs="宋体" w:hint="eastAsia"/>
                <w:kern w:val="0"/>
                <w:szCs w:val="21"/>
              </w:rPr>
              <w:t>5</w:t>
            </w:r>
            <w:r>
              <w:rPr>
                <w:rFonts w:ascii="宋体" w:hAnsi="宋体" w:cs="宋体" w:hint="eastAsia"/>
                <w:kern w:val="0"/>
                <w:szCs w:val="21"/>
              </w:rPr>
              <w:t>年</w:t>
            </w:r>
          </w:p>
        </w:tc>
        <w:tc>
          <w:tcPr>
            <w:tcW w:w="947" w:type="dxa"/>
            <w:tcBorders>
              <w:top w:val="nil"/>
              <w:left w:val="nil"/>
              <w:bottom w:val="single" w:sz="4" w:space="0" w:color="auto"/>
              <w:right w:val="single" w:sz="4" w:space="0" w:color="auto"/>
            </w:tcBorders>
            <w:shd w:val="clear" w:color="auto" w:fill="auto"/>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可弥补年限</w:t>
            </w:r>
            <w:r>
              <w:rPr>
                <w:rFonts w:ascii="宋体" w:hAnsi="宋体" w:cs="宋体" w:hint="eastAsia"/>
                <w:kern w:val="0"/>
                <w:szCs w:val="21"/>
              </w:rPr>
              <w:t>8</w:t>
            </w:r>
            <w:r>
              <w:rPr>
                <w:rFonts w:ascii="宋体" w:hAnsi="宋体" w:cs="宋体" w:hint="eastAsia"/>
                <w:kern w:val="0"/>
                <w:szCs w:val="21"/>
              </w:rPr>
              <w:t>年</w:t>
            </w:r>
          </w:p>
        </w:tc>
        <w:tc>
          <w:tcPr>
            <w:tcW w:w="947" w:type="dxa"/>
            <w:tcBorders>
              <w:top w:val="nil"/>
              <w:left w:val="nil"/>
              <w:bottom w:val="single" w:sz="4" w:space="0" w:color="auto"/>
              <w:right w:val="single" w:sz="4" w:space="0" w:color="auto"/>
            </w:tcBorders>
            <w:shd w:val="clear" w:color="auto" w:fill="auto"/>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可弥补年限</w:t>
            </w:r>
            <w:r>
              <w:rPr>
                <w:rFonts w:ascii="宋体" w:hAnsi="宋体" w:cs="宋体" w:hint="eastAsia"/>
                <w:kern w:val="0"/>
                <w:szCs w:val="21"/>
              </w:rPr>
              <w:t>10</w:t>
            </w:r>
            <w:r>
              <w:rPr>
                <w:rFonts w:ascii="宋体" w:hAnsi="宋体" w:cs="宋体" w:hint="eastAsia"/>
                <w:kern w:val="0"/>
                <w:szCs w:val="21"/>
              </w:rPr>
              <w:t>年</w:t>
            </w:r>
          </w:p>
        </w:tc>
        <w:tc>
          <w:tcPr>
            <w:tcW w:w="947" w:type="dxa"/>
            <w:vMerge/>
            <w:tcBorders>
              <w:top w:val="single" w:sz="4" w:space="0" w:color="auto"/>
              <w:left w:val="single" w:sz="4" w:space="0" w:color="auto"/>
              <w:bottom w:val="single" w:sz="4" w:space="0" w:color="000000"/>
              <w:right w:val="single" w:sz="4" w:space="0" w:color="auto"/>
            </w:tcBorders>
            <w:vAlign w:val="center"/>
          </w:tcPr>
          <w:p w:rsidR="007B036B" w:rsidRDefault="007B036B">
            <w:pPr>
              <w:widowControl/>
              <w:jc w:val="left"/>
              <w:rPr>
                <w:rFonts w:ascii="宋体" w:hAnsi="宋体" w:cs="宋体"/>
                <w:kern w:val="0"/>
                <w:szCs w:val="21"/>
              </w:rPr>
            </w:pPr>
          </w:p>
        </w:tc>
        <w:tc>
          <w:tcPr>
            <w:tcW w:w="1371" w:type="dxa"/>
            <w:vMerge/>
            <w:tcBorders>
              <w:top w:val="single" w:sz="4" w:space="0" w:color="auto"/>
              <w:left w:val="single" w:sz="4" w:space="0" w:color="auto"/>
              <w:bottom w:val="single" w:sz="4" w:space="0" w:color="000000"/>
              <w:right w:val="single" w:sz="4" w:space="0" w:color="auto"/>
            </w:tcBorders>
            <w:vAlign w:val="center"/>
          </w:tcPr>
          <w:p w:rsidR="007B036B" w:rsidRDefault="007B036B">
            <w:pPr>
              <w:widowControl/>
              <w:jc w:val="left"/>
              <w:rPr>
                <w:rFonts w:ascii="宋体" w:hAnsi="宋体" w:cs="宋体"/>
                <w:kern w:val="0"/>
                <w:szCs w:val="21"/>
              </w:rPr>
            </w:pPr>
          </w:p>
        </w:tc>
        <w:tc>
          <w:tcPr>
            <w:tcW w:w="1371" w:type="dxa"/>
            <w:vMerge/>
            <w:tcBorders>
              <w:top w:val="single" w:sz="4" w:space="0" w:color="auto"/>
              <w:left w:val="single" w:sz="4" w:space="0" w:color="auto"/>
              <w:bottom w:val="single" w:sz="4" w:space="0" w:color="000000"/>
              <w:right w:val="single" w:sz="4" w:space="0" w:color="auto"/>
            </w:tcBorders>
            <w:vAlign w:val="center"/>
          </w:tcPr>
          <w:p w:rsidR="007B036B" w:rsidRDefault="007B036B">
            <w:pPr>
              <w:widowControl/>
              <w:jc w:val="left"/>
              <w:rPr>
                <w:rFonts w:ascii="宋体" w:hAnsi="宋体" w:cs="宋体"/>
                <w:kern w:val="0"/>
                <w:szCs w:val="21"/>
              </w:rPr>
            </w:pPr>
          </w:p>
        </w:tc>
        <w:tc>
          <w:tcPr>
            <w:tcW w:w="1216" w:type="dxa"/>
            <w:tcBorders>
              <w:top w:val="nil"/>
              <w:left w:val="nil"/>
              <w:bottom w:val="single" w:sz="4" w:space="0" w:color="auto"/>
              <w:right w:val="single" w:sz="4" w:space="0" w:color="auto"/>
            </w:tcBorders>
            <w:shd w:val="clear" w:color="auto" w:fill="auto"/>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使用境内所得弥补</w:t>
            </w:r>
          </w:p>
        </w:tc>
        <w:tc>
          <w:tcPr>
            <w:tcW w:w="1082" w:type="dxa"/>
            <w:tcBorders>
              <w:top w:val="nil"/>
              <w:left w:val="nil"/>
              <w:bottom w:val="single" w:sz="4" w:space="0" w:color="auto"/>
              <w:right w:val="single" w:sz="4" w:space="0" w:color="auto"/>
            </w:tcBorders>
            <w:shd w:val="clear" w:color="auto" w:fill="auto"/>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使用境外所得弥补</w:t>
            </w:r>
          </w:p>
        </w:tc>
        <w:tc>
          <w:tcPr>
            <w:tcW w:w="1308" w:type="dxa"/>
            <w:vMerge/>
            <w:tcBorders>
              <w:top w:val="single" w:sz="4" w:space="0" w:color="auto"/>
              <w:left w:val="single" w:sz="4" w:space="0" w:color="auto"/>
              <w:bottom w:val="nil"/>
              <w:right w:val="single" w:sz="4" w:space="0" w:color="auto"/>
            </w:tcBorders>
            <w:vAlign w:val="center"/>
          </w:tcPr>
          <w:p w:rsidR="007B036B" w:rsidRDefault="007B036B">
            <w:pPr>
              <w:widowControl/>
              <w:jc w:val="left"/>
              <w:rPr>
                <w:rFonts w:ascii="宋体" w:hAnsi="宋体" w:cs="宋体"/>
                <w:kern w:val="0"/>
                <w:szCs w:val="21"/>
              </w:rPr>
            </w:pPr>
          </w:p>
        </w:tc>
      </w:tr>
      <w:tr w:rsidR="007B036B">
        <w:trPr>
          <w:trHeight w:val="363"/>
        </w:trPr>
        <w:tc>
          <w:tcPr>
            <w:tcW w:w="576" w:type="dxa"/>
            <w:vMerge/>
            <w:tcBorders>
              <w:top w:val="single" w:sz="4" w:space="0" w:color="auto"/>
              <w:left w:val="single" w:sz="4" w:space="0" w:color="auto"/>
              <w:bottom w:val="single" w:sz="4" w:space="0" w:color="000000"/>
              <w:right w:val="single" w:sz="4" w:space="0" w:color="auto"/>
            </w:tcBorders>
            <w:vAlign w:val="center"/>
          </w:tcPr>
          <w:p w:rsidR="007B036B" w:rsidRDefault="007B036B">
            <w:pPr>
              <w:widowControl/>
              <w:jc w:val="left"/>
              <w:rPr>
                <w:rFonts w:ascii="宋体" w:hAnsi="宋体" w:cs="宋体"/>
                <w:kern w:val="0"/>
                <w:szCs w:val="21"/>
              </w:rPr>
            </w:pPr>
          </w:p>
        </w:tc>
        <w:tc>
          <w:tcPr>
            <w:tcW w:w="995" w:type="dxa"/>
            <w:vMerge/>
            <w:tcBorders>
              <w:top w:val="single" w:sz="4" w:space="0" w:color="auto"/>
              <w:left w:val="single" w:sz="4" w:space="0" w:color="auto"/>
              <w:bottom w:val="single" w:sz="4" w:space="0" w:color="000000"/>
              <w:right w:val="single" w:sz="4" w:space="0" w:color="auto"/>
            </w:tcBorders>
            <w:vAlign w:val="center"/>
          </w:tcPr>
          <w:p w:rsidR="007B036B" w:rsidRDefault="007B036B">
            <w:pPr>
              <w:widowControl/>
              <w:jc w:val="left"/>
              <w:rPr>
                <w:rFonts w:ascii="宋体" w:hAnsi="宋体" w:cs="宋体"/>
                <w:kern w:val="0"/>
                <w:szCs w:val="21"/>
              </w:rPr>
            </w:pPr>
          </w:p>
        </w:tc>
        <w:tc>
          <w:tcPr>
            <w:tcW w:w="1039" w:type="dxa"/>
            <w:tcBorders>
              <w:top w:val="single" w:sz="4" w:space="0" w:color="auto"/>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1</w:t>
            </w:r>
          </w:p>
        </w:tc>
        <w:tc>
          <w:tcPr>
            <w:tcW w:w="1371" w:type="dxa"/>
            <w:tcBorders>
              <w:top w:val="single" w:sz="4" w:space="0" w:color="auto"/>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2</w:t>
            </w:r>
          </w:p>
        </w:tc>
        <w:tc>
          <w:tcPr>
            <w:tcW w:w="1041" w:type="dxa"/>
            <w:tcBorders>
              <w:top w:val="single" w:sz="4" w:space="0" w:color="auto"/>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3</w:t>
            </w:r>
          </w:p>
        </w:tc>
        <w:tc>
          <w:tcPr>
            <w:tcW w:w="947"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4</w:t>
            </w:r>
          </w:p>
        </w:tc>
        <w:tc>
          <w:tcPr>
            <w:tcW w:w="947"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5</w:t>
            </w:r>
          </w:p>
        </w:tc>
        <w:tc>
          <w:tcPr>
            <w:tcW w:w="947"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6</w:t>
            </w:r>
          </w:p>
        </w:tc>
        <w:tc>
          <w:tcPr>
            <w:tcW w:w="947"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7</w:t>
            </w:r>
          </w:p>
        </w:tc>
        <w:tc>
          <w:tcPr>
            <w:tcW w:w="137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8</w:t>
            </w:r>
          </w:p>
        </w:tc>
        <w:tc>
          <w:tcPr>
            <w:tcW w:w="137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9</w:t>
            </w:r>
          </w:p>
        </w:tc>
        <w:tc>
          <w:tcPr>
            <w:tcW w:w="1216"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10</w:t>
            </w:r>
          </w:p>
        </w:tc>
        <w:tc>
          <w:tcPr>
            <w:tcW w:w="1082"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11</w:t>
            </w:r>
          </w:p>
        </w:tc>
        <w:tc>
          <w:tcPr>
            <w:tcW w:w="1308" w:type="dxa"/>
            <w:tcBorders>
              <w:top w:val="single" w:sz="4" w:space="0" w:color="auto"/>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12</w:t>
            </w:r>
          </w:p>
        </w:tc>
      </w:tr>
      <w:tr w:rsidR="007B036B">
        <w:trPr>
          <w:trHeight w:val="50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1</w:t>
            </w:r>
          </w:p>
        </w:tc>
        <w:tc>
          <w:tcPr>
            <w:tcW w:w="995"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前十年度</w:t>
            </w:r>
          </w:p>
        </w:tc>
        <w:tc>
          <w:tcPr>
            <w:tcW w:w="103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201</w:t>
            </w:r>
            <w:r>
              <w:rPr>
                <w:rFonts w:ascii="宋体" w:hAnsi="宋体" w:cs="宋体" w:hint="eastAsia"/>
                <w:kern w:val="0"/>
                <w:szCs w:val="21"/>
              </w:rPr>
              <w:t>0</w:t>
            </w:r>
            <w:r>
              <w:rPr>
                <w:rFonts w:ascii="宋体" w:hAnsi="宋体" w:cs="宋体" w:hint="eastAsia"/>
                <w:kern w:val="0"/>
                <w:szCs w:val="21"/>
              </w:rPr>
              <w:t>年</w:t>
            </w:r>
          </w:p>
        </w:tc>
        <w:tc>
          <w:tcPr>
            <w:tcW w:w="137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104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947"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947"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947"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947"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 xml:space="preserve">　</w:t>
            </w:r>
          </w:p>
        </w:tc>
        <w:tc>
          <w:tcPr>
            <w:tcW w:w="137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137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1216"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1082"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1308"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w:t>
            </w:r>
          </w:p>
        </w:tc>
      </w:tr>
      <w:tr w:rsidR="007B036B">
        <w:trPr>
          <w:trHeight w:val="50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9</w:t>
            </w:r>
          </w:p>
        </w:tc>
        <w:tc>
          <w:tcPr>
            <w:tcW w:w="995"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前二年度</w:t>
            </w:r>
          </w:p>
        </w:tc>
        <w:tc>
          <w:tcPr>
            <w:tcW w:w="103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2018</w:t>
            </w:r>
            <w:r>
              <w:rPr>
                <w:rFonts w:ascii="宋体" w:hAnsi="宋体" w:cs="宋体" w:hint="eastAsia"/>
                <w:kern w:val="0"/>
                <w:szCs w:val="21"/>
              </w:rPr>
              <w:t>年</w:t>
            </w:r>
          </w:p>
        </w:tc>
        <w:tc>
          <w:tcPr>
            <w:tcW w:w="137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Cs w:val="21"/>
              </w:rPr>
            </w:pPr>
            <w:r>
              <w:rPr>
                <w:rFonts w:ascii="宋体" w:hAnsi="宋体" w:cs="宋体" w:hint="eastAsia"/>
                <w:kern w:val="0"/>
                <w:szCs w:val="21"/>
              </w:rPr>
              <w:t xml:space="preserve">100,000.00 </w:t>
            </w:r>
          </w:p>
        </w:tc>
        <w:tc>
          <w:tcPr>
            <w:tcW w:w="104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947"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947"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947"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947"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100</w:t>
            </w:r>
          </w:p>
        </w:tc>
        <w:tc>
          <w:tcPr>
            <w:tcW w:w="137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137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1216"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1082"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1308"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r>
      <w:tr w:rsidR="007B036B">
        <w:trPr>
          <w:trHeight w:val="50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10</w:t>
            </w:r>
          </w:p>
        </w:tc>
        <w:tc>
          <w:tcPr>
            <w:tcW w:w="995"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前一年度</w:t>
            </w:r>
          </w:p>
        </w:tc>
        <w:tc>
          <w:tcPr>
            <w:tcW w:w="103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2019</w:t>
            </w:r>
            <w:r>
              <w:rPr>
                <w:rFonts w:ascii="宋体" w:hAnsi="宋体" w:cs="宋体" w:hint="eastAsia"/>
                <w:kern w:val="0"/>
                <w:szCs w:val="21"/>
              </w:rPr>
              <w:t>年</w:t>
            </w:r>
          </w:p>
        </w:tc>
        <w:tc>
          <w:tcPr>
            <w:tcW w:w="137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Cs w:val="21"/>
              </w:rPr>
            </w:pPr>
            <w:r>
              <w:rPr>
                <w:rFonts w:ascii="宋体" w:hAnsi="宋体" w:cs="宋体" w:hint="eastAsia"/>
                <w:kern w:val="0"/>
                <w:szCs w:val="21"/>
              </w:rPr>
              <w:t xml:space="preserve">200,000.00 </w:t>
            </w:r>
          </w:p>
        </w:tc>
        <w:tc>
          <w:tcPr>
            <w:tcW w:w="104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947"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947"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947"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947"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100</w:t>
            </w:r>
          </w:p>
        </w:tc>
        <w:tc>
          <w:tcPr>
            <w:tcW w:w="137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137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1216"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1082"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1308"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r>
      <w:tr w:rsidR="007B036B">
        <w:trPr>
          <w:trHeight w:val="50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11</w:t>
            </w:r>
          </w:p>
        </w:tc>
        <w:tc>
          <w:tcPr>
            <w:tcW w:w="995"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本年度</w:t>
            </w:r>
          </w:p>
        </w:tc>
        <w:tc>
          <w:tcPr>
            <w:tcW w:w="1039"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2020</w:t>
            </w:r>
            <w:r>
              <w:rPr>
                <w:rFonts w:ascii="宋体" w:hAnsi="宋体" w:cs="宋体" w:hint="eastAsia"/>
                <w:kern w:val="0"/>
                <w:szCs w:val="21"/>
              </w:rPr>
              <w:t>年</w:t>
            </w:r>
          </w:p>
        </w:tc>
        <w:tc>
          <w:tcPr>
            <w:tcW w:w="137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Cs w:val="21"/>
              </w:rPr>
            </w:pPr>
            <w:r>
              <w:rPr>
                <w:rFonts w:ascii="宋体" w:hAnsi="宋体" w:cs="宋体" w:hint="eastAsia"/>
                <w:kern w:val="0"/>
                <w:szCs w:val="21"/>
              </w:rPr>
              <w:t xml:space="preserve">-300,000.00 </w:t>
            </w:r>
          </w:p>
        </w:tc>
        <w:tc>
          <w:tcPr>
            <w:tcW w:w="104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947"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947"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947"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947"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b/>
                <w:kern w:val="0"/>
                <w:szCs w:val="21"/>
              </w:rPr>
            </w:pPr>
            <w:r>
              <w:rPr>
                <w:rFonts w:ascii="宋体" w:hAnsi="宋体" w:cs="宋体" w:hint="eastAsia"/>
                <w:b/>
                <w:kern w:val="0"/>
                <w:szCs w:val="21"/>
              </w:rPr>
              <w:t>500</w:t>
            </w:r>
          </w:p>
        </w:tc>
        <w:tc>
          <w:tcPr>
            <w:tcW w:w="137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Cs w:val="21"/>
              </w:rPr>
            </w:pPr>
            <w:r>
              <w:rPr>
                <w:rFonts w:ascii="宋体" w:hAnsi="宋体" w:cs="宋体" w:hint="eastAsia"/>
                <w:kern w:val="0"/>
                <w:szCs w:val="21"/>
              </w:rPr>
              <w:t xml:space="preserve">-300,000.00 </w:t>
            </w:r>
          </w:p>
        </w:tc>
        <w:tc>
          <w:tcPr>
            <w:tcW w:w="1371"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Cs w:val="21"/>
              </w:rPr>
            </w:pPr>
            <w:r>
              <w:rPr>
                <w:rFonts w:ascii="宋体" w:hAnsi="宋体" w:cs="宋体" w:hint="eastAsia"/>
                <w:kern w:val="0"/>
                <w:szCs w:val="21"/>
              </w:rPr>
              <w:t xml:space="preserve">-300,000.00 </w:t>
            </w:r>
          </w:p>
        </w:tc>
        <w:tc>
          <w:tcPr>
            <w:tcW w:w="1216"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1082"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 xml:space="preserve">　</w:t>
            </w:r>
          </w:p>
        </w:tc>
        <w:tc>
          <w:tcPr>
            <w:tcW w:w="1308"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Cs w:val="21"/>
              </w:rPr>
            </w:pPr>
            <w:r>
              <w:rPr>
                <w:rFonts w:ascii="宋体" w:hAnsi="宋体" w:cs="宋体" w:hint="eastAsia"/>
                <w:kern w:val="0"/>
                <w:szCs w:val="21"/>
              </w:rPr>
              <w:t xml:space="preserve">300,000.00 </w:t>
            </w:r>
          </w:p>
        </w:tc>
      </w:tr>
      <w:tr w:rsidR="007B036B">
        <w:trPr>
          <w:trHeight w:val="50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Cs w:val="21"/>
              </w:rPr>
            </w:pPr>
            <w:r>
              <w:rPr>
                <w:rFonts w:ascii="宋体" w:hAnsi="宋体" w:cs="宋体" w:hint="eastAsia"/>
                <w:kern w:val="0"/>
                <w:szCs w:val="21"/>
              </w:rPr>
              <w:t>12</w:t>
            </w:r>
          </w:p>
        </w:tc>
        <w:tc>
          <w:tcPr>
            <w:tcW w:w="13274" w:type="dxa"/>
            <w:gridSpan w:val="12"/>
            <w:tcBorders>
              <w:top w:val="single" w:sz="4" w:space="0" w:color="auto"/>
              <w:left w:val="nil"/>
              <w:bottom w:val="single" w:sz="4" w:space="0" w:color="auto"/>
              <w:right w:val="single" w:sz="4" w:space="0" w:color="000000"/>
            </w:tcBorders>
            <w:shd w:val="clear" w:color="auto" w:fill="auto"/>
            <w:noWrap/>
            <w:vAlign w:val="center"/>
          </w:tcPr>
          <w:p w:rsidR="007B036B" w:rsidRDefault="00797B98">
            <w:pPr>
              <w:widowControl/>
              <w:jc w:val="left"/>
              <w:rPr>
                <w:rFonts w:ascii="宋体" w:hAnsi="宋体" w:cs="宋体"/>
                <w:kern w:val="0"/>
                <w:szCs w:val="21"/>
              </w:rPr>
            </w:pPr>
            <w:r>
              <w:rPr>
                <w:rFonts w:ascii="宋体" w:hAnsi="宋体" w:cs="宋体" w:hint="eastAsia"/>
                <w:kern w:val="0"/>
                <w:szCs w:val="21"/>
              </w:rPr>
              <w:t>可结转以后年度弥补的亏损额合计</w:t>
            </w:r>
          </w:p>
        </w:tc>
        <w:tc>
          <w:tcPr>
            <w:tcW w:w="1308"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Cs w:val="21"/>
              </w:rPr>
            </w:pPr>
            <w:r>
              <w:rPr>
                <w:rFonts w:ascii="宋体" w:hAnsi="宋体" w:cs="宋体" w:hint="eastAsia"/>
                <w:kern w:val="0"/>
                <w:szCs w:val="21"/>
              </w:rPr>
              <w:t xml:space="preserve">300,000.00 </w:t>
            </w:r>
          </w:p>
        </w:tc>
      </w:tr>
    </w:tbl>
    <w:p w:rsidR="007B036B" w:rsidRDefault="00797B98">
      <w:pPr>
        <w:rPr>
          <w:rFonts w:ascii="微软雅黑" w:eastAsia="微软雅黑" w:hAnsi="微软雅黑"/>
          <w:sz w:val="28"/>
          <w:szCs w:val="28"/>
        </w:rPr>
      </w:pPr>
      <w:r>
        <w:rPr>
          <w:rFonts w:ascii="微软雅黑" w:eastAsia="微软雅黑" w:hAnsi="微软雅黑" w:hint="eastAsia"/>
          <w:sz w:val="28"/>
          <w:szCs w:val="28"/>
        </w:rPr>
        <w:t>注：本表弥补亏损企业类型按照《弥补亏损企业类型代码表》填报：代码</w:t>
      </w:r>
      <w:r>
        <w:rPr>
          <w:rFonts w:ascii="微软雅黑" w:eastAsia="微软雅黑" w:hAnsi="微软雅黑" w:hint="eastAsia"/>
          <w:sz w:val="28"/>
          <w:szCs w:val="28"/>
        </w:rPr>
        <w:t>100</w:t>
      </w:r>
      <w:r>
        <w:rPr>
          <w:rFonts w:ascii="微软雅黑" w:eastAsia="微软雅黑" w:hAnsi="微软雅黑" w:hint="eastAsia"/>
          <w:sz w:val="28"/>
          <w:szCs w:val="28"/>
        </w:rPr>
        <w:t>为“一般企业”，代码</w:t>
      </w:r>
      <w:r>
        <w:rPr>
          <w:rFonts w:ascii="微软雅黑" w:eastAsia="微软雅黑" w:hAnsi="微软雅黑" w:hint="eastAsia"/>
          <w:sz w:val="28"/>
          <w:szCs w:val="28"/>
        </w:rPr>
        <w:t>500</w:t>
      </w:r>
      <w:r>
        <w:rPr>
          <w:rFonts w:ascii="微软雅黑" w:eastAsia="微软雅黑" w:hAnsi="微软雅黑" w:hint="eastAsia"/>
          <w:sz w:val="28"/>
          <w:szCs w:val="28"/>
        </w:rPr>
        <w:t>为“受疫情影响困难行业企业”</w:t>
      </w:r>
    </w:p>
    <w:p w:rsidR="007B036B" w:rsidRDefault="007B036B">
      <w:pPr>
        <w:ind w:firstLineChars="200" w:firstLine="560"/>
        <w:rPr>
          <w:rFonts w:ascii="微软雅黑" w:eastAsia="微软雅黑" w:hAnsi="微软雅黑"/>
          <w:sz w:val="28"/>
          <w:szCs w:val="28"/>
        </w:rPr>
      </w:pPr>
    </w:p>
    <w:p w:rsidR="007B036B" w:rsidRDefault="007B036B">
      <w:pPr>
        <w:ind w:firstLineChars="200" w:firstLine="560"/>
        <w:rPr>
          <w:rFonts w:ascii="微软雅黑" w:eastAsia="微软雅黑" w:hAnsi="微软雅黑"/>
          <w:sz w:val="28"/>
          <w:szCs w:val="28"/>
        </w:rPr>
      </w:pPr>
    </w:p>
    <w:p w:rsidR="007B036B" w:rsidRDefault="007B036B">
      <w:pPr>
        <w:rPr>
          <w:rFonts w:ascii="微软雅黑" w:eastAsia="微软雅黑" w:hAnsi="微软雅黑"/>
          <w:sz w:val="28"/>
          <w:szCs w:val="28"/>
        </w:rPr>
        <w:sectPr w:rsidR="007B036B">
          <w:pgSz w:w="16838" w:h="11906" w:orient="landscape"/>
          <w:pgMar w:top="1701" w:right="1701" w:bottom="1701" w:left="1701" w:header="851" w:footer="992" w:gutter="0"/>
          <w:cols w:space="425"/>
          <w:docGrid w:type="linesAndChars" w:linePitch="312"/>
        </w:sectPr>
      </w:pPr>
    </w:p>
    <w:p w:rsidR="007B036B" w:rsidRDefault="00797B98">
      <w:pPr>
        <w:ind w:firstLineChars="200" w:firstLine="560"/>
        <w:outlineLvl w:val="1"/>
        <w:rPr>
          <w:rFonts w:ascii="微软雅黑" w:eastAsia="微软雅黑" w:hAnsi="微软雅黑"/>
          <w:sz w:val="28"/>
          <w:szCs w:val="28"/>
        </w:rPr>
      </w:pPr>
      <w:bookmarkStart w:id="26" w:name="_Toc67129885"/>
      <w:r>
        <w:rPr>
          <w:rFonts w:ascii="微软雅黑" w:eastAsia="微软雅黑" w:hAnsi="微软雅黑"/>
          <w:sz w:val="28"/>
          <w:szCs w:val="28"/>
        </w:rPr>
        <w:t>（二）电影行业企业延长亏损结转年限政策</w:t>
      </w:r>
      <w:bookmarkEnd w:id="26"/>
    </w:p>
    <w:p w:rsidR="007B036B" w:rsidRDefault="00797B98">
      <w:pPr>
        <w:ind w:firstLineChars="200" w:firstLine="560"/>
        <w:rPr>
          <w:rFonts w:ascii="微软雅黑" w:eastAsia="微软雅黑" w:hAnsi="微软雅黑"/>
          <w:sz w:val="28"/>
          <w:szCs w:val="28"/>
        </w:rPr>
      </w:pPr>
      <w:r>
        <w:rPr>
          <w:rFonts w:ascii="微软雅黑" w:eastAsia="微软雅黑" w:hAnsi="微软雅黑"/>
          <w:sz w:val="28"/>
          <w:szCs w:val="28"/>
        </w:rPr>
        <w:t>为支持电影行业发展，财政部、税务总局联合发布《关于电影等行业税费支持政策的公告》（财政部</w:t>
      </w:r>
      <w:r>
        <w:rPr>
          <w:rFonts w:ascii="微软雅黑" w:eastAsia="微软雅黑" w:hAnsi="微软雅黑"/>
          <w:sz w:val="28"/>
          <w:szCs w:val="28"/>
        </w:rPr>
        <w:t xml:space="preserve"> </w:t>
      </w:r>
      <w:r>
        <w:rPr>
          <w:rFonts w:ascii="微软雅黑" w:eastAsia="微软雅黑" w:hAnsi="微软雅黑"/>
          <w:sz w:val="28"/>
          <w:szCs w:val="28"/>
        </w:rPr>
        <w:t>税务总局公告</w:t>
      </w:r>
      <w:r>
        <w:rPr>
          <w:rFonts w:ascii="微软雅黑" w:eastAsia="微软雅黑" w:hAnsi="微软雅黑"/>
          <w:sz w:val="28"/>
          <w:szCs w:val="28"/>
        </w:rPr>
        <w:t xml:space="preserve">2020 </w:t>
      </w:r>
      <w:r>
        <w:rPr>
          <w:rFonts w:ascii="微软雅黑" w:eastAsia="微软雅黑" w:hAnsi="微软雅黑"/>
          <w:sz w:val="28"/>
          <w:szCs w:val="28"/>
        </w:rPr>
        <w:t>年第</w:t>
      </w:r>
      <w:r>
        <w:rPr>
          <w:rFonts w:ascii="微软雅黑" w:eastAsia="微软雅黑" w:hAnsi="微软雅黑"/>
          <w:sz w:val="28"/>
          <w:szCs w:val="28"/>
        </w:rPr>
        <w:t xml:space="preserve">25 </w:t>
      </w:r>
      <w:r>
        <w:rPr>
          <w:rFonts w:ascii="微软雅黑" w:eastAsia="微软雅黑" w:hAnsi="微软雅黑"/>
          <w:sz w:val="28"/>
          <w:szCs w:val="28"/>
        </w:rPr>
        <w:t>号），明确电影行业企业</w:t>
      </w:r>
      <w:r>
        <w:rPr>
          <w:rFonts w:ascii="微软雅黑" w:eastAsia="微软雅黑" w:hAnsi="微软雅黑"/>
          <w:sz w:val="28"/>
          <w:szCs w:val="28"/>
        </w:rPr>
        <w:t xml:space="preserve">2020 </w:t>
      </w:r>
      <w:r>
        <w:rPr>
          <w:rFonts w:ascii="微软雅黑" w:eastAsia="微软雅黑" w:hAnsi="微软雅黑"/>
          <w:sz w:val="28"/>
          <w:szCs w:val="28"/>
        </w:rPr>
        <w:t>年度发生的亏损，最长结转年限由</w:t>
      </w:r>
      <w:r>
        <w:rPr>
          <w:rFonts w:ascii="微软雅黑" w:eastAsia="微软雅黑" w:hAnsi="微软雅黑"/>
          <w:sz w:val="28"/>
          <w:szCs w:val="28"/>
        </w:rPr>
        <w:t xml:space="preserve">5 </w:t>
      </w:r>
      <w:r>
        <w:rPr>
          <w:rFonts w:ascii="微软雅黑" w:eastAsia="微软雅黑" w:hAnsi="微软雅黑"/>
          <w:sz w:val="28"/>
          <w:szCs w:val="28"/>
        </w:rPr>
        <w:t>年延长至</w:t>
      </w:r>
      <w:r>
        <w:rPr>
          <w:rFonts w:ascii="微软雅黑" w:eastAsia="微软雅黑" w:hAnsi="微软雅黑"/>
          <w:sz w:val="28"/>
          <w:szCs w:val="28"/>
        </w:rPr>
        <w:t xml:space="preserve">8 </w:t>
      </w:r>
      <w:r>
        <w:rPr>
          <w:rFonts w:ascii="微软雅黑" w:eastAsia="微软雅黑" w:hAnsi="微软雅黑"/>
          <w:sz w:val="28"/>
          <w:szCs w:val="28"/>
        </w:rPr>
        <w:t>年。</w:t>
      </w:r>
    </w:p>
    <w:p w:rsidR="007B036B" w:rsidRDefault="00797B98">
      <w:pPr>
        <w:ind w:firstLineChars="200" w:firstLine="560"/>
        <w:rPr>
          <w:rFonts w:ascii="微软雅黑" w:eastAsia="微软雅黑" w:hAnsi="微软雅黑"/>
          <w:sz w:val="28"/>
          <w:szCs w:val="28"/>
        </w:rPr>
      </w:pPr>
      <w:r>
        <w:rPr>
          <w:rFonts w:ascii="微软雅黑" w:eastAsia="微软雅黑" w:hAnsi="微软雅黑"/>
          <w:sz w:val="28"/>
          <w:szCs w:val="28"/>
        </w:rPr>
        <w:t>需要注意的</w:t>
      </w:r>
      <w:r>
        <w:rPr>
          <w:rFonts w:ascii="微软雅黑" w:eastAsia="微软雅黑" w:hAnsi="微软雅黑" w:hint="eastAsia"/>
          <w:sz w:val="28"/>
          <w:szCs w:val="28"/>
        </w:rPr>
        <w:t>两点</w:t>
      </w:r>
      <w:r>
        <w:rPr>
          <w:rFonts w:ascii="微软雅黑" w:eastAsia="微软雅黑" w:hAnsi="微软雅黑"/>
          <w:sz w:val="28"/>
          <w:szCs w:val="28"/>
        </w:rPr>
        <w:t>：</w:t>
      </w:r>
      <w:r>
        <w:rPr>
          <w:rFonts w:ascii="微软雅黑" w:eastAsia="微软雅黑" w:hAnsi="微软雅黑" w:hint="eastAsia"/>
          <w:sz w:val="28"/>
          <w:szCs w:val="28"/>
        </w:rPr>
        <w:t>一是</w:t>
      </w:r>
      <w:r>
        <w:rPr>
          <w:rFonts w:ascii="微软雅黑" w:eastAsia="微软雅黑" w:hAnsi="微软雅黑"/>
          <w:sz w:val="28"/>
          <w:szCs w:val="28"/>
        </w:rPr>
        <w:t>“</w:t>
      </w:r>
      <w:r>
        <w:rPr>
          <w:rFonts w:ascii="微软雅黑" w:eastAsia="微软雅黑" w:hAnsi="微软雅黑"/>
          <w:sz w:val="28"/>
          <w:szCs w:val="28"/>
        </w:rPr>
        <w:t>电影行业企业</w:t>
      </w:r>
      <w:r>
        <w:rPr>
          <w:rFonts w:ascii="微软雅黑" w:eastAsia="微软雅黑" w:hAnsi="微软雅黑"/>
          <w:sz w:val="28"/>
          <w:szCs w:val="28"/>
        </w:rPr>
        <w:t>”</w:t>
      </w:r>
      <w:r>
        <w:rPr>
          <w:rFonts w:ascii="微软雅黑" w:eastAsia="微软雅黑" w:hAnsi="微软雅黑"/>
          <w:sz w:val="28"/>
          <w:szCs w:val="28"/>
        </w:rPr>
        <w:t>的范围限于电影制作、发行和放映等企业，不包括通过互联网、电信网、广播电视网等信息网络传播电影的企业。</w:t>
      </w:r>
      <w:r>
        <w:rPr>
          <w:rFonts w:ascii="微软雅黑" w:eastAsia="微软雅黑" w:hAnsi="微软雅黑" w:hint="eastAsia"/>
          <w:sz w:val="28"/>
          <w:szCs w:val="28"/>
        </w:rPr>
        <w:t>二是《适用延长亏损结转年限政策声明》和填报比照本指引“</w:t>
      </w:r>
      <w:r>
        <w:rPr>
          <w:rFonts w:ascii="微软雅黑" w:eastAsia="微软雅黑" w:hAnsi="微软雅黑"/>
          <w:sz w:val="28"/>
          <w:szCs w:val="28"/>
        </w:rPr>
        <w:t>受疫情影响较大的困难行业企业延长亏损结转年限政策</w:t>
      </w:r>
      <w:r>
        <w:rPr>
          <w:rFonts w:ascii="微软雅黑" w:eastAsia="微软雅黑" w:hAnsi="微软雅黑" w:hint="eastAsia"/>
          <w:sz w:val="28"/>
          <w:szCs w:val="28"/>
        </w:rPr>
        <w:t>”方法进行对应行次数据填报。</w:t>
      </w:r>
    </w:p>
    <w:p w:rsidR="007B036B" w:rsidRDefault="00797B98" w:rsidP="009B1888">
      <w:pPr>
        <w:ind w:firstLineChars="200" w:firstLine="560"/>
        <w:outlineLvl w:val="0"/>
        <w:rPr>
          <w:rFonts w:ascii="微软雅黑" w:eastAsia="微软雅黑" w:hAnsi="微软雅黑"/>
          <w:b/>
          <w:sz w:val="28"/>
          <w:szCs w:val="28"/>
        </w:rPr>
      </w:pPr>
      <w:bookmarkStart w:id="27" w:name="_Toc67129886"/>
      <w:r>
        <w:rPr>
          <w:rFonts w:ascii="微软雅黑" w:eastAsia="微软雅黑" w:hAnsi="微软雅黑"/>
          <w:b/>
          <w:sz w:val="28"/>
          <w:szCs w:val="28"/>
        </w:rPr>
        <w:t>三、税收优惠政策</w:t>
      </w:r>
      <w:bookmarkEnd w:id="27"/>
    </w:p>
    <w:p w:rsidR="007B036B" w:rsidRDefault="00797B98">
      <w:pPr>
        <w:ind w:firstLineChars="200" w:firstLine="560"/>
        <w:outlineLvl w:val="1"/>
        <w:rPr>
          <w:rFonts w:ascii="微软雅黑" w:eastAsia="微软雅黑" w:hAnsi="微软雅黑"/>
          <w:sz w:val="28"/>
          <w:szCs w:val="28"/>
        </w:rPr>
      </w:pPr>
      <w:r>
        <w:rPr>
          <w:rFonts w:ascii="微软雅黑" w:eastAsia="微软雅黑" w:hAnsi="微软雅黑"/>
          <w:sz w:val="28"/>
          <w:szCs w:val="28"/>
        </w:rPr>
        <w:t>（一）普惠金融优惠政策</w:t>
      </w:r>
    </w:p>
    <w:p w:rsidR="007B036B" w:rsidRDefault="00797B98">
      <w:pPr>
        <w:ind w:firstLineChars="200" w:firstLine="560"/>
        <w:rPr>
          <w:rFonts w:ascii="微软雅黑" w:eastAsia="微软雅黑" w:hAnsi="微软雅黑"/>
          <w:sz w:val="28"/>
          <w:szCs w:val="28"/>
        </w:rPr>
      </w:pPr>
      <w:r>
        <w:rPr>
          <w:rFonts w:ascii="微软雅黑" w:eastAsia="微软雅黑" w:hAnsi="微软雅黑"/>
          <w:sz w:val="28"/>
          <w:szCs w:val="28"/>
        </w:rPr>
        <w:t xml:space="preserve">2017 </w:t>
      </w:r>
      <w:r>
        <w:rPr>
          <w:rFonts w:ascii="微软雅黑" w:eastAsia="微软雅黑" w:hAnsi="微软雅黑"/>
          <w:sz w:val="28"/>
          <w:szCs w:val="28"/>
        </w:rPr>
        <w:t>年，财政部、税务总局联合发布《关于延续支持农村金融发展有关税收政策的通知》（财税〔</w:t>
      </w:r>
      <w:r>
        <w:rPr>
          <w:rFonts w:ascii="微软雅黑" w:eastAsia="微软雅黑" w:hAnsi="微软雅黑"/>
          <w:sz w:val="28"/>
          <w:szCs w:val="28"/>
        </w:rPr>
        <w:t>2017</w:t>
      </w:r>
      <w:r>
        <w:rPr>
          <w:rFonts w:ascii="微软雅黑" w:eastAsia="微软雅黑" w:hAnsi="微软雅黑"/>
          <w:sz w:val="28"/>
          <w:szCs w:val="28"/>
        </w:rPr>
        <w:t>〕</w:t>
      </w:r>
      <w:r>
        <w:rPr>
          <w:rFonts w:ascii="微软雅黑" w:eastAsia="微软雅黑" w:hAnsi="微软雅黑"/>
          <w:sz w:val="28"/>
          <w:szCs w:val="28"/>
        </w:rPr>
        <w:t xml:space="preserve">44 </w:t>
      </w:r>
      <w:r>
        <w:rPr>
          <w:rFonts w:ascii="微软雅黑" w:eastAsia="微软雅黑" w:hAnsi="微软雅黑"/>
          <w:sz w:val="28"/>
          <w:szCs w:val="28"/>
        </w:rPr>
        <w:t>号）和《关于小额贷款公司有关税收政策的通知》（财税〔</w:t>
      </w:r>
      <w:r>
        <w:rPr>
          <w:rFonts w:ascii="微软雅黑" w:eastAsia="微软雅黑" w:hAnsi="微软雅黑"/>
          <w:sz w:val="28"/>
          <w:szCs w:val="28"/>
        </w:rPr>
        <w:t>2017</w:t>
      </w:r>
      <w:r>
        <w:rPr>
          <w:rFonts w:ascii="微软雅黑" w:eastAsia="微软雅黑" w:hAnsi="微软雅黑"/>
          <w:sz w:val="28"/>
          <w:szCs w:val="28"/>
        </w:rPr>
        <w:t>〕</w:t>
      </w:r>
      <w:r>
        <w:rPr>
          <w:rFonts w:ascii="微软雅黑" w:eastAsia="微软雅黑" w:hAnsi="微软雅黑"/>
          <w:sz w:val="28"/>
          <w:szCs w:val="28"/>
        </w:rPr>
        <w:t xml:space="preserve">48 </w:t>
      </w:r>
      <w:r>
        <w:rPr>
          <w:rFonts w:ascii="微软雅黑" w:eastAsia="微软雅黑" w:hAnsi="微软雅黑"/>
          <w:sz w:val="28"/>
          <w:szCs w:val="28"/>
        </w:rPr>
        <w:t>号），对金融机构农户小额贷款的利息收入，保险公</w:t>
      </w:r>
      <w:r>
        <w:rPr>
          <w:rFonts w:ascii="微软雅黑" w:eastAsia="微软雅黑" w:hAnsi="微软雅黑"/>
          <w:sz w:val="28"/>
          <w:szCs w:val="28"/>
        </w:rPr>
        <w:t>司为种植业、养殖业提供保险业务取得的保费收入和符合条件的小额贷款公司取得的农户小额贷款利息收入减按</w:t>
      </w:r>
      <w:r>
        <w:rPr>
          <w:rFonts w:ascii="微软雅黑" w:eastAsia="微软雅黑" w:hAnsi="微软雅黑"/>
          <w:sz w:val="28"/>
          <w:szCs w:val="28"/>
        </w:rPr>
        <w:t xml:space="preserve">90% </w:t>
      </w:r>
      <w:r>
        <w:rPr>
          <w:rFonts w:ascii="微软雅黑" w:eastAsia="微软雅黑" w:hAnsi="微软雅黑"/>
          <w:sz w:val="28"/>
          <w:szCs w:val="28"/>
        </w:rPr>
        <w:t>计入收入总额，该政策</w:t>
      </w:r>
      <w:r>
        <w:rPr>
          <w:rFonts w:ascii="微软雅黑" w:eastAsia="微软雅黑" w:hAnsi="微软雅黑"/>
          <w:sz w:val="28"/>
          <w:szCs w:val="28"/>
        </w:rPr>
        <w:t xml:space="preserve">2019 </w:t>
      </w:r>
      <w:r>
        <w:rPr>
          <w:rFonts w:ascii="微软雅黑" w:eastAsia="微软雅黑" w:hAnsi="微软雅黑"/>
          <w:sz w:val="28"/>
          <w:szCs w:val="28"/>
        </w:rPr>
        <w:t>年</w:t>
      </w:r>
      <w:r>
        <w:rPr>
          <w:rFonts w:ascii="微软雅黑" w:eastAsia="微软雅黑" w:hAnsi="微软雅黑"/>
          <w:sz w:val="28"/>
          <w:szCs w:val="28"/>
        </w:rPr>
        <w:t xml:space="preserve">12 </w:t>
      </w:r>
      <w:r>
        <w:rPr>
          <w:rFonts w:ascii="微软雅黑" w:eastAsia="微软雅黑" w:hAnsi="微软雅黑"/>
          <w:sz w:val="28"/>
          <w:szCs w:val="28"/>
        </w:rPr>
        <w:t>月</w:t>
      </w:r>
      <w:r>
        <w:rPr>
          <w:rFonts w:ascii="微软雅黑" w:eastAsia="微软雅黑" w:hAnsi="微软雅黑"/>
          <w:sz w:val="28"/>
          <w:szCs w:val="28"/>
        </w:rPr>
        <w:t xml:space="preserve">31 </w:t>
      </w:r>
      <w:r>
        <w:rPr>
          <w:rFonts w:ascii="微软雅黑" w:eastAsia="微软雅黑" w:hAnsi="微软雅黑"/>
          <w:sz w:val="28"/>
          <w:szCs w:val="28"/>
        </w:rPr>
        <w:t>日到期。为进一步引导金融服务实体经济，财政部、税务总局联合发布《关于延续实施普惠金融有关税收优惠政策的公告》（财政部税务总局公告</w:t>
      </w:r>
      <w:r>
        <w:rPr>
          <w:rFonts w:ascii="微软雅黑" w:eastAsia="微软雅黑" w:hAnsi="微软雅黑"/>
          <w:sz w:val="28"/>
          <w:szCs w:val="28"/>
        </w:rPr>
        <w:t xml:space="preserve">2020 </w:t>
      </w:r>
      <w:r>
        <w:rPr>
          <w:rFonts w:ascii="微软雅黑" w:eastAsia="微软雅黑" w:hAnsi="微软雅黑"/>
          <w:sz w:val="28"/>
          <w:szCs w:val="28"/>
        </w:rPr>
        <w:t>年第</w:t>
      </w:r>
      <w:r>
        <w:rPr>
          <w:rFonts w:ascii="微软雅黑" w:eastAsia="微软雅黑" w:hAnsi="微软雅黑"/>
          <w:sz w:val="28"/>
          <w:szCs w:val="28"/>
        </w:rPr>
        <w:t xml:space="preserve">22 </w:t>
      </w:r>
      <w:r>
        <w:rPr>
          <w:rFonts w:ascii="微软雅黑" w:eastAsia="微软雅黑" w:hAnsi="微软雅黑"/>
          <w:sz w:val="28"/>
          <w:szCs w:val="28"/>
        </w:rPr>
        <w:t>号），将上述普惠金融企业所得税优惠政策的执行期限延长至</w:t>
      </w:r>
      <w:r>
        <w:rPr>
          <w:rFonts w:ascii="微软雅黑" w:eastAsia="微软雅黑" w:hAnsi="微软雅黑"/>
          <w:sz w:val="28"/>
          <w:szCs w:val="28"/>
        </w:rPr>
        <w:t xml:space="preserve">2023 </w:t>
      </w:r>
      <w:r>
        <w:rPr>
          <w:rFonts w:ascii="微软雅黑" w:eastAsia="微软雅黑" w:hAnsi="微软雅黑"/>
          <w:sz w:val="28"/>
          <w:szCs w:val="28"/>
        </w:rPr>
        <w:t>年</w:t>
      </w:r>
      <w:r>
        <w:rPr>
          <w:rFonts w:ascii="微软雅黑" w:eastAsia="微软雅黑" w:hAnsi="微软雅黑"/>
          <w:sz w:val="28"/>
          <w:szCs w:val="28"/>
        </w:rPr>
        <w:t xml:space="preserve">12 </w:t>
      </w:r>
      <w:r>
        <w:rPr>
          <w:rFonts w:ascii="微软雅黑" w:eastAsia="微软雅黑" w:hAnsi="微软雅黑"/>
          <w:sz w:val="28"/>
          <w:szCs w:val="28"/>
        </w:rPr>
        <w:t>月</w:t>
      </w:r>
      <w:r>
        <w:rPr>
          <w:rFonts w:ascii="微软雅黑" w:eastAsia="微软雅黑" w:hAnsi="微软雅黑"/>
          <w:sz w:val="28"/>
          <w:szCs w:val="28"/>
        </w:rPr>
        <w:t xml:space="preserve">31 </w:t>
      </w:r>
      <w:r>
        <w:rPr>
          <w:rFonts w:ascii="微软雅黑" w:eastAsia="微软雅黑" w:hAnsi="微软雅黑"/>
          <w:sz w:val="28"/>
          <w:szCs w:val="28"/>
        </w:rPr>
        <w:t>日。</w:t>
      </w:r>
    </w:p>
    <w:p w:rsidR="007B036B" w:rsidRDefault="00797B98">
      <w:pPr>
        <w:ind w:firstLineChars="200" w:firstLine="560"/>
        <w:rPr>
          <w:rFonts w:ascii="微软雅黑" w:eastAsia="微软雅黑" w:hAnsi="微软雅黑"/>
          <w:sz w:val="28"/>
          <w:szCs w:val="28"/>
        </w:rPr>
      </w:pPr>
      <w:r>
        <w:rPr>
          <w:rFonts w:ascii="微软雅黑" w:eastAsia="微软雅黑" w:hAnsi="微软雅黑"/>
          <w:sz w:val="28"/>
          <w:szCs w:val="28"/>
        </w:rPr>
        <w:t>需要注意的</w:t>
      </w:r>
      <w:r>
        <w:rPr>
          <w:rFonts w:ascii="微软雅黑" w:eastAsia="微软雅黑" w:hAnsi="微软雅黑" w:hint="eastAsia"/>
          <w:sz w:val="28"/>
          <w:szCs w:val="28"/>
        </w:rPr>
        <w:t>两点</w:t>
      </w:r>
      <w:r>
        <w:rPr>
          <w:rFonts w:ascii="微软雅黑" w:eastAsia="微软雅黑" w:hAnsi="微软雅黑"/>
          <w:sz w:val="28"/>
          <w:szCs w:val="28"/>
        </w:rPr>
        <w:t>：</w:t>
      </w:r>
      <w:r>
        <w:rPr>
          <w:rFonts w:ascii="微软雅黑" w:eastAsia="微软雅黑" w:hAnsi="微软雅黑" w:hint="eastAsia"/>
          <w:sz w:val="28"/>
          <w:szCs w:val="28"/>
        </w:rPr>
        <w:t>一是自</w:t>
      </w:r>
      <w:r>
        <w:rPr>
          <w:rFonts w:ascii="微软雅黑" w:eastAsia="微软雅黑" w:hAnsi="微软雅黑"/>
          <w:sz w:val="28"/>
          <w:szCs w:val="28"/>
        </w:rPr>
        <w:t>20</w:t>
      </w:r>
      <w:r>
        <w:rPr>
          <w:rFonts w:ascii="微软雅黑" w:eastAsia="微软雅黑" w:hAnsi="微软雅黑" w:hint="eastAsia"/>
          <w:sz w:val="28"/>
          <w:szCs w:val="28"/>
        </w:rPr>
        <w:t>20</w:t>
      </w:r>
      <w:r>
        <w:rPr>
          <w:rFonts w:ascii="微软雅黑" w:eastAsia="微软雅黑" w:hAnsi="微软雅黑" w:hint="eastAsia"/>
          <w:sz w:val="28"/>
          <w:szCs w:val="28"/>
        </w:rPr>
        <w:t>年</w:t>
      </w:r>
      <w:r>
        <w:rPr>
          <w:rFonts w:ascii="微软雅黑" w:eastAsia="微软雅黑" w:hAnsi="微软雅黑" w:hint="eastAsia"/>
          <w:sz w:val="28"/>
          <w:szCs w:val="28"/>
        </w:rPr>
        <w:t>1</w:t>
      </w:r>
      <w:r>
        <w:rPr>
          <w:rFonts w:ascii="微软雅黑" w:eastAsia="微软雅黑" w:hAnsi="微软雅黑" w:hint="eastAsia"/>
          <w:sz w:val="28"/>
          <w:szCs w:val="28"/>
        </w:rPr>
        <w:t>月</w:t>
      </w:r>
      <w:r>
        <w:rPr>
          <w:rFonts w:ascii="微软雅黑" w:eastAsia="微软雅黑" w:hAnsi="微软雅黑"/>
          <w:sz w:val="28"/>
          <w:szCs w:val="28"/>
        </w:rPr>
        <w:t>1</w:t>
      </w:r>
      <w:r>
        <w:rPr>
          <w:rFonts w:ascii="微软雅黑" w:eastAsia="微软雅黑" w:hAnsi="微软雅黑" w:hint="eastAsia"/>
          <w:sz w:val="28"/>
          <w:szCs w:val="28"/>
        </w:rPr>
        <w:t>日起至</w:t>
      </w:r>
      <w:r>
        <w:rPr>
          <w:rFonts w:ascii="微软雅黑" w:eastAsia="微软雅黑" w:hAnsi="微软雅黑"/>
          <w:sz w:val="28"/>
          <w:szCs w:val="28"/>
        </w:rPr>
        <w:t>2023</w:t>
      </w:r>
      <w:r>
        <w:rPr>
          <w:rFonts w:ascii="微软雅黑" w:eastAsia="微软雅黑" w:hAnsi="微软雅黑"/>
          <w:sz w:val="28"/>
          <w:szCs w:val="28"/>
        </w:rPr>
        <w:t>年</w:t>
      </w:r>
      <w:r>
        <w:rPr>
          <w:rFonts w:ascii="微软雅黑" w:eastAsia="微软雅黑" w:hAnsi="微软雅黑"/>
          <w:sz w:val="28"/>
          <w:szCs w:val="28"/>
        </w:rPr>
        <w:t>12</w:t>
      </w:r>
      <w:r>
        <w:rPr>
          <w:rFonts w:ascii="微软雅黑" w:eastAsia="微软雅黑" w:hAnsi="微软雅黑"/>
          <w:sz w:val="28"/>
          <w:szCs w:val="28"/>
        </w:rPr>
        <w:t>月</w:t>
      </w:r>
      <w:r>
        <w:rPr>
          <w:rFonts w:ascii="微软雅黑" w:eastAsia="微软雅黑" w:hAnsi="微软雅黑"/>
          <w:sz w:val="28"/>
          <w:szCs w:val="28"/>
        </w:rPr>
        <w:t>31</w:t>
      </w:r>
      <w:r>
        <w:rPr>
          <w:rFonts w:ascii="微软雅黑" w:eastAsia="微软雅黑" w:hAnsi="微软雅黑"/>
          <w:sz w:val="28"/>
          <w:szCs w:val="28"/>
        </w:rPr>
        <w:t>日</w:t>
      </w:r>
      <w:r>
        <w:rPr>
          <w:rFonts w:ascii="微软雅黑" w:eastAsia="微软雅黑" w:hAnsi="微软雅黑" w:hint="eastAsia"/>
          <w:sz w:val="28"/>
          <w:szCs w:val="28"/>
        </w:rPr>
        <w:t>，对金融机构农户小额贷款的利息收入，对保险公司为种植业、养殖</w:t>
      </w:r>
      <w:r>
        <w:rPr>
          <w:rFonts w:ascii="微软雅黑" w:eastAsia="微软雅黑" w:hAnsi="微软雅黑" w:hint="eastAsia"/>
          <w:sz w:val="28"/>
          <w:szCs w:val="28"/>
        </w:rPr>
        <w:t>业提供保险业务取得的保费收入，对经省级金融管理部门（金融办、局等）批准成立的小额贷款公司取得的农户小额贷款利息收入，在计算应纳税所得额时，按</w:t>
      </w:r>
      <w:r>
        <w:rPr>
          <w:rFonts w:ascii="微软雅黑" w:eastAsia="微软雅黑" w:hAnsi="微软雅黑"/>
          <w:sz w:val="28"/>
          <w:szCs w:val="28"/>
        </w:rPr>
        <w:t>90%</w:t>
      </w:r>
      <w:r>
        <w:rPr>
          <w:rFonts w:ascii="微软雅黑" w:eastAsia="微软雅黑" w:hAnsi="微软雅黑"/>
          <w:sz w:val="28"/>
          <w:szCs w:val="28"/>
        </w:rPr>
        <w:t>计入收入总额。</w:t>
      </w:r>
      <w:r>
        <w:rPr>
          <w:rFonts w:ascii="微软雅黑" w:eastAsia="微软雅黑" w:hAnsi="微软雅黑" w:hint="eastAsia"/>
          <w:sz w:val="28"/>
          <w:szCs w:val="28"/>
        </w:rPr>
        <w:t>二是（</w:t>
      </w:r>
      <w:r>
        <w:rPr>
          <w:rFonts w:ascii="微软雅黑" w:eastAsia="微软雅黑" w:hAnsi="微软雅黑" w:hint="eastAsia"/>
          <w:sz w:val="28"/>
          <w:szCs w:val="28"/>
        </w:rPr>
        <w:t>1</w:t>
      </w:r>
      <w:r>
        <w:rPr>
          <w:rFonts w:ascii="微软雅黑" w:eastAsia="微软雅黑" w:hAnsi="微软雅黑" w:hint="eastAsia"/>
          <w:sz w:val="28"/>
          <w:szCs w:val="28"/>
        </w:rPr>
        <w:t>）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w:t>
      </w:r>
      <w:r>
        <w:rPr>
          <w:rFonts w:ascii="微软雅黑" w:eastAsia="微软雅黑" w:hAnsi="微软雅黑" w:hint="eastAsia"/>
          <w:sz w:val="28"/>
          <w:szCs w:val="28"/>
        </w:rPr>
        <w:t>住户，无论是否保留承包耕地均不属于农户。农户以户为统计单位，既可以从事农业生产经营，也可以从事非农业生产经营。农户贷款的判定应以贷款发放时的承贷主体是否属于农户为准。（</w:t>
      </w:r>
      <w:r>
        <w:rPr>
          <w:rFonts w:ascii="微软雅黑" w:eastAsia="微软雅黑" w:hAnsi="微软雅黑" w:hint="eastAsia"/>
          <w:sz w:val="28"/>
          <w:szCs w:val="28"/>
        </w:rPr>
        <w:t>2</w:t>
      </w:r>
      <w:r>
        <w:rPr>
          <w:rFonts w:ascii="微软雅黑" w:eastAsia="微软雅黑" w:hAnsi="微软雅黑" w:hint="eastAsia"/>
          <w:sz w:val="28"/>
          <w:szCs w:val="28"/>
        </w:rPr>
        <w:t>）小额贷款，是指单笔且该农户贷款余额总额在</w:t>
      </w:r>
      <w:r>
        <w:rPr>
          <w:rFonts w:ascii="微软雅黑" w:eastAsia="微软雅黑" w:hAnsi="微软雅黑"/>
          <w:sz w:val="28"/>
          <w:szCs w:val="28"/>
        </w:rPr>
        <w:t>10</w:t>
      </w:r>
      <w:r>
        <w:rPr>
          <w:rFonts w:ascii="微软雅黑" w:eastAsia="微软雅黑" w:hAnsi="微软雅黑"/>
          <w:sz w:val="28"/>
          <w:szCs w:val="28"/>
        </w:rPr>
        <w:t>万元（含本数）以下的贷款。</w:t>
      </w:r>
      <w:r>
        <w:rPr>
          <w:rFonts w:ascii="微软雅黑" w:eastAsia="微软雅黑" w:hAnsi="微软雅黑" w:hint="eastAsia"/>
          <w:sz w:val="28"/>
          <w:szCs w:val="28"/>
        </w:rPr>
        <w:t>（</w:t>
      </w:r>
      <w:r>
        <w:rPr>
          <w:rFonts w:ascii="微软雅黑" w:eastAsia="微软雅黑" w:hAnsi="微软雅黑" w:hint="eastAsia"/>
          <w:sz w:val="28"/>
          <w:szCs w:val="28"/>
        </w:rPr>
        <w:t>3</w:t>
      </w:r>
      <w:r>
        <w:rPr>
          <w:rFonts w:ascii="微软雅黑" w:eastAsia="微软雅黑" w:hAnsi="微软雅黑" w:hint="eastAsia"/>
          <w:sz w:val="28"/>
          <w:szCs w:val="28"/>
        </w:rPr>
        <w:t>）保费收入，是指原保险保费收入加上分保费收入减去分出保费后的余额。（</w:t>
      </w:r>
      <w:r>
        <w:rPr>
          <w:rFonts w:ascii="微软雅黑" w:eastAsia="微软雅黑" w:hAnsi="微软雅黑" w:hint="eastAsia"/>
          <w:sz w:val="28"/>
          <w:szCs w:val="28"/>
        </w:rPr>
        <w:t>4</w:t>
      </w:r>
      <w:r>
        <w:rPr>
          <w:rFonts w:ascii="微软雅黑" w:eastAsia="微软雅黑" w:hAnsi="微软雅黑" w:hint="eastAsia"/>
          <w:sz w:val="28"/>
          <w:szCs w:val="28"/>
        </w:rPr>
        <w:t>）金融机构应对符合条件的农户小额贷款利息收入进行单独核算，不能单独核算的不得适用上述优惠政策。</w:t>
      </w:r>
    </w:p>
    <w:p w:rsidR="007B036B" w:rsidRDefault="00797B98">
      <w:pPr>
        <w:ind w:firstLineChars="200" w:firstLine="560"/>
        <w:rPr>
          <w:rFonts w:ascii="微软雅黑" w:eastAsia="微软雅黑" w:hAnsi="微软雅黑"/>
          <w:sz w:val="28"/>
          <w:szCs w:val="28"/>
        </w:rPr>
      </w:pPr>
      <w:bookmarkStart w:id="28" w:name="_Toc67129887"/>
      <w:r>
        <w:rPr>
          <w:rFonts w:ascii="微软雅黑" w:eastAsia="微软雅黑" w:hAnsi="微软雅黑" w:hint="eastAsia"/>
          <w:sz w:val="28"/>
          <w:szCs w:val="28"/>
        </w:rPr>
        <w:t>案例填报解析</w:t>
      </w:r>
      <w:bookmarkEnd w:id="28"/>
    </w:p>
    <w:p w:rsidR="007B036B" w:rsidRDefault="00797B98">
      <w:pPr>
        <w:ind w:firstLineChars="200" w:firstLine="560"/>
        <w:rPr>
          <w:rFonts w:ascii="微软雅黑" w:eastAsia="微软雅黑" w:hAnsi="微软雅黑"/>
          <w:sz w:val="28"/>
          <w:szCs w:val="28"/>
        </w:rPr>
      </w:pPr>
      <w:r>
        <w:rPr>
          <w:rFonts w:ascii="微软雅黑" w:eastAsia="微软雅黑" w:hAnsi="微软雅黑" w:hint="eastAsia"/>
          <w:sz w:val="28"/>
          <w:szCs w:val="28"/>
        </w:rPr>
        <w:t>G</w:t>
      </w:r>
      <w:r>
        <w:rPr>
          <w:rFonts w:ascii="微软雅黑" w:eastAsia="微软雅黑" w:hAnsi="微软雅黑" w:hint="eastAsia"/>
          <w:sz w:val="28"/>
          <w:szCs w:val="28"/>
        </w:rPr>
        <w:t>企业是一家农村商业银行，</w:t>
      </w:r>
      <w:r>
        <w:rPr>
          <w:rFonts w:ascii="微软雅黑" w:eastAsia="微软雅黑" w:hAnsi="微软雅黑"/>
          <w:sz w:val="28"/>
          <w:szCs w:val="28"/>
        </w:rPr>
        <w:t>20</w:t>
      </w:r>
      <w:r>
        <w:rPr>
          <w:rFonts w:ascii="微软雅黑" w:eastAsia="微软雅黑" w:hAnsi="微软雅黑" w:hint="eastAsia"/>
          <w:sz w:val="28"/>
          <w:szCs w:val="28"/>
        </w:rPr>
        <w:t>20</w:t>
      </w:r>
      <w:r>
        <w:rPr>
          <w:rFonts w:ascii="微软雅黑" w:eastAsia="微软雅黑" w:hAnsi="微软雅黑" w:hint="eastAsia"/>
          <w:sz w:val="28"/>
          <w:szCs w:val="28"/>
        </w:rPr>
        <w:t>年度营业收入为</w:t>
      </w:r>
      <w:r>
        <w:rPr>
          <w:rFonts w:ascii="微软雅黑" w:eastAsia="微软雅黑" w:hAnsi="微软雅黑"/>
          <w:sz w:val="28"/>
          <w:szCs w:val="28"/>
        </w:rPr>
        <w:t>2200</w:t>
      </w:r>
      <w:r>
        <w:rPr>
          <w:rFonts w:ascii="微软雅黑" w:eastAsia="微软雅黑" w:hAnsi="微软雅黑" w:hint="eastAsia"/>
          <w:sz w:val="28"/>
          <w:szCs w:val="28"/>
        </w:rPr>
        <w:t>万元，营业成本</w:t>
      </w:r>
      <w:r>
        <w:rPr>
          <w:rFonts w:ascii="微软雅黑" w:eastAsia="微软雅黑" w:hAnsi="微软雅黑" w:hint="eastAsia"/>
          <w:sz w:val="28"/>
          <w:szCs w:val="28"/>
        </w:rPr>
        <w:t>1400</w:t>
      </w:r>
      <w:r>
        <w:rPr>
          <w:rFonts w:ascii="微软雅黑" w:eastAsia="微软雅黑" w:hAnsi="微软雅黑" w:hint="eastAsia"/>
          <w:sz w:val="28"/>
          <w:szCs w:val="28"/>
        </w:rPr>
        <w:t>万，税金</w:t>
      </w:r>
      <w:r>
        <w:rPr>
          <w:rFonts w:ascii="微软雅黑" w:eastAsia="微软雅黑" w:hAnsi="微软雅黑" w:hint="eastAsia"/>
          <w:sz w:val="28"/>
          <w:szCs w:val="28"/>
        </w:rPr>
        <w:t>及附加</w:t>
      </w:r>
      <w:r>
        <w:rPr>
          <w:rFonts w:ascii="微软雅黑" w:eastAsia="微软雅黑" w:hAnsi="微软雅黑" w:hint="eastAsia"/>
          <w:sz w:val="28"/>
          <w:szCs w:val="28"/>
        </w:rPr>
        <w:t>5</w:t>
      </w:r>
      <w:r>
        <w:rPr>
          <w:rFonts w:ascii="微软雅黑" w:eastAsia="微软雅黑" w:hAnsi="微软雅黑" w:hint="eastAsia"/>
          <w:sz w:val="28"/>
          <w:szCs w:val="28"/>
        </w:rPr>
        <w:t>万元，管理费用</w:t>
      </w:r>
      <w:r>
        <w:rPr>
          <w:rFonts w:ascii="微软雅黑" w:eastAsia="微软雅黑" w:hAnsi="微软雅黑" w:hint="eastAsia"/>
          <w:sz w:val="28"/>
          <w:szCs w:val="28"/>
        </w:rPr>
        <w:t>100</w:t>
      </w:r>
      <w:r>
        <w:rPr>
          <w:rFonts w:ascii="微软雅黑" w:eastAsia="微软雅黑" w:hAnsi="微软雅黑" w:hint="eastAsia"/>
          <w:sz w:val="28"/>
          <w:szCs w:val="28"/>
        </w:rPr>
        <w:t>万元，销售费用</w:t>
      </w:r>
      <w:r>
        <w:rPr>
          <w:rFonts w:ascii="微软雅黑" w:eastAsia="微软雅黑" w:hAnsi="微软雅黑" w:hint="eastAsia"/>
          <w:sz w:val="28"/>
          <w:szCs w:val="28"/>
        </w:rPr>
        <w:t>90</w:t>
      </w:r>
      <w:r>
        <w:rPr>
          <w:rFonts w:ascii="微软雅黑" w:eastAsia="微软雅黑" w:hAnsi="微软雅黑" w:hint="eastAsia"/>
          <w:sz w:val="28"/>
          <w:szCs w:val="28"/>
        </w:rPr>
        <w:t>万元，财务费用</w:t>
      </w:r>
      <w:r>
        <w:rPr>
          <w:rFonts w:ascii="微软雅黑" w:eastAsia="微软雅黑" w:hAnsi="微软雅黑" w:hint="eastAsia"/>
          <w:sz w:val="28"/>
          <w:szCs w:val="28"/>
        </w:rPr>
        <w:t>5</w:t>
      </w:r>
      <w:r>
        <w:rPr>
          <w:rFonts w:ascii="微软雅黑" w:eastAsia="微软雅黑" w:hAnsi="微软雅黑" w:hint="eastAsia"/>
          <w:sz w:val="28"/>
          <w:szCs w:val="28"/>
        </w:rPr>
        <w:t>万元，利润总额为</w:t>
      </w:r>
      <w:r>
        <w:rPr>
          <w:rFonts w:ascii="微软雅黑" w:eastAsia="微软雅黑" w:hAnsi="微软雅黑"/>
          <w:sz w:val="28"/>
          <w:szCs w:val="28"/>
        </w:rPr>
        <w:t>600</w:t>
      </w:r>
      <w:r>
        <w:rPr>
          <w:rFonts w:ascii="微软雅黑" w:eastAsia="微软雅黑" w:hAnsi="微软雅黑" w:hint="eastAsia"/>
          <w:sz w:val="28"/>
          <w:szCs w:val="28"/>
        </w:rPr>
        <w:t>万元，无其他纳税调整事项，未享受其他税收优惠，当年农户小额贷款的利息收入为</w:t>
      </w:r>
      <w:r>
        <w:rPr>
          <w:rFonts w:ascii="微软雅黑" w:eastAsia="微软雅黑" w:hAnsi="微软雅黑"/>
          <w:sz w:val="28"/>
          <w:szCs w:val="28"/>
        </w:rPr>
        <w:t>1000</w:t>
      </w:r>
      <w:r>
        <w:rPr>
          <w:rFonts w:ascii="微软雅黑" w:eastAsia="微软雅黑" w:hAnsi="微软雅黑" w:hint="eastAsia"/>
          <w:sz w:val="28"/>
          <w:szCs w:val="28"/>
        </w:rPr>
        <w:t>万元，则该企业在计算应纳税所得额时，农户小额贷款的利息收入可以减计为</w:t>
      </w:r>
      <w:r>
        <w:rPr>
          <w:rFonts w:ascii="微软雅黑" w:eastAsia="微软雅黑" w:hAnsi="微软雅黑"/>
          <w:sz w:val="28"/>
          <w:szCs w:val="28"/>
        </w:rPr>
        <w:t>900</w:t>
      </w:r>
      <w:r>
        <w:rPr>
          <w:rFonts w:ascii="微软雅黑" w:eastAsia="微软雅黑" w:hAnsi="微软雅黑" w:hint="eastAsia"/>
          <w:sz w:val="28"/>
          <w:szCs w:val="28"/>
        </w:rPr>
        <w:t>万元（</w:t>
      </w:r>
      <w:r>
        <w:rPr>
          <w:rFonts w:ascii="微软雅黑" w:eastAsia="微软雅黑" w:hAnsi="微软雅黑"/>
          <w:sz w:val="28"/>
          <w:szCs w:val="28"/>
        </w:rPr>
        <w:t>1000</w:t>
      </w:r>
      <w:r>
        <w:rPr>
          <w:rFonts w:ascii="微软雅黑" w:eastAsia="微软雅黑" w:hAnsi="微软雅黑" w:hint="eastAsia"/>
          <w:sz w:val="28"/>
          <w:szCs w:val="28"/>
        </w:rPr>
        <w:t>×</w:t>
      </w:r>
      <w:r>
        <w:rPr>
          <w:rFonts w:ascii="微软雅黑" w:eastAsia="微软雅黑" w:hAnsi="微软雅黑"/>
          <w:sz w:val="28"/>
          <w:szCs w:val="28"/>
        </w:rPr>
        <w:t>90%</w:t>
      </w:r>
      <w:r>
        <w:rPr>
          <w:rFonts w:ascii="微软雅黑" w:eastAsia="微软雅黑" w:hAnsi="微软雅黑" w:hint="eastAsia"/>
          <w:sz w:val="28"/>
          <w:szCs w:val="28"/>
        </w:rPr>
        <w:t>），应缴纳企业所得税</w:t>
      </w:r>
      <w:r>
        <w:rPr>
          <w:rFonts w:ascii="微软雅黑" w:eastAsia="微软雅黑" w:hAnsi="微软雅黑"/>
          <w:sz w:val="28"/>
          <w:szCs w:val="28"/>
        </w:rPr>
        <w:t>=</w:t>
      </w:r>
      <w:r>
        <w:rPr>
          <w:rFonts w:ascii="微软雅黑" w:eastAsia="微软雅黑" w:hAnsi="微软雅黑" w:hint="eastAsia"/>
          <w:sz w:val="28"/>
          <w:szCs w:val="28"/>
        </w:rPr>
        <w:t>（</w:t>
      </w:r>
      <w:r>
        <w:rPr>
          <w:rFonts w:ascii="微软雅黑" w:eastAsia="微软雅黑" w:hAnsi="微软雅黑"/>
          <w:sz w:val="28"/>
          <w:szCs w:val="28"/>
        </w:rPr>
        <w:t>600-100</w:t>
      </w:r>
      <w:r>
        <w:rPr>
          <w:rFonts w:ascii="微软雅黑" w:eastAsia="微软雅黑" w:hAnsi="微软雅黑" w:hint="eastAsia"/>
          <w:sz w:val="28"/>
          <w:szCs w:val="28"/>
        </w:rPr>
        <w:t>）×</w:t>
      </w:r>
      <w:r>
        <w:rPr>
          <w:rFonts w:ascii="微软雅黑" w:eastAsia="微软雅黑" w:hAnsi="微软雅黑"/>
          <w:sz w:val="28"/>
          <w:szCs w:val="28"/>
        </w:rPr>
        <w:t>25%=125</w:t>
      </w:r>
      <w:r>
        <w:rPr>
          <w:rFonts w:ascii="微软雅黑" w:eastAsia="微软雅黑" w:hAnsi="微软雅黑" w:hint="eastAsia"/>
          <w:sz w:val="28"/>
          <w:szCs w:val="28"/>
        </w:rPr>
        <w:t>万元，减少企业所得税</w:t>
      </w:r>
      <w:r>
        <w:rPr>
          <w:rFonts w:ascii="微软雅黑" w:eastAsia="微软雅黑" w:hAnsi="微软雅黑"/>
          <w:sz w:val="28"/>
          <w:szCs w:val="28"/>
        </w:rPr>
        <w:t>25</w:t>
      </w:r>
      <w:r>
        <w:rPr>
          <w:rFonts w:ascii="微软雅黑" w:eastAsia="微软雅黑" w:hAnsi="微软雅黑" w:hint="eastAsia"/>
          <w:sz w:val="28"/>
          <w:szCs w:val="28"/>
        </w:rPr>
        <w:t>万元（</w:t>
      </w:r>
      <w:r>
        <w:rPr>
          <w:rFonts w:ascii="微软雅黑" w:eastAsia="微软雅黑" w:hAnsi="微软雅黑"/>
          <w:sz w:val="28"/>
          <w:szCs w:val="28"/>
        </w:rPr>
        <w:t>100</w:t>
      </w:r>
      <w:r>
        <w:rPr>
          <w:rFonts w:ascii="微软雅黑" w:eastAsia="微软雅黑" w:hAnsi="微软雅黑" w:hint="eastAsia"/>
          <w:sz w:val="28"/>
          <w:szCs w:val="28"/>
        </w:rPr>
        <w:t>×</w:t>
      </w:r>
      <w:r>
        <w:rPr>
          <w:rFonts w:ascii="微软雅黑" w:eastAsia="微软雅黑" w:hAnsi="微软雅黑"/>
          <w:sz w:val="28"/>
          <w:szCs w:val="28"/>
        </w:rPr>
        <w:t>25%</w:t>
      </w:r>
      <w:r>
        <w:rPr>
          <w:rFonts w:ascii="微软雅黑" w:eastAsia="微软雅黑" w:hAnsi="微软雅黑" w:hint="eastAsia"/>
          <w:sz w:val="28"/>
          <w:szCs w:val="28"/>
        </w:rPr>
        <w:t>）。</w:t>
      </w:r>
    </w:p>
    <w:p w:rsidR="007B036B" w:rsidRDefault="00797B98">
      <w:pPr>
        <w:ind w:firstLineChars="200" w:firstLine="560"/>
        <w:rPr>
          <w:rFonts w:ascii="微软雅黑" w:eastAsia="微软雅黑" w:hAnsi="微软雅黑"/>
          <w:sz w:val="28"/>
          <w:szCs w:val="28"/>
        </w:rPr>
      </w:pPr>
      <w:r>
        <w:rPr>
          <w:rFonts w:ascii="微软雅黑" w:eastAsia="微软雅黑" w:hAnsi="微软雅黑" w:hint="eastAsia"/>
          <w:sz w:val="28"/>
          <w:szCs w:val="28"/>
        </w:rPr>
        <w:t>填报方法</w:t>
      </w:r>
    </w:p>
    <w:p w:rsidR="007B036B" w:rsidRDefault="00797B98">
      <w:pPr>
        <w:ind w:firstLineChars="200" w:firstLine="560"/>
        <w:rPr>
          <w:rFonts w:ascii="微软雅黑" w:eastAsia="微软雅黑" w:hAnsi="微软雅黑"/>
          <w:sz w:val="28"/>
          <w:szCs w:val="28"/>
        </w:rPr>
      </w:pPr>
      <w:r>
        <w:rPr>
          <w:rFonts w:ascii="微软雅黑" w:eastAsia="微软雅黑" w:hAnsi="微软雅黑" w:hint="eastAsia"/>
          <w:sz w:val="28"/>
          <w:szCs w:val="28"/>
        </w:rPr>
        <w:t>在</w:t>
      </w:r>
      <w:r>
        <w:rPr>
          <w:rFonts w:ascii="微软雅黑" w:eastAsia="微软雅黑" w:hAnsi="微软雅黑"/>
          <w:sz w:val="28"/>
          <w:szCs w:val="28"/>
        </w:rPr>
        <w:t>A107010</w:t>
      </w:r>
      <w:r>
        <w:rPr>
          <w:rFonts w:ascii="微软雅黑" w:eastAsia="微软雅黑" w:hAnsi="微软雅黑" w:hint="eastAsia"/>
          <w:sz w:val="28"/>
          <w:szCs w:val="28"/>
        </w:rPr>
        <w:t>《免税、减计收入及加计扣除优惠明细表》第</w:t>
      </w:r>
      <w:r>
        <w:rPr>
          <w:rFonts w:ascii="微软雅黑" w:eastAsia="微软雅黑" w:hAnsi="微软雅黑"/>
          <w:sz w:val="28"/>
          <w:szCs w:val="28"/>
        </w:rPr>
        <w:t>2</w:t>
      </w:r>
      <w:r>
        <w:rPr>
          <w:rFonts w:ascii="微软雅黑" w:eastAsia="微软雅黑" w:hAnsi="微软雅黑" w:hint="eastAsia"/>
          <w:sz w:val="28"/>
          <w:szCs w:val="28"/>
        </w:rPr>
        <w:t>0</w:t>
      </w:r>
      <w:r>
        <w:rPr>
          <w:rFonts w:ascii="微软雅黑" w:eastAsia="微软雅黑" w:hAnsi="微软雅黑" w:hint="eastAsia"/>
          <w:sz w:val="28"/>
          <w:szCs w:val="28"/>
        </w:rPr>
        <w:t>行“</w:t>
      </w:r>
      <w:r>
        <w:rPr>
          <w:rFonts w:ascii="微软雅黑" w:eastAsia="微软雅黑" w:hAnsi="微软雅黑" w:hint="eastAsia"/>
          <w:sz w:val="28"/>
          <w:szCs w:val="28"/>
        </w:rPr>
        <w:t>1.</w:t>
      </w:r>
      <w:r>
        <w:rPr>
          <w:rFonts w:ascii="微软雅黑" w:eastAsia="微软雅黑" w:hAnsi="微软雅黑" w:hint="eastAsia"/>
          <w:sz w:val="28"/>
          <w:szCs w:val="28"/>
        </w:rPr>
        <w:t>金融机构取得的涉农贷款利息收入在计算应纳税所得额时减计收入”填入相关内容。</w:t>
      </w:r>
      <w:bookmarkStart w:id="29" w:name="_Toc24965051"/>
      <w:bookmarkStart w:id="30" w:name="_Toc527722748"/>
    </w:p>
    <w:p w:rsidR="007B036B" w:rsidRDefault="00797B98">
      <w:pPr>
        <w:ind w:firstLineChars="350" w:firstLine="840"/>
        <w:outlineLvl w:val="1"/>
        <w:rPr>
          <w:rFonts w:ascii="微软雅黑" w:eastAsia="微软雅黑" w:hAnsi="微软雅黑"/>
          <w:sz w:val="24"/>
          <w:szCs w:val="24"/>
        </w:rPr>
      </w:pPr>
      <w:r>
        <w:rPr>
          <w:rFonts w:ascii="微软雅黑" w:eastAsia="微软雅黑" w:hAnsi="微软雅黑" w:hint="eastAsia"/>
          <w:sz w:val="24"/>
          <w:szCs w:val="24"/>
        </w:rPr>
        <w:t xml:space="preserve">   A107010 </w:t>
      </w:r>
      <w:r>
        <w:rPr>
          <w:rFonts w:ascii="微软雅黑" w:eastAsia="微软雅黑" w:hAnsi="微软雅黑" w:hint="eastAsia"/>
          <w:sz w:val="24"/>
          <w:szCs w:val="24"/>
        </w:rPr>
        <w:tab/>
      </w:r>
      <w:r>
        <w:rPr>
          <w:rFonts w:ascii="微软雅黑" w:eastAsia="微软雅黑" w:hAnsi="微软雅黑" w:hint="eastAsia"/>
          <w:sz w:val="24"/>
          <w:szCs w:val="24"/>
        </w:rPr>
        <w:t>免税、减计收入及加计扣除优惠明细表</w:t>
      </w:r>
      <w:bookmarkEnd w:id="29"/>
      <w:bookmarkEnd w:id="30"/>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6582"/>
        <w:gridCol w:w="1273"/>
      </w:tblGrid>
      <w:tr w:rsidR="007B036B">
        <w:trPr>
          <w:trHeight w:val="315"/>
          <w:jc w:val="center"/>
        </w:trPr>
        <w:tc>
          <w:tcPr>
            <w:tcW w:w="656" w:type="dxa"/>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行次</w:t>
            </w:r>
          </w:p>
        </w:tc>
        <w:tc>
          <w:tcPr>
            <w:tcW w:w="6582" w:type="dxa"/>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项</w:t>
            </w:r>
            <w:r>
              <w:rPr>
                <w:rFonts w:ascii="微软雅黑" w:eastAsia="微软雅黑" w:hAnsi="微软雅黑" w:hint="eastAsia"/>
                <w:szCs w:val="21"/>
              </w:rPr>
              <w:t xml:space="preserve">    </w:t>
            </w:r>
            <w:r>
              <w:rPr>
                <w:rFonts w:ascii="微软雅黑" w:eastAsia="微软雅黑" w:hAnsi="微软雅黑" w:hint="eastAsia"/>
                <w:szCs w:val="21"/>
              </w:rPr>
              <w:t>目</w:t>
            </w:r>
          </w:p>
        </w:tc>
        <w:tc>
          <w:tcPr>
            <w:tcW w:w="1273" w:type="dxa"/>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金</w:t>
            </w:r>
            <w:r>
              <w:rPr>
                <w:rFonts w:ascii="微软雅黑" w:eastAsia="微软雅黑" w:hAnsi="微软雅黑" w:hint="eastAsia"/>
                <w:szCs w:val="21"/>
              </w:rPr>
              <w:t xml:space="preserve">    </w:t>
            </w:r>
            <w:r>
              <w:rPr>
                <w:rFonts w:ascii="微软雅黑" w:eastAsia="微软雅黑" w:hAnsi="微软雅黑" w:hint="eastAsia"/>
                <w:szCs w:val="21"/>
              </w:rPr>
              <w:t>额</w:t>
            </w:r>
          </w:p>
        </w:tc>
      </w:tr>
      <w:tr w:rsidR="007B036B">
        <w:trPr>
          <w:trHeight w:val="340"/>
          <w:jc w:val="center"/>
        </w:trPr>
        <w:tc>
          <w:tcPr>
            <w:tcW w:w="656" w:type="dxa"/>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17</w:t>
            </w:r>
          </w:p>
        </w:tc>
        <w:tc>
          <w:tcPr>
            <w:tcW w:w="6582" w:type="dxa"/>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二、减计收入（</w:t>
            </w:r>
            <w:r>
              <w:rPr>
                <w:rFonts w:ascii="微软雅黑" w:eastAsia="微软雅黑" w:hAnsi="微软雅黑" w:hint="eastAsia"/>
                <w:szCs w:val="21"/>
              </w:rPr>
              <w:t>18+19+23+24</w:t>
            </w:r>
            <w:r>
              <w:rPr>
                <w:rFonts w:ascii="微软雅黑" w:eastAsia="微软雅黑" w:hAnsi="微软雅黑" w:hint="eastAsia"/>
                <w:szCs w:val="21"/>
              </w:rPr>
              <w:t>）</w:t>
            </w:r>
          </w:p>
        </w:tc>
        <w:tc>
          <w:tcPr>
            <w:tcW w:w="1273" w:type="dxa"/>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bCs/>
                <w:szCs w:val="21"/>
              </w:rPr>
              <w:t>1000000</w:t>
            </w:r>
          </w:p>
        </w:tc>
      </w:tr>
      <w:tr w:rsidR="007B036B">
        <w:trPr>
          <w:trHeight w:hRule="exact" w:val="384"/>
          <w:jc w:val="center"/>
        </w:trPr>
        <w:tc>
          <w:tcPr>
            <w:tcW w:w="656" w:type="dxa"/>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19</w:t>
            </w:r>
          </w:p>
        </w:tc>
        <w:tc>
          <w:tcPr>
            <w:tcW w:w="6582" w:type="dxa"/>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（二）金融、保险等机构取得的涉农利息、保费减计收入（</w:t>
            </w:r>
            <w:r>
              <w:rPr>
                <w:rFonts w:ascii="微软雅黑" w:eastAsia="微软雅黑" w:hAnsi="微软雅黑" w:hint="eastAsia"/>
                <w:szCs w:val="21"/>
              </w:rPr>
              <w:t>20+21+22</w:t>
            </w:r>
            <w:r>
              <w:rPr>
                <w:rFonts w:ascii="微软雅黑" w:eastAsia="微软雅黑" w:hAnsi="微软雅黑" w:hint="eastAsia"/>
                <w:szCs w:val="21"/>
              </w:rPr>
              <w:t>）</w:t>
            </w:r>
          </w:p>
        </w:tc>
        <w:tc>
          <w:tcPr>
            <w:tcW w:w="1273" w:type="dxa"/>
            <w:vAlign w:val="bottom"/>
          </w:tcPr>
          <w:p w:rsidR="007B036B" w:rsidRDefault="00797B98">
            <w:pPr>
              <w:spacing w:line="400" w:lineRule="exact"/>
              <w:jc w:val="center"/>
              <w:rPr>
                <w:rFonts w:ascii="微软雅黑" w:eastAsia="微软雅黑" w:hAnsi="微软雅黑"/>
                <w:b/>
                <w:bCs/>
                <w:szCs w:val="21"/>
              </w:rPr>
            </w:pPr>
            <w:r>
              <w:rPr>
                <w:rFonts w:ascii="微软雅黑" w:eastAsia="微软雅黑" w:hAnsi="微软雅黑" w:hint="eastAsia"/>
                <w:bCs/>
                <w:szCs w:val="21"/>
              </w:rPr>
              <w:t>1000000</w:t>
            </w:r>
          </w:p>
        </w:tc>
      </w:tr>
      <w:tr w:rsidR="007B036B">
        <w:trPr>
          <w:trHeight w:val="340"/>
          <w:jc w:val="center"/>
        </w:trPr>
        <w:tc>
          <w:tcPr>
            <w:tcW w:w="656" w:type="dxa"/>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20</w:t>
            </w:r>
          </w:p>
        </w:tc>
        <w:tc>
          <w:tcPr>
            <w:tcW w:w="6582" w:type="dxa"/>
            <w:vAlign w:val="center"/>
          </w:tcPr>
          <w:p w:rsidR="007B036B" w:rsidRDefault="00797B98">
            <w:pPr>
              <w:spacing w:line="400" w:lineRule="exact"/>
              <w:rPr>
                <w:rFonts w:ascii="微软雅黑" w:eastAsia="微软雅黑" w:hAnsi="微软雅黑"/>
                <w:szCs w:val="21"/>
              </w:rPr>
            </w:pPr>
            <w:r>
              <w:rPr>
                <w:rFonts w:ascii="微软雅黑" w:eastAsia="微软雅黑" w:hAnsi="微软雅黑"/>
                <w:szCs w:val="21"/>
              </w:rPr>
              <w:t>1.</w:t>
            </w:r>
            <w:r>
              <w:rPr>
                <w:rFonts w:ascii="微软雅黑" w:eastAsia="微软雅黑" w:hAnsi="微软雅黑"/>
                <w:szCs w:val="21"/>
              </w:rPr>
              <w:t>金融机构取得的涉农贷款利息收入在计算应纳税所得额时减计收入</w:t>
            </w:r>
          </w:p>
        </w:tc>
        <w:tc>
          <w:tcPr>
            <w:tcW w:w="1273" w:type="dxa"/>
            <w:vAlign w:val="bottom"/>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bCs/>
                <w:szCs w:val="21"/>
              </w:rPr>
              <w:t>1000000</w:t>
            </w:r>
          </w:p>
        </w:tc>
      </w:tr>
      <w:tr w:rsidR="007B036B">
        <w:trPr>
          <w:trHeight w:val="340"/>
          <w:jc w:val="center"/>
        </w:trPr>
        <w:tc>
          <w:tcPr>
            <w:tcW w:w="656" w:type="dxa"/>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31</w:t>
            </w:r>
          </w:p>
        </w:tc>
        <w:tc>
          <w:tcPr>
            <w:tcW w:w="6582" w:type="dxa"/>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合计（</w:t>
            </w:r>
            <w:r>
              <w:rPr>
                <w:rFonts w:ascii="微软雅黑" w:eastAsia="微软雅黑" w:hAnsi="微软雅黑" w:hint="eastAsia"/>
                <w:szCs w:val="21"/>
              </w:rPr>
              <w:t>1+17+25</w:t>
            </w:r>
            <w:r>
              <w:rPr>
                <w:rFonts w:ascii="微软雅黑" w:eastAsia="微软雅黑" w:hAnsi="微软雅黑" w:hint="eastAsia"/>
                <w:szCs w:val="21"/>
              </w:rPr>
              <w:t>）</w:t>
            </w:r>
          </w:p>
        </w:tc>
        <w:tc>
          <w:tcPr>
            <w:tcW w:w="1273" w:type="dxa"/>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bCs/>
                <w:szCs w:val="21"/>
              </w:rPr>
              <w:t>1000000</w:t>
            </w:r>
          </w:p>
        </w:tc>
      </w:tr>
    </w:tbl>
    <w:p w:rsidR="007B036B" w:rsidRDefault="007B036B">
      <w:pPr>
        <w:ind w:firstLineChars="200" w:firstLine="560"/>
        <w:rPr>
          <w:rFonts w:ascii="微软雅黑" w:eastAsia="微软雅黑" w:hAnsi="微软雅黑"/>
          <w:sz w:val="28"/>
          <w:szCs w:val="28"/>
        </w:rPr>
      </w:pPr>
    </w:p>
    <w:tbl>
      <w:tblPr>
        <w:tblW w:w="8364" w:type="dxa"/>
        <w:tblInd w:w="108" w:type="dxa"/>
        <w:tblLook w:val="04A0" w:firstRow="1" w:lastRow="0" w:firstColumn="1" w:lastColumn="0" w:noHBand="0" w:noVBand="1"/>
      </w:tblPr>
      <w:tblGrid>
        <w:gridCol w:w="424"/>
        <w:gridCol w:w="596"/>
        <w:gridCol w:w="4934"/>
        <w:gridCol w:w="2410"/>
      </w:tblGrid>
      <w:tr w:rsidR="007B036B">
        <w:trPr>
          <w:trHeight w:val="514"/>
        </w:trPr>
        <w:tc>
          <w:tcPr>
            <w:tcW w:w="8364" w:type="dxa"/>
            <w:gridSpan w:val="4"/>
            <w:tcBorders>
              <w:top w:val="nil"/>
              <w:left w:val="nil"/>
              <w:bottom w:val="nil"/>
              <w:right w:val="nil"/>
            </w:tcBorders>
            <w:shd w:val="clear" w:color="auto" w:fill="auto"/>
          </w:tcPr>
          <w:p w:rsidR="007B036B" w:rsidRDefault="00797B98">
            <w:pPr>
              <w:widowControl/>
              <w:jc w:val="center"/>
              <w:rPr>
                <w:rFonts w:ascii="宋体" w:hAnsi="宋体" w:cs="宋体"/>
                <w:bCs/>
                <w:kern w:val="0"/>
                <w:sz w:val="28"/>
                <w:szCs w:val="28"/>
              </w:rPr>
            </w:pPr>
            <w:r>
              <w:rPr>
                <w:rFonts w:ascii="宋体" w:hAnsi="宋体" w:cs="宋体" w:hint="eastAsia"/>
                <w:bCs/>
                <w:kern w:val="0"/>
                <w:sz w:val="28"/>
                <w:szCs w:val="28"/>
              </w:rPr>
              <w:t>中华人民共和国企业所得税年度纳税申报表（</w:t>
            </w:r>
            <w:r>
              <w:rPr>
                <w:rFonts w:ascii="宋体" w:hAnsi="宋体" w:cs="宋体" w:hint="eastAsia"/>
                <w:bCs/>
                <w:kern w:val="0"/>
                <w:sz w:val="28"/>
                <w:szCs w:val="28"/>
              </w:rPr>
              <w:t>A</w:t>
            </w:r>
            <w:r>
              <w:rPr>
                <w:rFonts w:ascii="宋体" w:hAnsi="宋体" w:cs="宋体" w:hint="eastAsia"/>
                <w:bCs/>
                <w:kern w:val="0"/>
                <w:sz w:val="28"/>
                <w:szCs w:val="28"/>
              </w:rPr>
              <w:t>类）</w:t>
            </w:r>
          </w:p>
        </w:tc>
      </w:tr>
      <w:tr w:rsidR="007B036B">
        <w:trPr>
          <w:trHeight w:val="347"/>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行次</w:t>
            </w:r>
          </w:p>
        </w:tc>
        <w:tc>
          <w:tcPr>
            <w:tcW w:w="596" w:type="dxa"/>
            <w:tcBorders>
              <w:top w:val="single" w:sz="4" w:space="0" w:color="auto"/>
              <w:left w:val="nil"/>
              <w:bottom w:val="single" w:sz="4" w:space="0" w:color="auto"/>
              <w:right w:val="single" w:sz="4" w:space="0" w:color="auto"/>
            </w:tcBorders>
            <w:shd w:val="clear" w:color="auto" w:fill="auto"/>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类别</w:t>
            </w:r>
          </w:p>
        </w:tc>
        <w:tc>
          <w:tcPr>
            <w:tcW w:w="4934" w:type="dxa"/>
            <w:tcBorders>
              <w:top w:val="single" w:sz="4" w:space="0" w:color="auto"/>
              <w:left w:val="nil"/>
              <w:bottom w:val="single" w:sz="4" w:space="0" w:color="auto"/>
              <w:right w:val="nil"/>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项</w:t>
            </w:r>
            <w:r>
              <w:rPr>
                <w:rFonts w:ascii="宋体" w:hAnsi="宋体" w:cs="宋体" w:hint="eastAsia"/>
                <w:kern w:val="0"/>
                <w:sz w:val="20"/>
                <w:szCs w:val="20"/>
              </w:rPr>
              <w:t xml:space="preserve">        </w:t>
            </w:r>
            <w:r>
              <w:rPr>
                <w:rFonts w:ascii="宋体" w:hAnsi="宋体" w:cs="宋体" w:hint="eastAsia"/>
                <w:kern w:val="0"/>
                <w:sz w:val="20"/>
                <w:szCs w:val="20"/>
              </w:rPr>
              <w:t>目</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金</w:t>
            </w:r>
            <w:r>
              <w:rPr>
                <w:rFonts w:ascii="宋体" w:hAnsi="宋体" w:cs="宋体" w:hint="eastAsia"/>
                <w:kern w:val="0"/>
                <w:sz w:val="20"/>
                <w:szCs w:val="20"/>
              </w:rPr>
              <w:t xml:space="preserve">    </w:t>
            </w:r>
            <w:r>
              <w:rPr>
                <w:rFonts w:ascii="宋体" w:hAnsi="宋体" w:cs="宋体" w:hint="eastAsia"/>
                <w:kern w:val="0"/>
                <w:sz w:val="20"/>
                <w:szCs w:val="20"/>
              </w:rPr>
              <w:t>额</w:t>
            </w:r>
          </w:p>
        </w:tc>
      </w:tr>
      <w:tr w:rsidR="007B036B">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1</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利润总额计算</w:t>
            </w:r>
          </w:p>
        </w:tc>
        <w:tc>
          <w:tcPr>
            <w:tcW w:w="4934" w:type="dxa"/>
            <w:tcBorders>
              <w:top w:val="nil"/>
              <w:left w:val="nil"/>
              <w:bottom w:val="single" w:sz="4" w:space="0" w:color="auto"/>
              <w:right w:val="nil"/>
            </w:tcBorders>
            <w:shd w:val="clear" w:color="auto" w:fill="auto"/>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一、营业收入</w:t>
            </w:r>
            <w:r>
              <w:rPr>
                <w:rFonts w:ascii="宋体" w:hAnsi="宋体" w:cs="宋体" w:hint="eastAsia"/>
                <w:kern w:val="0"/>
                <w:sz w:val="20"/>
                <w:szCs w:val="20"/>
              </w:rPr>
              <w:t>(</w:t>
            </w:r>
            <w:r>
              <w:rPr>
                <w:rFonts w:ascii="宋体" w:hAnsi="宋体" w:cs="宋体" w:hint="eastAsia"/>
                <w:kern w:val="0"/>
                <w:sz w:val="20"/>
                <w:szCs w:val="20"/>
              </w:rPr>
              <w:t>填写</w:t>
            </w:r>
            <w:r>
              <w:rPr>
                <w:rFonts w:ascii="宋体" w:hAnsi="宋体" w:cs="宋体" w:hint="eastAsia"/>
                <w:kern w:val="0"/>
                <w:sz w:val="20"/>
                <w:szCs w:val="20"/>
              </w:rPr>
              <w:t>A101010\101020\103000)</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22,000,000.00 </w:t>
            </w:r>
          </w:p>
        </w:tc>
      </w:tr>
      <w:tr w:rsidR="007B036B">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2</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7B036B" w:rsidRDefault="007B036B">
            <w:pPr>
              <w:widowControl/>
              <w:jc w:val="left"/>
              <w:rPr>
                <w:rFonts w:ascii="宋体" w:hAnsi="宋体" w:cs="宋体"/>
                <w:kern w:val="0"/>
                <w:sz w:val="20"/>
                <w:szCs w:val="20"/>
              </w:rPr>
            </w:pPr>
          </w:p>
        </w:tc>
        <w:tc>
          <w:tcPr>
            <w:tcW w:w="4934" w:type="dxa"/>
            <w:tcBorders>
              <w:top w:val="nil"/>
              <w:left w:val="nil"/>
              <w:bottom w:val="single" w:sz="4" w:space="0" w:color="auto"/>
              <w:right w:val="nil"/>
            </w:tcBorders>
            <w:shd w:val="clear" w:color="auto" w:fill="auto"/>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减：营业成本</w:t>
            </w:r>
            <w:r>
              <w:rPr>
                <w:rFonts w:ascii="宋体" w:hAnsi="宋体" w:cs="宋体" w:hint="eastAsia"/>
                <w:kern w:val="0"/>
                <w:sz w:val="20"/>
                <w:szCs w:val="20"/>
              </w:rPr>
              <w:t>(</w:t>
            </w:r>
            <w:r>
              <w:rPr>
                <w:rFonts w:ascii="宋体" w:hAnsi="宋体" w:cs="宋体" w:hint="eastAsia"/>
                <w:kern w:val="0"/>
                <w:sz w:val="20"/>
                <w:szCs w:val="20"/>
              </w:rPr>
              <w:t>填写</w:t>
            </w:r>
            <w:r>
              <w:rPr>
                <w:rFonts w:ascii="宋体" w:hAnsi="宋体" w:cs="宋体" w:hint="eastAsia"/>
                <w:kern w:val="0"/>
                <w:sz w:val="20"/>
                <w:szCs w:val="20"/>
              </w:rPr>
              <w:t>A102010\102020\103000)</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14,000,000.00 </w:t>
            </w:r>
          </w:p>
        </w:tc>
      </w:tr>
      <w:tr w:rsidR="007B036B">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3</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7B036B" w:rsidRDefault="007B036B">
            <w:pPr>
              <w:widowControl/>
              <w:jc w:val="left"/>
              <w:rPr>
                <w:rFonts w:ascii="宋体" w:hAnsi="宋体" w:cs="宋体"/>
                <w:kern w:val="0"/>
                <w:sz w:val="20"/>
                <w:szCs w:val="20"/>
              </w:rPr>
            </w:pPr>
          </w:p>
        </w:tc>
        <w:tc>
          <w:tcPr>
            <w:tcW w:w="4934" w:type="dxa"/>
            <w:tcBorders>
              <w:top w:val="nil"/>
              <w:left w:val="nil"/>
              <w:bottom w:val="single" w:sz="4" w:space="0" w:color="auto"/>
              <w:right w:val="nil"/>
            </w:tcBorders>
            <w:shd w:val="clear" w:color="auto" w:fill="auto"/>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减：税金及附加</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50,000.00 </w:t>
            </w:r>
          </w:p>
        </w:tc>
      </w:tr>
      <w:tr w:rsidR="007B036B">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4</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7B036B" w:rsidRDefault="007B036B">
            <w:pPr>
              <w:widowControl/>
              <w:jc w:val="left"/>
              <w:rPr>
                <w:rFonts w:ascii="宋体" w:hAnsi="宋体" w:cs="宋体"/>
                <w:kern w:val="0"/>
                <w:sz w:val="20"/>
                <w:szCs w:val="20"/>
              </w:rPr>
            </w:pPr>
          </w:p>
        </w:tc>
        <w:tc>
          <w:tcPr>
            <w:tcW w:w="4934" w:type="dxa"/>
            <w:tcBorders>
              <w:top w:val="nil"/>
              <w:left w:val="nil"/>
              <w:bottom w:val="single" w:sz="4" w:space="0" w:color="auto"/>
              <w:right w:val="nil"/>
            </w:tcBorders>
            <w:shd w:val="clear" w:color="auto" w:fill="auto"/>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减：销售费用</w:t>
            </w:r>
            <w:r>
              <w:rPr>
                <w:rFonts w:ascii="宋体" w:hAnsi="宋体" w:cs="宋体" w:hint="eastAsia"/>
                <w:kern w:val="0"/>
                <w:sz w:val="20"/>
                <w:szCs w:val="20"/>
              </w:rPr>
              <w:t>(</w:t>
            </w:r>
            <w:r>
              <w:rPr>
                <w:rFonts w:ascii="宋体" w:hAnsi="宋体" w:cs="宋体" w:hint="eastAsia"/>
                <w:kern w:val="0"/>
                <w:sz w:val="20"/>
                <w:szCs w:val="20"/>
              </w:rPr>
              <w:t>填写</w:t>
            </w:r>
            <w:r>
              <w:rPr>
                <w:rFonts w:ascii="宋体" w:hAnsi="宋体" w:cs="宋体" w:hint="eastAsia"/>
                <w:kern w:val="0"/>
                <w:sz w:val="20"/>
                <w:szCs w:val="20"/>
              </w:rPr>
              <w:t>A104000)</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900,000.00 </w:t>
            </w:r>
          </w:p>
        </w:tc>
      </w:tr>
      <w:tr w:rsidR="007B036B">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5</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7B036B" w:rsidRDefault="007B036B">
            <w:pPr>
              <w:widowControl/>
              <w:jc w:val="left"/>
              <w:rPr>
                <w:rFonts w:ascii="宋体" w:hAnsi="宋体" w:cs="宋体"/>
                <w:kern w:val="0"/>
                <w:sz w:val="20"/>
                <w:szCs w:val="20"/>
              </w:rPr>
            </w:pPr>
          </w:p>
        </w:tc>
        <w:tc>
          <w:tcPr>
            <w:tcW w:w="4934" w:type="dxa"/>
            <w:tcBorders>
              <w:top w:val="nil"/>
              <w:left w:val="nil"/>
              <w:bottom w:val="single" w:sz="4" w:space="0" w:color="auto"/>
              <w:right w:val="nil"/>
            </w:tcBorders>
            <w:shd w:val="clear" w:color="auto" w:fill="auto"/>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减：管理费用</w:t>
            </w:r>
            <w:r>
              <w:rPr>
                <w:rFonts w:ascii="宋体" w:hAnsi="宋体" w:cs="宋体" w:hint="eastAsia"/>
                <w:kern w:val="0"/>
                <w:sz w:val="20"/>
                <w:szCs w:val="20"/>
              </w:rPr>
              <w:t>(</w:t>
            </w:r>
            <w:r>
              <w:rPr>
                <w:rFonts w:ascii="宋体" w:hAnsi="宋体" w:cs="宋体" w:hint="eastAsia"/>
                <w:kern w:val="0"/>
                <w:sz w:val="20"/>
                <w:szCs w:val="20"/>
              </w:rPr>
              <w:t>填写</w:t>
            </w:r>
            <w:r>
              <w:rPr>
                <w:rFonts w:ascii="宋体" w:hAnsi="宋体" w:cs="宋体" w:hint="eastAsia"/>
                <w:kern w:val="0"/>
                <w:sz w:val="20"/>
                <w:szCs w:val="20"/>
              </w:rPr>
              <w:t>A104000)</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1,000,000.00 </w:t>
            </w:r>
          </w:p>
        </w:tc>
      </w:tr>
      <w:tr w:rsidR="007B036B">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6</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7B036B" w:rsidRDefault="007B036B">
            <w:pPr>
              <w:widowControl/>
              <w:jc w:val="left"/>
              <w:rPr>
                <w:rFonts w:ascii="宋体" w:hAnsi="宋体" w:cs="宋体"/>
                <w:kern w:val="0"/>
                <w:sz w:val="20"/>
                <w:szCs w:val="20"/>
              </w:rPr>
            </w:pPr>
          </w:p>
        </w:tc>
        <w:tc>
          <w:tcPr>
            <w:tcW w:w="4934" w:type="dxa"/>
            <w:tcBorders>
              <w:top w:val="nil"/>
              <w:left w:val="nil"/>
              <w:bottom w:val="single" w:sz="4" w:space="0" w:color="auto"/>
              <w:right w:val="nil"/>
            </w:tcBorders>
            <w:shd w:val="clear" w:color="auto" w:fill="auto"/>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减：财务费用</w:t>
            </w:r>
            <w:r>
              <w:rPr>
                <w:rFonts w:ascii="宋体" w:hAnsi="宋体" w:cs="宋体" w:hint="eastAsia"/>
                <w:kern w:val="0"/>
                <w:sz w:val="20"/>
                <w:szCs w:val="20"/>
              </w:rPr>
              <w:t>(</w:t>
            </w:r>
            <w:r>
              <w:rPr>
                <w:rFonts w:ascii="宋体" w:hAnsi="宋体" w:cs="宋体" w:hint="eastAsia"/>
                <w:kern w:val="0"/>
                <w:sz w:val="20"/>
                <w:szCs w:val="20"/>
              </w:rPr>
              <w:t>填写</w:t>
            </w:r>
            <w:r>
              <w:rPr>
                <w:rFonts w:ascii="宋体" w:hAnsi="宋体" w:cs="宋体" w:hint="eastAsia"/>
                <w:kern w:val="0"/>
                <w:sz w:val="20"/>
                <w:szCs w:val="20"/>
              </w:rPr>
              <w:t>A104000)</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50,000.00 </w:t>
            </w:r>
          </w:p>
        </w:tc>
      </w:tr>
      <w:tr w:rsidR="007B036B">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7</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7B036B" w:rsidRDefault="007B036B">
            <w:pPr>
              <w:widowControl/>
              <w:jc w:val="left"/>
              <w:rPr>
                <w:rFonts w:ascii="宋体" w:hAnsi="宋体" w:cs="宋体"/>
                <w:kern w:val="0"/>
                <w:sz w:val="20"/>
                <w:szCs w:val="20"/>
              </w:rPr>
            </w:pPr>
          </w:p>
        </w:tc>
        <w:tc>
          <w:tcPr>
            <w:tcW w:w="4934" w:type="dxa"/>
            <w:tcBorders>
              <w:top w:val="nil"/>
              <w:left w:val="nil"/>
              <w:bottom w:val="single" w:sz="4" w:space="0" w:color="auto"/>
              <w:right w:val="nil"/>
            </w:tcBorders>
            <w:shd w:val="clear" w:color="auto" w:fill="auto"/>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减：资产减值损失</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7B036B">
        <w:trPr>
          <w:trHeight w:val="347"/>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8</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7B036B" w:rsidRDefault="007B036B">
            <w:pPr>
              <w:widowControl/>
              <w:jc w:val="left"/>
              <w:rPr>
                <w:rFonts w:ascii="宋体" w:hAnsi="宋体" w:cs="宋体"/>
                <w:kern w:val="0"/>
                <w:sz w:val="20"/>
                <w:szCs w:val="20"/>
              </w:rPr>
            </w:pPr>
          </w:p>
        </w:tc>
        <w:tc>
          <w:tcPr>
            <w:tcW w:w="4934" w:type="dxa"/>
            <w:tcBorders>
              <w:top w:val="nil"/>
              <w:left w:val="nil"/>
              <w:bottom w:val="single" w:sz="4" w:space="0" w:color="auto"/>
              <w:right w:val="nil"/>
            </w:tcBorders>
            <w:shd w:val="clear" w:color="auto" w:fill="auto"/>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加：公允价值变动收益</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7B036B">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9</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7B036B" w:rsidRDefault="007B036B">
            <w:pPr>
              <w:widowControl/>
              <w:jc w:val="left"/>
              <w:rPr>
                <w:rFonts w:ascii="宋体" w:hAnsi="宋体" w:cs="宋体"/>
                <w:kern w:val="0"/>
                <w:sz w:val="20"/>
                <w:szCs w:val="20"/>
              </w:rPr>
            </w:pPr>
          </w:p>
        </w:tc>
        <w:tc>
          <w:tcPr>
            <w:tcW w:w="4934" w:type="dxa"/>
            <w:tcBorders>
              <w:top w:val="nil"/>
              <w:left w:val="nil"/>
              <w:bottom w:val="single" w:sz="4" w:space="0" w:color="auto"/>
              <w:right w:val="nil"/>
            </w:tcBorders>
            <w:shd w:val="clear" w:color="auto" w:fill="auto"/>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加：投资收益</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7B036B">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10</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7B036B" w:rsidRDefault="007B036B">
            <w:pPr>
              <w:widowControl/>
              <w:jc w:val="left"/>
              <w:rPr>
                <w:rFonts w:ascii="宋体" w:hAnsi="宋体" w:cs="宋体"/>
                <w:kern w:val="0"/>
                <w:sz w:val="20"/>
                <w:szCs w:val="20"/>
              </w:rPr>
            </w:pPr>
          </w:p>
        </w:tc>
        <w:tc>
          <w:tcPr>
            <w:tcW w:w="4934" w:type="dxa"/>
            <w:tcBorders>
              <w:top w:val="nil"/>
              <w:left w:val="nil"/>
              <w:bottom w:val="single" w:sz="4" w:space="0" w:color="auto"/>
              <w:right w:val="nil"/>
            </w:tcBorders>
            <w:shd w:val="clear" w:color="auto" w:fill="auto"/>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二、营业利润</w:t>
            </w:r>
            <w:r>
              <w:rPr>
                <w:rFonts w:ascii="宋体" w:hAnsi="宋体" w:cs="宋体" w:hint="eastAsia"/>
                <w:kern w:val="0"/>
                <w:sz w:val="20"/>
                <w:szCs w:val="20"/>
              </w:rPr>
              <w:t>(1-2-3-4-5-6-7+8+9)</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6,000,000.00 </w:t>
            </w:r>
          </w:p>
        </w:tc>
      </w:tr>
      <w:tr w:rsidR="007B036B">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11</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7B036B" w:rsidRDefault="007B036B">
            <w:pPr>
              <w:widowControl/>
              <w:jc w:val="left"/>
              <w:rPr>
                <w:rFonts w:ascii="宋体" w:hAnsi="宋体" w:cs="宋体"/>
                <w:kern w:val="0"/>
                <w:sz w:val="20"/>
                <w:szCs w:val="20"/>
              </w:rPr>
            </w:pPr>
          </w:p>
        </w:tc>
        <w:tc>
          <w:tcPr>
            <w:tcW w:w="4934" w:type="dxa"/>
            <w:tcBorders>
              <w:top w:val="nil"/>
              <w:left w:val="nil"/>
              <w:bottom w:val="single" w:sz="4" w:space="0" w:color="auto"/>
              <w:right w:val="nil"/>
            </w:tcBorders>
            <w:shd w:val="clear" w:color="auto" w:fill="auto"/>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加：营业外收入</w:t>
            </w:r>
            <w:r>
              <w:rPr>
                <w:rFonts w:ascii="宋体" w:hAnsi="宋体" w:cs="宋体" w:hint="eastAsia"/>
                <w:kern w:val="0"/>
                <w:sz w:val="20"/>
                <w:szCs w:val="20"/>
              </w:rPr>
              <w:t>(</w:t>
            </w:r>
            <w:r>
              <w:rPr>
                <w:rFonts w:ascii="宋体" w:hAnsi="宋体" w:cs="宋体" w:hint="eastAsia"/>
                <w:kern w:val="0"/>
                <w:sz w:val="20"/>
                <w:szCs w:val="20"/>
              </w:rPr>
              <w:t>填写</w:t>
            </w:r>
            <w:r>
              <w:rPr>
                <w:rFonts w:ascii="宋体" w:hAnsi="宋体" w:cs="宋体" w:hint="eastAsia"/>
                <w:kern w:val="0"/>
                <w:sz w:val="20"/>
                <w:szCs w:val="20"/>
              </w:rPr>
              <w:t>A101010\101020\103000)</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7B036B">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12</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7B036B" w:rsidRDefault="007B036B">
            <w:pPr>
              <w:widowControl/>
              <w:jc w:val="left"/>
              <w:rPr>
                <w:rFonts w:ascii="宋体" w:hAnsi="宋体" w:cs="宋体"/>
                <w:kern w:val="0"/>
                <w:sz w:val="20"/>
                <w:szCs w:val="20"/>
              </w:rPr>
            </w:pPr>
          </w:p>
        </w:tc>
        <w:tc>
          <w:tcPr>
            <w:tcW w:w="4934" w:type="dxa"/>
            <w:tcBorders>
              <w:top w:val="nil"/>
              <w:left w:val="nil"/>
              <w:bottom w:val="single" w:sz="4" w:space="0" w:color="auto"/>
              <w:right w:val="nil"/>
            </w:tcBorders>
            <w:shd w:val="clear" w:color="auto" w:fill="auto"/>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减：营业外支出</w:t>
            </w:r>
            <w:r>
              <w:rPr>
                <w:rFonts w:ascii="宋体" w:hAnsi="宋体" w:cs="宋体" w:hint="eastAsia"/>
                <w:kern w:val="0"/>
                <w:sz w:val="20"/>
                <w:szCs w:val="20"/>
              </w:rPr>
              <w:t>(</w:t>
            </w:r>
            <w:r>
              <w:rPr>
                <w:rFonts w:ascii="宋体" w:hAnsi="宋体" w:cs="宋体" w:hint="eastAsia"/>
                <w:kern w:val="0"/>
                <w:sz w:val="20"/>
                <w:szCs w:val="20"/>
              </w:rPr>
              <w:t>填写</w:t>
            </w:r>
            <w:r>
              <w:rPr>
                <w:rFonts w:ascii="宋体" w:hAnsi="宋体" w:cs="宋体" w:hint="eastAsia"/>
                <w:kern w:val="0"/>
                <w:sz w:val="20"/>
                <w:szCs w:val="20"/>
              </w:rPr>
              <w:t>A102010\102020\103000)</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7B036B">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13</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7B036B" w:rsidRDefault="007B036B">
            <w:pPr>
              <w:widowControl/>
              <w:jc w:val="left"/>
              <w:rPr>
                <w:rFonts w:ascii="宋体" w:hAnsi="宋体" w:cs="宋体"/>
                <w:kern w:val="0"/>
                <w:sz w:val="20"/>
                <w:szCs w:val="20"/>
              </w:rPr>
            </w:pPr>
          </w:p>
        </w:tc>
        <w:tc>
          <w:tcPr>
            <w:tcW w:w="4934" w:type="dxa"/>
            <w:tcBorders>
              <w:top w:val="nil"/>
              <w:left w:val="nil"/>
              <w:bottom w:val="single" w:sz="4" w:space="0" w:color="auto"/>
              <w:right w:val="nil"/>
            </w:tcBorders>
            <w:shd w:val="clear" w:color="auto" w:fill="auto"/>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三、利润总额（</w:t>
            </w:r>
            <w:r>
              <w:rPr>
                <w:rFonts w:ascii="宋体" w:hAnsi="宋体" w:cs="宋体" w:hint="eastAsia"/>
                <w:kern w:val="0"/>
                <w:sz w:val="20"/>
                <w:szCs w:val="20"/>
              </w:rPr>
              <w:t>10+11-12</w:t>
            </w:r>
            <w:r>
              <w:rPr>
                <w:rFonts w:ascii="宋体" w:hAnsi="宋体" w:cs="宋体" w:hint="eastAsia"/>
                <w:kern w:val="0"/>
                <w:sz w:val="20"/>
                <w:szCs w:val="20"/>
              </w:rPr>
              <w:t>）</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6,000,000.00 </w:t>
            </w:r>
          </w:p>
        </w:tc>
      </w:tr>
      <w:tr w:rsidR="007B036B">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14</w:t>
            </w:r>
          </w:p>
        </w:tc>
        <w:tc>
          <w:tcPr>
            <w:tcW w:w="596" w:type="dxa"/>
            <w:vMerge w:val="restart"/>
            <w:tcBorders>
              <w:top w:val="nil"/>
              <w:left w:val="single" w:sz="4" w:space="0" w:color="auto"/>
              <w:bottom w:val="single" w:sz="4" w:space="0" w:color="000000"/>
              <w:right w:val="single" w:sz="4" w:space="0" w:color="auto"/>
            </w:tcBorders>
            <w:shd w:val="clear" w:color="auto" w:fill="auto"/>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应纳税所得额计算</w:t>
            </w:r>
          </w:p>
        </w:tc>
        <w:tc>
          <w:tcPr>
            <w:tcW w:w="4934" w:type="dxa"/>
            <w:tcBorders>
              <w:top w:val="nil"/>
              <w:left w:val="nil"/>
              <w:bottom w:val="single" w:sz="4" w:space="0" w:color="auto"/>
              <w:right w:val="nil"/>
            </w:tcBorders>
            <w:shd w:val="clear" w:color="auto" w:fill="auto"/>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减：境外所得（填写</w:t>
            </w:r>
            <w:r>
              <w:rPr>
                <w:rFonts w:ascii="宋体" w:hAnsi="宋体" w:cs="宋体" w:hint="eastAsia"/>
                <w:kern w:val="0"/>
                <w:sz w:val="20"/>
                <w:szCs w:val="20"/>
              </w:rPr>
              <w:t>A108010</w:t>
            </w:r>
            <w:r>
              <w:rPr>
                <w:rFonts w:ascii="宋体" w:hAnsi="宋体" w:cs="宋体" w:hint="eastAsia"/>
                <w:kern w:val="0"/>
                <w:sz w:val="20"/>
                <w:szCs w:val="20"/>
              </w:rPr>
              <w:t>）</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7B036B">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15</w:t>
            </w:r>
          </w:p>
        </w:tc>
        <w:tc>
          <w:tcPr>
            <w:tcW w:w="596" w:type="dxa"/>
            <w:vMerge/>
            <w:tcBorders>
              <w:top w:val="nil"/>
              <w:left w:val="single" w:sz="4" w:space="0" w:color="auto"/>
              <w:bottom w:val="single" w:sz="4" w:space="0" w:color="000000"/>
              <w:right w:val="single" w:sz="4" w:space="0" w:color="auto"/>
            </w:tcBorders>
            <w:shd w:val="clear" w:color="auto" w:fill="auto"/>
            <w:vAlign w:val="center"/>
          </w:tcPr>
          <w:p w:rsidR="007B036B" w:rsidRDefault="007B036B">
            <w:pPr>
              <w:widowControl/>
              <w:jc w:val="left"/>
              <w:rPr>
                <w:rFonts w:ascii="宋体" w:hAnsi="宋体" w:cs="宋体"/>
                <w:kern w:val="0"/>
                <w:sz w:val="20"/>
                <w:szCs w:val="20"/>
              </w:rPr>
            </w:pPr>
          </w:p>
        </w:tc>
        <w:tc>
          <w:tcPr>
            <w:tcW w:w="4934" w:type="dxa"/>
            <w:tcBorders>
              <w:top w:val="nil"/>
              <w:left w:val="nil"/>
              <w:bottom w:val="single" w:sz="4" w:space="0" w:color="auto"/>
              <w:right w:val="nil"/>
            </w:tcBorders>
            <w:shd w:val="clear" w:color="auto" w:fill="auto"/>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加：纳税调整增加额（填写</w:t>
            </w:r>
            <w:r>
              <w:rPr>
                <w:rFonts w:ascii="宋体" w:hAnsi="宋体" w:cs="宋体" w:hint="eastAsia"/>
                <w:kern w:val="0"/>
                <w:sz w:val="20"/>
                <w:szCs w:val="20"/>
              </w:rPr>
              <w:t>A105000</w:t>
            </w:r>
            <w:r>
              <w:rPr>
                <w:rFonts w:ascii="宋体" w:hAnsi="宋体" w:cs="宋体" w:hint="eastAsia"/>
                <w:kern w:val="0"/>
                <w:sz w:val="20"/>
                <w:szCs w:val="20"/>
              </w:rPr>
              <w:t>）</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7B036B">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16</w:t>
            </w:r>
          </w:p>
        </w:tc>
        <w:tc>
          <w:tcPr>
            <w:tcW w:w="596" w:type="dxa"/>
            <w:vMerge/>
            <w:tcBorders>
              <w:top w:val="nil"/>
              <w:left w:val="single" w:sz="4" w:space="0" w:color="auto"/>
              <w:bottom w:val="single" w:sz="4" w:space="0" w:color="000000"/>
              <w:right w:val="single" w:sz="4" w:space="0" w:color="auto"/>
            </w:tcBorders>
            <w:shd w:val="clear" w:color="auto" w:fill="auto"/>
            <w:vAlign w:val="center"/>
          </w:tcPr>
          <w:p w:rsidR="007B036B" w:rsidRDefault="007B036B">
            <w:pPr>
              <w:widowControl/>
              <w:jc w:val="left"/>
              <w:rPr>
                <w:rFonts w:ascii="宋体" w:hAnsi="宋体" w:cs="宋体"/>
                <w:kern w:val="0"/>
                <w:sz w:val="20"/>
                <w:szCs w:val="20"/>
              </w:rPr>
            </w:pPr>
          </w:p>
        </w:tc>
        <w:tc>
          <w:tcPr>
            <w:tcW w:w="4934" w:type="dxa"/>
            <w:tcBorders>
              <w:top w:val="nil"/>
              <w:left w:val="nil"/>
              <w:bottom w:val="single" w:sz="4" w:space="0" w:color="auto"/>
              <w:right w:val="nil"/>
            </w:tcBorders>
            <w:shd w:val="clear" w:color="auto" w:fill="auto"/>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减：纳税调整减少额（填写</w:t>
            </w:r>
            <w:r>
              <w:rPr>
                <w:rFonts w:ascii="宋体" w:hAnsi="宋体" w:cs="宋体" w:hint="eastAsia"/>
                <w:kern w:val="0"/>
                <w:sz w:val="20"/>
                <w:szCs w:val="20"/>
              </w:rPr>
              <w:t>A105000</w:t>
            </w:r>
            <w:r>
              <w:rPr>
                <w:rFonts w:ascii="宋体" w:hAnsi="宋体" w:cs="宋体" w:hint="eastAsia"/>
                <w:kern w:val="0"/>
                <w:sz w:val="20"/>
                <w:szCs w:val="20"/>
              </w:rPr>
              <w:t>）</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7B036B">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17</w:t>
            </w:r>
          </w:p>
        </w:tc>
        <w:tc>
          <w:tcPr>
            <w:tcW w:w="596" w:type="dxa"/>
            <w:vMerge/>
            <w:tcBorders>
              <w:top w:val="nil"/>
              <w:left w:val="single" w:sz="4" w:space="0" w:color="auto"/>
              <w:bottom w:val="single" w:sz="4" w:space="0" w:color="000000"/>
              <w:right w:val="single" w:sz="4" w:space="0" w:color="auto"/>
            </w:tcBorders>
            <w:shd w:val="clear" w:color="auto" w:fill="auto"/>
            <w:vAlign w:val="center"/>
          </w:tcPr>
          <w:p w:rsidR="007B036B" w:rsidRDefault="007B036B">
            <w:pPr>
              <w:widowControl/>
              <w:jc w:val="left"/>
              <w:rPr>
                <w:rFonts w:ascii="宋体" w:hAnsi="宋体" w:cs="宋体"/>
                <w:kern w:val="0"/>
                <w:sz w:val="20"/>
                <w:szCs w:val="20"/>
              </w:rPr>
            </w:pPr>
          </w:p>
        </w:tc>
        <w:tc>
          <w:tcPr>
            <w:tcW w:w="4934" w:type="dxa"/>
            <w:tcBorders>
              <w:top w:val="nil"/>
              <w:left w:val="nil"/>
              <w:bottom w:val="single" w:sz="4" w:space="0" w:color="auto"/>
              <w:right w:val="nil"/>
            </w:tcBorders>
            <w:shd w:val="clear" w:color="auto" w:fill="auto"/>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减：免税、减计收入及加计扣除（填写</w:t>
            </w:r>
            <w:r>
              <w:rPr>
                <w:rFonts w:ascii="宋体" w:hAnsi="宋体" w:cs="宋体" w:hint="eastAsia"/>
                <w:kern w:val="0"/>
                <w:sz w:val="20"/>
                <w:szCs w:val="20"/>
              </w:rPr>
              <w:t>A107010</w:t>
            </w:r>
            <w:r>
              <w:rPr>
                <w:rFonts w:ascii="宋体" w:hAnsi="宋体" w:cs="宋体" w:hint="eastAsia"/>
                <w:kern w:val="0"/>
                <w:sz w:val="20"/>
                <w:szCs w:val="20"/>
              </w:rPr>
              <w:t>）</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1,000,000.00 </w:t>
            </w:r>
          </w:p>
        </w:tc>
      </w:tr>
      <w:tr w:rsidR="007B036B">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18</w:t>
            </w:r>
          </w:p>
        </w:tc>
        <w:tc>
          <w:tcPr>
            <w:tcW w:w="596" w:type="dxa"/>
            <w:vMerge/>
            <w:tcBorders>
              <w:top w:val="nil"/>
              <w:left w:val="single" w:sz="4" w:space="0" w:color="auto"/>
              <w:bottom w:val="single" w:sz="4" w:space="0" w:color="000000"/>
              <w:right w:val="single" w:sz="4" w:space="0" w:color="auto"/>
            </w:tcBorders>
            <w:shd w:val="clear" w:color="auto" w:fill="auto"/>
            <w:vAlign w:val="center"/>
          </w:tcPr>
          <w:p w:rsidR="007B036B" w:rsidRDefault="007B036B">
            <w:pPr>
              <w:widowControl/>
              <w:jc w:val="left"/>
              <w:rPr>
                <w:rFonts w:ascii="宋体" w:hAnsi="宋体" w:cs="宋体"/>
                <w:kern w:val="0"/>
                <w:sz w:val="20"/>
                <w:szCs w:val="20"/>
              </w:rPr>
            </w:pPr>
          </w:p>
        </w:tc>
        <w:tc>
          <w:tcPr>
            <w:tcW w:w="4934" w:type="dxa"/>
            <w:tcBorders>
              <w:top w:val="nil"/>
              <w:left w:val="nil"/>
              <w:bottom w:val="single" w:sz="4" w:space="0" w:color="auto"/>
              <w:right w:val="nil"/>
            </w:tcBorders>
            <w:shd w:val="clear" w:color="auto" w:fill="auto"/>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加：境外应税所得抵减境内亏损（填写</w:t>
            </w:r>
            <w:r>
              <w:rPr>
                <w:rFonts w:ascii="宋体" w:hAnsi="宋体" w:cs="宋体" w:hint="eastAsia"/>
                <w:kern w:val="0"/>
                <w:sz w:val="20"/>
                <w:szCs w:val="20"/>
              </w:rPr>
              <w:t>A108000</w:t>
            </w:r>
            <w:r>
              <w:rPr>
                <w:rFonts w:ascii="宋体" w:hAnsi="宋体" w:cs="宋体" w:hint="eastAsia"/>
                <w:kern w:val="0"/>
                <w:sz w:val="20"/>
                <w:szCs w:val="20"/>
              </w:rPr>
              <w:t>）</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7B036B">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19</w:t>
            </w:r>
          </w:p>
        </w:tc>
        <w:tc>
          <w:tcPr>
            <w:tcW w:w="596" w:type="dxa"/>
            <w:vMerge/>
            <w:tcBorders>
              <w:top w:val="nil"/>
              <w:left w:val="single" w:sz="4" w:space="0" w:color="auto"/>
              <w:bottom w:val="single" w:sz="4" w:space="0" w:color="000000"/>
              <w:right w:val="single" w:sz="4" w:space="0" w:color="auto"/>
            </w:tcBorders>
            <w:shd w:val="clear" w:color="auto" w:fill="auto"/>
            <w:vAlign w:val="center"/>
          </w:tcPr>
          <w:p w:rsidR="007B036B" w:rsidRDefault="007B036B">
            <w:pPr>
              <w:widowControl/>
              <w:jc w:val="left"/>
              <w:rPr>
                <w:rFonts w:ascii="宋体" w:hAnsi="宋体" w:cs="宋体"/>
                <w:kern w:val="0"/>
                <w:sz w:val="20"/>
                <w:szCs w:val="20"/>
              </w:rPr>
            </w:pPr>
          </w:p>
        </w:tc>
        <w:tc>
          <w:tcPr>
            <w:tcW w:w="4934" w:type="dxa"/>
            <w:tcBorders>
              <w:top w:val="nil"/>
              <w:left w:val="nil"/>
              <w:bottom w:val="single" w:sz="4" w:space="0" w:color="auto"/>
              <w:right w:val="nil"/>
            </w:tcBorders>
            <w:shd w:val="clear" w:color="auto" w:fill="auto"/>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四、纳税调整后所得（</w:t>
            </w:r>
            <w:r>
              <w:rPr>
                <w:rFonts w:ascii="宋体" w:hAnsi="宋体" w:cs="宋体" w:hint="eastAsia"/>
                <w:kern w:val="0"/>
                <w:sz w:val="20"/>
                <w:szCs w:val="20"/>
              </w:rPr>
              <w:t>13-14+15-16-17+18</w:t>
            </w:r>
            <w:r>
              <w:rPr>
                <w:rFonts w:ascii="宋体" w:hAnsi="宋体" w:cs="宋体" w:hint="eastAsia"/>
                <w:kern w:val="0"/>
                <w:sz w:val="20"/>
                <w:szCs w:val="20"/>
              </w:rPr>
              <w:t>）</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5,000,000.00 </w:t>
            </w:r>
          </w:p>
        </w:tc>
      </w:tr>
      <w:tr w:rsidR="007B036B">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20</w:t>
            </w:r>
          </w:p>
        </w:tc>
        <w:tc>
          <w:tcPr>
            <w:tcW w:w="596" w:type="dxa"/>
            <w:vMerge/>
            <w:tcBorders>
              <w:top w:val="nil"/>
              <w:left w:val="single" w:sz="4" w:space="0" w:color="auto"/>
              <w:bottom w:val="single" w:sz="4" w:space="0" w:color="000000"/>
              <w:right w:val="single" w:sz="4" w:space="0" w:color="auto"/>
            </w:tcBorders>
            <w:shd w:val="clear" w:color="auto" w:fill="auto"/>
            <w:vAlign w:val="center"/>
          </w:tcPr>
          <w:p w:rsidR="007B036B" w:rsidRDefault="007B036B">
            <w:pPr>
              <w:widowControl/>
              <w:jc w:val="left"/>
              <w:rPr>
                <w:rFonts w:ascii="宋体" w:hAnsi="宋体" w:cs="宋体"/>
                <w:kern w:val="0"/>
                <w:sz w:val="20"/>
                <w:szCs w:val="20"/>
              </w:rPr>
            </w:pPr>
          </w:p>
        </w:tc>
        <w:tc>
          <w:tcPr>
            <w:tcW w:w="4934" w:type="dxa"/>
            <w:tcBorders>
              <w:top w:val="nil"/>
              <w:left w:val="nil"/>
              <w:bottom w:val="single" w:sz="4" w:space="0" w:color="auto"/>
              <w:right w:val="nil"/>
            </w:tcBorders>
            <w:shd w:val="clear" w:color="auto" w:fill="auto"/>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减：所得减免（填写</w:t>
            </w:r>
            <w:r>
              <w:rPr>
                <w:rFonts w:ascii="宋体" w:hAnsi="宋体" w:cs="宋体" w:hint="eastAsia"/>
                <w:kern w:val="0"/>
                <w:sz w:val="20"/>
                <w:szCs w:val="20"/>
              </w:rPr>
              <w:t>A107020</w:t>
            </w:r>
            <w:r>
              <w:rPr>
                <w:rFonts w:ascii="宋体" w:hAnsi="宋体" w:cs="宋体" w:hint="eastAsia"/>
                <w:kern w:val="0"/>
                <w:sz w:val="20"/>
                <w:szCs w:val="20"/>
              </w:rPr>
              <w:t>）</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7B036B">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21</w:t>
            </w:r>
          </w:p>
        </w:tc>
        <w:tc>
          <w:tcPr>
            <w:tcW w:w="596" w:type="dxa"/>
            <w:vMerge/>
            <w:tcBorders>
              <w:top w:val="nil"/>
              <w:left w:val="single" w:sz="4" w:space="0" w:color="auto"/>
              <w:bottom w:val="single" w:sz="4" w:space="0" w:color="000000"/>
              <w:right w:val="single" w:sz="4" w:space="0" w:color="auto"/>
            </w:tcBorders>
            <w:shd w:val="clear" w:color="auto" w:fill="auto"/>
            <w:vAlign w:val="center"/>
          </w:tcPr>
          <w:p w:rsidR="007B036B" w:rsidRDefault="007B036B">
            <w:pPr>
              <w:widowControl/>
              <w:jc w:val="left"/>
              <w:rPr>
                <w:rFonts w:ascii="宋体" w:hAnsi="宋体" w:cs="宋体"/>
                <w:kern w:val="0"/>
                <w:sz w:val="20"/>
                <w:szCs w:val="20"/>
              </w:rPr>
            </w:pPr>
          </w:p>
        </w:tc>
        <w:tc>
          <w:tcPr>
            <w:tcW w:w="4934" w:type="dxa"/>
            <w:tcBorders>
              <w:top w:val="nil"/>
              <w:left w:val="nil"/>
              <w:bottom w:val="single" w:sz="4" w:space="0" w:color="auto"/>
              <w:right w:val="nil"/>
            </w:tcBorders>
            <w:shd w:val="clear" w:color="auto" w:fill="auto"/>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减：弥补以前年度亏损（填写</w:t>
            </w:r>
            <w:r>
              <w:rPr>
                <w:rFonts w:ascii="宋体" w:hAnsi="宋体" w:cs="宋体" w:hint="eastAsia"/>
                <w:kern w:val="0"/>
                <w:sz w:val="20"/>
                <w:szCs w:val="20"/>
              </w:rPr>
              <w:t>A106000</w:t>
            </w:r>
            <w:r>
              <w:rPr>
                <w:rFonts w:ascii="宋体" w:hAnsi="宋体" w:cs="宋体" w:hint="eastAsia"/>
                <w:kern w:val="0"/>
                <w:sz w:val="20"/>
                <w:szCs w:val="20"/>
              </w:rPr>
              <w:t>）</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7B036B">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22</w:t>
            </w:r>
          </w:p>
        </w:tc>
        <w:tc>
          <w:tcPr>
            <w:tcW w:w="596" w:type="dxa"/>
            <w:vMerge/>
            <w:tcBorders>
              <w:top w:val="nil"/>
              <w:left w:val="single" w:sz="4" w:space="0" w:color="auto"/>
              <w:bottom w:val="single" w:sz="4" w:space="0" w:color="000000"/>
              <w:right w:val="single" w:sz="4" w:space="0" w:color="auto"/>
            </w:tcBorders>
            <w:shd w:val="clear" w:color="auto" w:fill="auto"/>
            <w:vAlign w:val="center"/>
          </w:tcPr>
          <w:p w:rsidR="007B036B" w:rsidRDefault="007B036B">
            <w:pPr>
              <w:widowControl/>
              <w:jc w:val="left"/>
              <w:rPr>
                <w:rFonts w:ascii="宋体" w:hAnsi="宋体" w:cs="宋体"/>
                <w:kern w:val="0"/>
                <w:sz w:val="20"/>
                <w:szCs w:val="20"/>
              </w:rPr>
            </w:pPr>
          </w:p>
        </w:tc>
        <w:tc>
          <w:tcPr>
            <w:tcW w:w="4934" w:type="dxa"/>
            <w:tcBorders>
              <w:top w:val="nil"/>
              <w:left w:val="nil"/>
              <w:bottom w:val="single" w:sz="4" w:space="0" w:color="auto"/>
              <w:right w:val="nil"/>
            </w:tcBorders>
            <w:shd w:val="clear" w:color="auto" w:fill="auto"/>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减：抵扣应纳税所得额（填写</w:t>
            </w:r>
            <w:r>
              <w:rPr>
                <w:rFonts w:ascii="宋体" w:hAnsi="宋体" w:cs="宋体" w:hint="eastAsia"/>
                <w:kern w:val="0"/>
                <w:sz w:val="20"/>
                <w:szCs w:val="20"/>
              </w:rPr>
              <w:t>A107030</w:t>
            </w:r>
            <w:r>
              <w:rPr>
                <w:rFonts w:ascii="宋体" w:hAnsi="宋体" w:cs="宋体" w:hint="eastAsia"/>
                <w:kern w:val="0"/>
                <w:sz w:val="20"/>
                <w:szCs w:val="20"/>
              </w:rPr>
              <w:t>）</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7B036B">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23</w:t>
            </w:r>
          </w:p>
        </w:tc>
        <w:tc>
          <w:tcPr>
            <w:tcW w:w="596" w:type="dxa"/>
            <w:vMerge/>
            <w:tcBorders>
              <w:top w:val="nil"/>
              <w:left w:val="single" w:sz="4" w:space="0" w:color="auto"/>
              <w:bottom w:val="single" w:sz="4" w:space="0" w:color="000000"/>
              <w:right w:val="single" w:sz="4" w:space="0" w:color="auto"/>
            </w:tcBorders>
            <w:shd w:val="clear" w:color="auto" w:fill="auto"/>
            <w:vAlign w:val="center"/>
          </w:tcPr>
          <w:p w:rsidR="007B036B" w:rsidRDefault="007B036B">
            <w:pPr>
              <w:widowControl/>
              <w:jc w:val="left"/>
              <w:rPr>
                <w:rFonts w:ascii="宋体" w:hAnsi="宋体" w:cs="宋体"/>
                <w:kern w:val="0"/>
                <w:sz w:val="20"/>
                <w:szCs w:val="20"/>
              </w:rPr>
            </w:pPr>
          </w:p>
        </w:tc>
        <w:tc>
          <w:tcPr>
            <w:tcW w:w="4934" w:type="dxa"/>
            <w:tcBorders>
              <w:top w:val="nil"/>
              <w:left w:val="nil"/>
              <w:bottom w:val="single" w:sz="4" w:space="0" w:color="auto"/>
              <w:right w:val="nil"/>
            </w:tcBorders>
            <w:shd w:val="clear" w:color="auto" w:fill="auto"/>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五、应纳税所得额（</w:t>
            </w:r>
            <w:r>
              <w:rPr>
                <w:rFonts w:ascii="宋体" w:hAnsi="宋体" w:cs="宋体" w:hint="eastAsia"/>
                <w:kern w:val="0"/>
                <w:sz w:val="20"/>
                <w:szCs w:val="20"/>
              </w:rPr>
              <w:t>19-20-21-22</w:t>
            </w:r>
            <w:r>
              <w:rPr>
                <w:rFonts w:ascii="宋体" w:hAnsi="宋体" w:cs="宋体" w:hint="eastAsia"/>
                <w:kern w:val="0"/>
                <w:sz w:val="20"/>
                <w:szCs w:val="20"/>
              </w:rPr>
              <w:t>）</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5,000,000.00 </w:t>
            </w:r>
          </w:p>
        </w:tc>
      </w:tr>
      <w:tr w:rsidR="007B036B">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24</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应纳税额计算</w:t>
            </w:r>
          </w:p>
        </w:tc>
        <w:tc>
          <w:tcPr>
            <w:tcW w:w="4934"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税率（</w:t>
            </w:r>
            <w:r>
              <w:rPr>
                <w:rFonts w:ascii="宋体" w:hAnsi="宋体" w:cs="宋体" w:hint="eastAsia"/>
                <w:kern w:val="0"/>
                <w:sz w:val="20"/>
                <w:szCs w:val="20"/>
              </w:rPr>
              <w:t>25%</w:t>
            </w:r>
            <w:r>
              <w:rPr>
                <w:rFonts w:ascii="宋体" w:hAnsi="宋体" w:cs="宋体" w:hint="eastAsia"/>
                <w:kern w:val="0"/>
                <w:sz w:val="20"/>
                <w:szCs w:val="20"/>
              </w:rPr>
              <w:t>）</w:t>
            </w:r>
          </w:p>
        </w:tc>
        <w:tc>
          <w:tcPr>
            <w:tcW w:w="2410"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 xml:space="preserve">       25%</w:t>
            </w:r>
          </w:p>
        </w:tc>
      </w:tr>
      <w:tr w:rsidR="007B036B">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25</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7B036B" w:rsidRDefault="007B036B">
            <w:pPr>
              <w:widowControl/>
              <w:jc w:val="left"/>
              <w:rPr>
                <w:rFonts w:ascii="宋体" w:hAnsi="宋体" w:cs="宋体"/>
                <w:kern w:val="0"/>
                <w:sz w:val="20"/>
                <w:szCs w:val="20"/>
              </w:rPr>
            </w:pPr>
          </w:p>
        </w:tc>
        <w:tc>
          <w:tcPr>
            <w:tcW w:w="4934"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六、应纳所得税额（</w:t>
            </w:r>
            <w:r>
              <w:rPr>
                <w:rFonts w:ascii="宋体" w:hAnsi="宋体" w:cs="宋体" w:hint="eastAsia"/>
                <w:kern w:val="0"/>
                <w:sz w:val="20"/>
                <w:szCs w:val="20"/>
              </w:rPr>
              <w:t>23</w:t>
            </w:r>
            <w:r>
              <w:rPr>
                <w:rFonts w:ascii="宋体" w:hAnsi="宋体" w:cs="宋体" w:hint="eastAsia"/>
                <w:kern w:val="0"/>
                <w:sz w:val="20"/>
                <w:szCs w:val="20"/>
              </w:rPr>
              <w:t>×</w:t>
            </w:r>
            <w:r>
              <w:rPr>
                <w:rFonts w:ascii="宋体" w:hAnsi="宋体" w:cs="宋体" w:hint="eastAsia"/>
                <w:kern w:val="0"/>
                <w:sz w:val="20"/>
                <w:szCs w:val="20"/>
              </w:rPr>
              <w:t>24</w:t>
            </w:r>
            <w:r>
              <w:rPr>
                <w:rFonts w:ascii="宋体" w:hAnsi="宋体" w:cs="宋体" w:hint="eastAsia"/>
                <w:kern w:val="0"/>
                <w:sz w:val="20"/>
                <w:szCs w:val="20"/>
              </w:rPr>
              <w:t>）</w:t>
            </w:r>
          </w:p>
        </w:tc>
        <w:tc>
          <w:tcPr>
            <w:tcW w:w="2410"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1,250,000.00 </w:t>
            </w:r>
          </w:p>
        </w:tc>
      </w:tr>
      <w:tr w:rsidR="007B036B">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26</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7B036B" w:rsidRDefault="007B036B">
            <w:pPr>
              <w:widowControl/>
              <w:jc w:val="left"/>
              <w:rPr>
                <w:rFonts w:ascii="宋体" w:hAnsi="宋体" w:cs="宋体"/>
                <w:kern w:val="0"/>
                <w:sz w:val="20"/>
                <w:szCs w:val="20"/>
              </w:rPr>
            </w:pPr>
          </w:p>
        </w:tc>
        <w:tc>
          <w:tcPr>
            <w:tcW w:w="4934"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 w:val="20"/>
                <w:szCs w:val="20"/>
              </w:rPr>
            </w:pPr>
            <w:hyperlink r:id="rId12" w:anchor="'A107040'!A1" w:history="1">
              <w:r>
                <w:rPr>
                  <w:rFonts w:ascii="宋体" w:hAnsi="宋体" w:cs="宋体" w:hint="eastAsia"/>
                  <w:kern w:val="0"/>
                  <w:sz w:val="20"/>
                  <w:szCs w:val="20"/>
                </w:rPr>
                <w:t xml:space="preserve">   </w:t>
              </w:r>
              <w:r>
                <w:rPr>
                  <w:rFonts w:ascii="宋体" w:hAnsi="宋体" w:cs="宋体" w:hint="eastAsia"/>
                  <w:kern w:val="0"/>
                  <w:sz w:val="20"/>
                  <w:szCs w:val="20"/>
                </w:rPr>
                <w:t>减：减免所得税额（填写</w:t>
              </w:r>
              <w:r>
                <w:rPr>
                  <w:rFonts w:ascii="宋体" w:hAnsi="宋体" w:cs="宋体" w:hint="eastAsia"/>
                  <w:kern w:val="0"/>
                  <w:sz w:val="20"/>
                  <w:szCs w:val="20"/>
                </w:rPr>
                <w:t>A107040</w:t>
              </w:r>
              <w:r>
                <w:rPr>
                  <w:rFonts w:ascii="宋体" w:hAnsi="宋体" w:cs="宋体" w:hint="eastAsia"/>
                  <w:kern w:val="0"/>
                  <w:sz w:val="20"/>
                  <w:szCs w:val="20"/>
                </w:rPr>
                <w:t>）</w:t>
              </w:r>
            </w:hyperlink>
          </w:p>
        </w:tc>
        <w:tc>
          <w:tcPr>
            <w:tcW w:w="2410"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7B036B">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27</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7B036B" w:rsidRDefault="007B036B">
            <w:pPr>
              <w:widowControl/>
              <w:jc w:val="left"/>
              <w:rPr>
                <w:rFonts w:ascii="宋体" w:hAnsi="宋体" w:cs="宋体"/>
                <w:kern w:val="0"/>
                <w:sz w:val="20"/>
                <w:szCs w:val="20"/>
              </w:rPr>
            </w:pPr>
          </w:p>
        </w:tc>
        <w:tc>
          <w:tcPr>
            <w:tcW w:w="4934"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 w:val="20"/>
                <w:szCs w:val="20"/>
              </w:rPr>
            </w:pPr>
            <w:hyperlink r:id="rId13" w:anchor="'A107050'!A1" w:history="1">
              <w:r>
                <w:rPr>
                  <w:rFonts w:ascii="宋体" w:hAnsi="宋体" w:cs="宋体" w:hint="eastAsia"/>
                  <w:kern w:val="0"/>
                  <w:sz w:val="20"/>
                  <w:szCs w:val="20"/>
                </w:rPr>
                <w:t xml:space="preserve">   </w:t>
              </w:r>
              <w:r>
                <w:rPr>
                  <w:rFonts w:ascii="宋体" w:hAnsi="宋体" w:cs="宋体" w:hint="eastAsia"/>
                  <w:kern w:val="0"/>
                  <w:sz w:val="20"/>
                  <w:szCs w:val="20"/>
                </w:rPr>
                <w:t>减：抵免所得税额（填写</w:t>
              </w:r>
              <w:r>
                <w:rPr>
                  <w:rFonts w:ascii="宋体" w:hAnsi="宋体" w:cs="宋体" w:hint="eastAsia"/>
                  <w:kern w:val="0"/>
                  <w:sz w:val="20"/>
                  <w:szCs w:val="20"/>
                </w:rPr>
                <w:t>A107050</w:t>
              </w:r>
              <w:r>
                <w:rPr>
                  <w:rFonts w:ascii="宋体" w:hAnsi="宋体" w:cs="宋体" w:hint="eastAsia"/>
                  <w:kern w:val="0"/>
                  <w:sz w:val="20"/>
                  <w:szCs w:val="20"/>
                </w:rPr>
                <w:t>）</w:t>
              </w:r>
            </w:hyperlink>
          </w:p>
        </w:tc>
        <w:tc>
          <w:tcPr>
            <w:tcW w:w="2410"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7B036B">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28</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7B036B" w:rsidRDefault="007B036B">
            <w:pPr>
              <w:widowControl/>
              <w:jc w:val="left"/>
              <w:rPr>
                <w:rFonts w:ascii="宋体" w:hAnsi="宋体" w:cs="宋体"/>
                <w:kern w:val="0"/>
                <w:sz w:val="20"/>
                <w:szCs w:val="20"/>
              </w:rPr>
            </w:pPr>
          </w:p>
        </w:tc>
        <w:tc>
          <w:tcPr>
            <w:tcW w:w="4934"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七、应纳税额（</w:t>
            </w:r>
            <w:r>
              <w:rPr>
                <w:rFonts w:ascii="宋体" w:hAnsi="宋体" w:cs="宋体" w:hint="eastAsia"/>
                <w:kern w:val="0"/>
                <w:sz w:val="20"/>
                <w:szCs w:val="20"/>
              </w:rPr>
              <w:t>25-26-27</w:t>
            </w:r>
            <w:r>
              <w:rPr>
                <w:rFonts w:ascii="宋体" w:hAnsi="宋体" w:cs="宋体" w:hint="eastAsia"/>
                <w:kern w:val="0"/>
                <w:sz w:val="20"/>
                <w:szCs w:val="20"/>
              </w:rPr>
              <w:t>）</w:t>
            </w:r>
          </w:p>
        </w:tc>
        <w:tc>
          <w:tcPr>
            <w:tcW w:w="2410"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1,250,000.00 </w:t>
            </w:r>
          </w:p>
        </w:tc>
      </w:tr>
      <w:tr w:rsidR="007B036B">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29</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7B036B" w:rsidRDefault="007B036B">
            <w:pPr>
              <w:widowControl/>
              <w:jc w:val="left"/>
              <w:rPr>
                <w:rFonts w:ascii="宋体" w:hAnsi="宋体" w:cs="宋体"/>
                <w:kern w:val="0"/>
                <w:sz w:val="20"/>
                <w:szCs w:val="20"/>
              </w:rPr>
            </w:pPr>
          </w:p>
        </w:tc>
        <w:tc>
          <w:tcPr>
            <w:tcW w:w="4934"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加：境外所得应纳所得税额（填写</w:t>
            </w:r>
            <w:r>
              <w:rPr>
                <w:rFonts w:ascii="宋体" w:hAnsi="宋体" w:cs="宋体" w:hint="eastAsia"/>
                <w:kern w:val="0"/>
                <w:sz w:val="20"/>
                <w:szCs w:val="20"/>
              </w:rPr>
              <w:t>A108000</w:t>
            </w:r>
            <w:r>
              <w:rPr>
                <w:rFonts w:ascii="宋体" w:hAnsi="宋体" w:cs="宋体" w:hint="eastAsia"/>
                <w:kern w:val="0"/>
                <w:sz w:val="20"/>
                <w:szCs w:val="20"/>
              </w:rPr>
              <w:t>）</w:t>
            </w:r>
          </w:p>
        </w:tc>
        <w:tc>
          <w:tcPr>
            <w:tcW w:w="2410"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7B036B">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30</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7B036B" w:rsidRDefault="007B036B">
            <w:pPr>
              <w:widowControl/>
              <w:jc w:val="left"/>
              <w:rPr>
                <w:rFonts w:ascii="宋体" w:hAnsi="宋体" w:cs="宋体"/>
                <w:kern w:val="0"/>
                <w:sz w:val="20"/>
                <w:szCs w:val="20"/>
              </w:rPr>
            </w:pPr>
          </w:p>
        </w:tc>
        <w:tc>
          <w:tcPr>
            <w:tcW w:w="4934"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减：境外所得抵免所得税额（填写</w:t>
            </w:r>
            <w:r>
              <w:rPr>
                <w:rFonts w:ascii="宋体" w:hAnsi="宋体" w:cs="宋体" w:hint="eastAsia"/>
                <w:kern w:val="0"/>
                <w:sz w:val="20"/>
                <w:szCs w:val="20"/>
              </w:rPr>
              <w:t>A108000</w:t>
            </w:r>
            <w:r>
              <w:rPr>
                <w:rFonts w:ascii="宋体" w:hAnsi="宋体" w:cs="宋体" w:hint="eastAsia"/>
                <w:kern w:val="0"/>
                <w:sz w:val="20"/>
                <w:szCs w:val="20"/>
              </w:rPr>
              <w:t>）</w:t>
            </w:r>
          </w:p>
        </w:tc>
        <w:tc>
          <w:tcPr>
            <w:tcW w:w="2410"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7B036B">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31</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7B036B" w:rsidRDefault="007B036B">
            <w:pPr>
              <w:widowControl/>
              <w:jc w:val="left"/>
              <w:rPr>
                <w:rFonts w:ascii="宋体" w:hAnsi="宋体" w:cs="宋体"/>
                <w:kern w:val="0"/>
                <w:sz w:val="20"/>
                <w:szCs w:val="20"/>
              </w:rPr>
            </w:pPr>
          </w:p>
        </w:tc>
        <w:tc>
          <w:tcPr>
            <w:tcW w:w="4934"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八、实际应纳所得税额（</w:t>
            </w:r>
            <w:r>
              <w:rPr>
                <w:rFonts w:ascii="宋体" w:hAnsi="宋体" w:cs="宋体" w:hint="eastAsia"/>
                <w:kern w:val="0"/>
                <w:sz w:val="20"/>
                <w:szCs w:val="20"/>
              </w:rPr>
              <w:t>28+29-30</w:t>
            </w:r>
            <w:r>
              <w:rPr>
                <w:rFonts w:ascii="宋体" w:hAnsi="宋体" w:cs="宋体" w:hint="eastAsia"/>
                <w:kern w:val="0"/>
                <w:sz w:val="20"/>
                <w:szCs w:val="20"/>
              </w:rPr>
              <w:t>）</w:t>
            </w:r>
          </w:p>
        </w:tc>
        <w:tc>
          <w:tcPr>
            <w:tcW w:w="2410"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1,250,000.00 </w:t>
            </w:r>
          </w:p>
        </w:tc>
      </w:tr>
      <w:tr w:rsidR="007B036B">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32</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7B036B" w:rsidRDefault="007B036B">
            <w:pPr>
              <w:widowControl/>
              <w:jc w:val="left"/>
              <w:rPr>
                <w:rFonts w:ascii="宋体" w:hAnsi="宋体" w:cs="宋体"/>
                <w:kern w:val="0"/>
                <w:sz w:val="20"/>
                <w:szCs w:val="20"/>
              </w:rPr>
            </w:pPr>
          </w:p>
        </w:tc>
        <w:tc>
          <w:tcPr>
            <w:tcW w:w="4934"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减：本年累计实际已缴纳的所得税额</w:t>
            </w:r>
          </w:p>
        </w:tc>
        <w:tc>
          <w:tcPr>
            <w:tcW w:w="2410"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7B036B">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33</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7B036B" w:rsidRDefault="007B036B">
            <w:pPr>
              <w:widowControl/>
              <w:jc w:val="left"/>
              <w:rPr>
                <w:rFonts w:ascii="宋体" w:hAnsi="宋体" w:cs="宋体"/>
                <w:kern w:val="0"/>
                <w:sz w:val="20"/>
                <w:szCs w:val="20"/>
              </w:rPr>
            </w:pPr>
          </w:p>
        </w:tc>
        <w:tc>
          <w:tcPr>
            <w:tcW w:w="4934"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 w:val="20"/>
                <w:szCs w:val="20"/>
              </w:rPr>
            </w:pPr>
            <w:r>
              <w:rPr>
                <w:rFonts w:ascii="宋体" w:hAnsi="宋体" w:cs="宋体" w:hint="eastAsia"/>
                <w:kern w:val="0"/>
                <w:sz w:val="20"/>
                <w:szCs w:val="20"/>
              </w:rPr>
              <w:t>九、本年应补（退）所得税额（</w:t>
            </w:r>
            <w:r>
              <w:rPr>
                <w:rFonts w:ascii="宋体" w:hAnsi="宋体" w:cs="宋体" w:hint="eastAsia"/>
                <w:kern w:val="0"/>
                <w:sz w:val="20"/>
                <w:szCs w:val="20"/>
              </w:rPr>
              <w:t>31-32</w:t>
            </w:r>
            <w:r>
              <w:rPr>
                <w:rFonts w:ascii="宋体" w:hAnsi="宋体" w:cs="宋体" w:hint="eastAsia"/>
                <w:kern w:val="0"/>
                <w:sz w:val="20"/>
                <w:szCs w:val="20"/>
              </w:rPr>
              <w:t>）</w:t>
            </w:r>
          </w:p>
        </w:tc>
        <w:tc>
          <w:tcPr>
            <w:tcW w:w="2410"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1,250,000.00 </w:t>
            </w:r>
          </w:p>
        </w:tc>
      </w:tr>
      <w:tr w:rsidR="007B036B">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34</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7B036B" w:rsidRDefault="007B036B">
            <w:pPr>
              <w:widowControl/>
              <w:jc w:val="left"/>
              <w:rPr>
                <w:rFonts w:ascii="宋体" w:hAnsi="宋体" w:cs="宋体"/>
                <w:kern w:val="0"/>
                <w:sz w:val="20"/>
                <w:szCs w:val="20"/>
              </w:rPr>
            </w:pPr>
          </w:p>
        </w:tc>
        <w:tc>
          <w:tcPr>
            <w:tcW w:w="4934"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 w:val="20"/>
                <w:szCs w:val="20"/>
              </w:rPr>
            </w:pPr>
            <w:hyperlink r:id="rId14" w:anchor="'A109000'!A1" w:history="1">
              <w:r>
                <w:rPr>
                  <w:rFonts w:ascii="宋体" w:hAnsi="宋体" w:cs="宋体" w:hint="eastAsia"/>
                  <w:kern w:val="0"/>
                  <w:sz w:val="20"/>
                  <w:szCs w:val="20"/>
                </w:rPr>
                <w:t xml:space="preserve">   </w:t>
              </w:r>
              <w:r>
                <w:rPr>
                  <w:rFonts w:ascii="宋体" w:hAnsi="宋体" w:cs="宋体" w:hint="eastAsia"/>
                  <w:kern w:val="0"/>
                  <w:sz w:val="20"/>
                  <w:szCs w:val="20"/>
                </w:rPr>
                <w:t>其中：总机构分摊本年应补（退）所得税额</w:t>
              </w:r>
              <w:r>
                <w:rPr>
                  <w:rFonts w:ascii="宋体" w:hAnsi="宋体" w:cs="宋体" w:hint="eastAsia"/>
                  <w:kern w:val="0"/>
                  <w:sz w:val="20"/>
                  <w:szCs w:val="20"/>
                </w:rPr>
                <w:t>(</w:t>
              </w:r>
              <w:r>
                <w:rPr>
                  <w:rFonts w:ascii="宋体" w:hAnsi="宋体" w:cs="宋体" w:hint="eastAsia"/>
                  <w:kern w:val="0"/>
                  <w:sz w:val="20"/>
                  <w:szCs w:val="20"/>
                </w:rPr>
                <w:t>填写</w:t>
              </w:r>
              <w:r>
                <w:rPr>
                  <w:rFonts w:ascii="宋体" w:hAnsi="宋体" w:cs="宋体" w:hint="eastAsia"/>
                  <w:kern w:val="0"/>
                  <w:sz w:val="20"/>
                  <w:szCs w:val="20"/>
                </w:rPr>
                <w:t>A109000)</w:t>
              </w:r>
            </w:hyperlink>
          </w:p>
        </w:tc>
        <w:tc>
          <w:tcPr>
            <w:tcW w:w="2410"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7B036B">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35</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7B036B" w:rsidRDefault="007B036B">
            <w:pPr>
              <w:widowControl/>
              <w:jc w:val="left"/>
              <w:rPr>
                <w:rFonts w:ascii="宋体" w:hAnsi="宋体" w:cs="宋体"/>
                <w:kern w:val="0"/>
                <w:sz w:val="20"/>
                <w:szCs w:val="20"/>
              </w:rPr>
            </w:pPr>
          </w:p>
        </w:tc>
        <w:tc>
          <w:tcPr>
            <w:tcW w:w="4934"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 w:val="20"/>
                <w:szCs w:val="20"/>
              </w:rPr>
            </w:pPr>
            <w:hyperlink r:id="rId15" w:anchor="'A109000'!A1" w:history="1">
              <w:r>
                <w:rPr>
                  <w:rFonts w:ascii="宋体" w:hAnsi="宋体" w:cs="宋体" w:hint="eastAsia"/>
                  <w:kern w:val="0"/>
                  <w:sz w:val="20"/>
                  <w:szCs w:val="20"/>
                </w:rPr>
                <w:t xml:space="preserve">   </w:t>
              </w:r>
              <w:r>
                <w:rPr>
                  <w:rFonts w:ascii="宋体" w:hAnsi="宋体" w:cs="宋体" w:hint="eastAsia"/>
                  <w:kern w:val="0"/>
                  <w:sz w:val="20"/>
                  <w:szCs w:val="20"/>
                </w:rPr>
                <w:t>财</w:t>
              </w:r>
              <w:r>
                <w:rPr>
                  <w:rFonts w:ascii="宋体" w:hAnsi="宋体" w:cs="宋体" w:hint="eastAsia"/>
                  <w:kern w:val="0"/>
                  <w:sz w:val="20"/>
                  <w:szCs w:val="20"/>
                </w:rPr>
                <w:t>政集中分配本年应补（退）所得税额</w:t>
              </w:r>
              <w:r>
                <w:rPr>
                  <w:rFonts w:ascii="宋体" w:hAnsi="宋体" w:cs="宋体" w:hint="eastAsia"/>
                  <w:kern w:val="0"/>
                  <w:sz w:val="20"/>
                  <w:szCs w:val="20"/>
                </w:rPr>
                <w:t>(</w:t>
              </w:r>
              <w:r>
                <w:rPr>
                  <w:rFonts w:ascii="宋体" w:hAnsi="宋体" w:cs="宋体" w:hint="eastAsia"/>
                  <w:kern w:val="0"/>
                  <w:sz w:val="20"/>
                  <w:szCs w:val="20"/>
                </w:rPr>
                <w:t>填写</w:t>
              </w:r>
              <w:r>
                <w:rPr>
                  <w:rFonts w:ascii="宋体" w:hAnsi="宋体" w:cs="宋体" w:hint="eastAsia"/>
                  <w:kern w:val="0"/>
                  <w:sz w:val="20"/>
                  <w:szCs w:val="20"/>
                </w:rPr>
                <w:t>A109000)</w:t>
              </w:r>
            </w:hyperlink>
          </w:p>
        </w:tc>
        <w:tc>
          <w:tcPr>
            <w:tcW w:w="2410"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7B036B">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7B036B" w:rsidRDefault="00797B98">
            <w:pPr>
              <w:widowControl/>
              <w:jc w:val="center"/>
              <w:rPr>
                <w:rFonts w:ascii="宋体" w:hAnsi="宋体" w:cs="宋体"/>
                <w:kern w:val="0"/>
                <w:sz w:val="20"/>
                <w:szCs w:val="20"/>
              </w:rPr>
            </w:pPr>
            <w:r>
              <w:rPr>
                <w:rFonts w:ascii="宋体" w:hAnsi="宋体" w:cs="宋体" w:hint="eastAsia"/>
                <w:kern w:val="0"/>
                <w:sz w:val="20"/>
                <w:szCs w:val="20"/>
              </w:rPr>
              <w:t>36</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7B036B" w:rsidRDefault="007B036B">
            <w:pPr>
              <w:widowControl/>
              <w:jc w:val="left"/>
              <w:rPr>
                <w:rFonts w:ascii="宋体" w:hAnsi="宋体" w:cs="宋体"/>
                <w:kern w:val="0"/>
                <w:sz w:val="20"/>
                <w:szCs w:val="20"/>
              </w:rPr>
            </w:pPr>
          </w:p>
        </w:tc>
        <w:tc>
          <w:tcPr>
            <w:tcW w:w="4934"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left"/>
              <w:rPr>
                <w:rFonts w:ascii="宋体" w:hAnsi="宋体" w:cs="宋体"/>
                <w:kern w:val="0"/>
                <w:sz w:val="20"/>
                <w:szCs w:val="20"/>
              </w:rPr>
            </w:pPr>
            <w:hyperlink r:id="rId16" w:anchor="'A109000'!A1" w:history="1">
              <w:r>
                <w:rPr>
                  <w:rFonts w:ascii="宋体" w:hAnsi="宋体" w:cs="宋体" w:hint="eastAsia"/>
                  <w:kern w:val="0"/>
                  <w:sz w:val="20"/>
                  <w:szCs w:val="20"/>
                </w:rPr>
                <w:t xml:space="preserve">   </w:t>
              </w:r>
              <w:r>
                <w:rPr>
                  <w:rFonts w:ascii="宋体" w:hAnsi="宋体" w:cs="宋体" w:hint="eastAsia"/>
                  <w:kern w:val="0"/>
                  <w:sz w:val="20"/>
                  <w:szCs w:val="20"/>
                </w:rPr>
                <w:t>总机构主体生产经营部门分摊本年应补（退）所得税额</w:t>
              </w:r>
              <w:r>
                <w:rPr>
                  <w:rFonts w:ascii="宋体" w:hAnsi="宋体" w:cs="宋体" w:hint="eastAsia"/>
                  <w:kern w:val="0"/>
                  <w:sz w:val="20"/>
                  <w:szCs w:val="20"/>
                </w:rPr>
                <w:t>(</w:t>
              </w:r>
              <w:r>
                <w:rPr>
                  <w:rFonts w:ascii="宋体" w:hAnsi="宋体" w:cs="宋体" w:hint="eastAsia"/>
                  <w:kern w:val="0"/>
                  <w:sz w:val="20"/>
                  <w:szCs w:val="20"/>
                </w:rPr>
                <w:t>填写</w:t>
              </w:r>
              <w:r>
                <w:rPr>
                  <w:rFonts w:ascii="宋体" w:hAnsi="宋体" w:cs="宋体" w:hint="eastAsia"/>
                  <w:kern w:val="0"/>
                  <w:sz w:val="20"/>
                  <w:szCs w:val="20"/>
                </w:rPr>
                <w:t>A109000)</w:t>
              </w:r>
            </w:hyperlink>
          </w:p>
        </w:tc>
        <w:tc>
          <w:tcPr>
            <w:tcW w:w="2410" w:type="dxa"/>
            <w:tcBorders>
              <w:top w:val="nil"/>
              <w:left w:val="nil"/>
              <w:bottom w:val="single" w:sz="4" w:space="0" w:color="auto"/>
              <w:right w:val="single" w:sz="4" w:space="0" w:color="auto"/>
            </w:tcBorders>
            <w:shd w:val="clear" w:color="auto" w:fill="auto"/>
            <w:noWrap/>
            <w:vAlign w:val="center"/>
          </w:tcPr>
          <w:p w:rsidR="007B036B" w:rsidRDefault="00797B98">
            <w:pPr>
              <w:widowControl/>
              <w:jc w:val="right"/>
              <w:rPr>
                <w:rFonts w:ascii="宋体" w:hAnsi="宋体" w:cs="宋体"/>
                <w:kern w:val="0"/>
                <w:sz w:val="20"/>
                <w:szCs w:val="20"/>
              </w:rPr>
            </w:pPr>
            <w:r>
              <w:rPr>
                <w:rFonts w:ascii="宋体" w:hAnsi="宋体" w:cs="宋体" w:hint="eastAsia"/>
                <w:kern w:val="0"/>
                <w:sz w:val="20"/>
                <w:szCs w:val="20"/>
              </w:rPr>
              <w:t xml:space="preserve">　</w:t>
            </w:r>
          </w:p>
        </w:tc>
      </w:tr>
    </w:tbl>
    <w:p w:rsidR="007B036B" w:rsidRDefault="00797B98" w:rsidP="009B1888">
      <w:pPr>
        <w:ind w:firstLineChars="200" w:firstLine="560"/>
        <w:outlineLvl w:val="1"/>
        <w:rPr>
          <w:rFonts w:ascii="微软雅黑" w:eastAsia="微软雅黑" w:hAnsi="微软雅黑"/>
          <w:b/>
          <w:sz w:val="28"/>
          <w:szCs w:val="28"/>
        </w:rPr>
      </w:pPr>
      <w:bookmarkStart w:id="31" w:name="_Toc67129888"/>
      <w:r>
        <w:rPr>
          <w:rFonts w:ascii="微软雅黑" w:eastAsia="微软雅黑" w:hAnsi="微软雅黑"/>
          <w:b/>
          <w:sz w:val="28"/>
          <w:szCs w:val="28"/>
        </w:rPr>
        <w:t>（二）西部大开发优惠政策</w:t>
      </w:r>
      <w:bookmarkEnd w:id="31"/>
    </w:p>
    <w:p w:rsidR="007B036B" w:rsidRDefault="00797B98">
      <w:pPr>
        <w:ind w:firstLineChars="200" w:firstLine="560"/>
        <w:rPr>
          <w:rFonts w:ascii="微软雅黑" w:eastAsia="微软雅黑" w:hAnsi="微软雅黑"/>
          <w:sz w:val="28"/>
          <w:szCs w:val="28"/>
        </w:rPr>
      </w:pPr>
      <w:r>
        <w:rPr>
          <w:rFonts w:ascii="微软雅黑" w:eastAsia="微软雅黑" w:hAnsi="微软雅黑" w:hint="eastAsia"/>
          <w:sz w:val="28"/>
          <w:szCs w:val="28"/>
        </w:rPr>
        <w:t>1.</w:t>
      </w:r>
      <w:r>
        <w:rPr>
          <w:rFonts w:ascii="微软雅黑" w:eastAsia="微软雅黑" w:hAnsi="微软雅黑"/>
          <w:sz w:val="28"/>
          <w:szCs w:val="28"/>
        </w:rPr>
        <w:t xml:space="preserve">2011 </w:t>
      </w:r>
      <w:r>
        <w:rPr>
          <w:rFonts w:ascii="微软雅黑" w:eastAsia="微软雅黑" w:hAnsi="微软雅黑"/>
          <w:sz w:val="28"/>
          <w:szCs w:val="28"/>
        </w:rPr>
        <w:t>年，财政部、海关总署、税务总局联合发布《关于深入实施西部大开发战略有关税收政策问题的通知》（财税〔</w:t>
      </w:r>
      <w:r>
        <w:rPr>
          <w:rFonts w:ascii="微软雅黑" w:eastAsia="微软雅黑" w:hAnsi="微软雅黑"/>
          <w:sz w:val="28"/>
          <w:szCs w:val="28"/>
        </w:rPr>
        <w:t>2011</w:t>
      </w:r>
      <w:r>
        <w:rPr>
          <w:rFonts w:ascii="微软雅黑" w:eastAsia="微软雅黑" w:hAnsi="微软雅黑"/>
          <w:sz w:val="28"/>
          <w:szCs w:val="28"/>
        </w:rPr>
        <w:t>〕</w:t>
      </w:r>
      <w:r>
        <w:rPr>
          <w:rFonts w:ascii="微软雅黑" w:eastAsia="微软雅黑" w:hAnsi="微软雅黑"/>
          <w:sz w:val="28"/>
          <w:szCs w:val="28"/>
        </w:rPr>
        <w:t xml:space="preserve">58 </w:t>
      </w:r>
      <w:r>
        <w:rPr>
          <w:rFonts w:ascii="微软雅黑" w:eastAsia="微软雅黑" w:hAnsi="微软雅黑"/>
          <w:sz w:val="28"/>
          <w:szCs w:val="28"/>
        </w:rPr>
        <w:t>号），规定自</w:t>
      </w:r>
      <w:r>
        <w:rPr>
          <w:rFonts w:ascii="微软雅黑" w:eastAsia="微软雅黑" w:hAnsi="微软雅黑"/>
          <w:sz w:val="28"/>
          <w:szCs w:val="28"/>
        </w:rPr>
        <w:t xml:space="preserve">2011 </w:t>
      </w:r>
      <w:r>
        <w:rPr>
          <w:rFonts w:ascii="微软雅黑" w:eastAsia="微软雅黑" w:hAnsi="微软雅黑"/>
          <w:sz w:val="28"/>
          <w:szCs w:val="28"/>
        </w:rPr>
        <w:t>年</w:t>
      </w:r>
      <w:r>
        <w:rPr>
          <w:rFonts w:ascii="微软雅黑" w:eastAsia="微软雅黑" w:hAnsi="微软雅黑"/>
          <w:sz w:val="28"/>
          <w:szCs w:val="28"/>
        </w:rPr>
        <w:t xml:space="preserve">1 </w:t>
      </w:r>
      <w:r>
        <w:rPr>
          <w:rFonts w:ascii="微软雅黑" w:eastAsia="微软雅黑" w:hAnsi="微软雅黑"/>
          <w:sz w:val="28"/>
          <w:szCs w:val="28"/>
        </w:rPr>
        <w:t>月</w:t>
      </w:r>
      <w:r>
        <w:rPr>
          <w:rFonts w:ascii="微软雅黑" w:eastAsia="微软雅黑" w:hAnsi="微软雅黑"/>
          <w:sz w:val="28"/>
          <w:szCs w:val="28"/>
        </w:rPr>
        <w:t xml:space="preserve">1 </w:t>
      </w:r>
      <w:r>
        <w:rPr>
          <w:rFonts w:ascii="微软雅黑" w:eastAsia="微软雅黑" w:hAnsi="微软雅黑"/>
          <w:sz w:val="28"/>
          <w:szCs w:val="28"/>
        </w:rPr>
        <w:t>日至</w:t>
      </w:r>
      <w:r>
        <w:rPr>
          <w:rFonts w:ascii="微软雅黑" w:eastAsia="微软雅黑" w:hAnsi="微软雅黑"/>
          <w:sz w:val="28"/>
          <w:szCs w:val="28"/>
        </w:rPr>
        <w:t xml:space="preserve">2020 </w:t>
      </w:r>
      <w:r>
        <w:rPr>
          <w:rFonts w:ascii="微软雅黑" w:eastAsia="微软雅黑" w:hAnsi="微软雅黑"/>
          <w:sz w:val="28"/>
          <w:szCs w:val="28"/>
        </w:rPr>
        <w:t>年</w:t>
      </w:r>
      <w:r>
        <w:rPr>
          <w:rFonts w:ascii="微软雅黑" w:eastAsia="微软雅黑" w:hAnsi="微软雅黑"/>
          <w:sz w:val="28"/>
          <w:szCs w:val="28"/>
        </w:rPr>
        <w:t xml:space="preserve">12 </w:t>
      </w:r>
      <w:r>
        <w:rPr>
          <w:rFonts w:ascii="微软雅黑" w:eastAsia="微软雅黑" w:hAnsi="微软雅黑"/>
          <w:sz w:val="28"/>
          <w:szCs w:val="28"/>
        </w:rPr>
        <w:t>月</w:t>
      </w:r>
      <w:r>
        <w:rPr>
          <w:rFonts w:ascii="微软雅黑" w:eastAsia="微软雅黑" w:hAnsi="微软雅黑"/>
          <w:sz w:val="28"/>
          <w:szCs w:val="28"/>
        </w:rPr>
        <w:t xml:space="preserve">31 </w:t>
      </w:r>
      <w:r>
        <w:rPr>
          <w:rFonts w:ascii="微软雅黑" w:eastAsia="微软雅黑" w:hAnsi="微软雅黑"/>
          <w:sz w:val="28"/>
          <w:szCs w:val="28"/>
        </w:rPr>
        <w:t>日，对设在西部地区的鼓励类产业企业减按</w:t>
      </w:r>
      <w:r>
        <w:rPr>
          <w:rFonts w:ascii="微软雅黑" w:eastAsia="微软雅黑" w:hAnsi="微软雅黑"/>
          <w:sz w:val="28"/>
          <w:szCs w:val="28"/>
        </w:rPr>
        <w:t xml:space="preserve">15% </w:t>
      </w:r>
      <w:r>
        <w:rPr>
          <w:rFonts w:ascii="微软雅黑" w:eastAsia="微软雅黑" w:hAnsi="微软雅黑"/>
          <w:sz w:val="28"/>
          <w:szCs w:val="28"/>
        </w:rPr>
        <w:t>的税率征收企业所得税。为深入贯彻落实西部大开发战略精神，推进西部大开发形成新格局，财政部、税务总局、国家发展改革委联合发布《关于延续西部大开发企业所得税政策的公告》（财政部公告</w:t>
      </w:r>
      <w:r>
        <w:rPr>
          <w:rFonts w:ascii="微软雅黑" w:eastAsia="微软雅黑" w:hAnsi="微软雅黑"/>
          <w:sz w:val="28"/>
          <w:szCs w:val="28"/>
        </w:rPr>
        <w:t xml:space="preserve">2020 </w:t>
      </w:r>
      <w:r>
        <w:rPr>
          <w:rFonts w:ascii="微软雅黑" w:eastAsia="微软雅黑" w:hAnsi="微软雅黑"/>
          <w:sz w:val="28"/>
          <w:szCs w:val="28"/>
        </w:rPr>
        <w:t>年第</w:t>
      </w:r>
      <w:r>
        <w:rPr>
          <w:rFonts w:ascii="微软雅黑" w:eastAsia="微软雅黑" w:hAnsi="微软雅黑"/>
          <w:sz w:val="28"/>
          <w:szCs w:val="28"/>
        </w:rPr>
        <w:t xml:space="preserve">23 </w:t>
      </w:r>
      <w:r>
        <w:rPr>
          <w:rFonts w:ascii="微软雅黑" w:eastAsia="微软雅黑" w:hAnsi="微软雅黑"/>
          <w:sz w:val="28"/>
          <w:szCs w:val="28"/>
        </w:rPr>
        <w:t>号），明确自</w:t>
      </w:r>
      <w:r>
        <w:rPr>
          <w:rFonts w:ascii="微软雅黑" w:eastAsia="微软雅黑" w:hAnsi="微软雅黑"/>
          <w:sz w:val="28"/>
          <w:szCs w:val="28"/>
        </w:rPr>
        <w:t xml:space="preserve">2021 </w:t>
      </w:r>
      <w:r>
        <w:rPr>
          <w:rFonts w:ascii="微软雅黑" w:eastAsia="微软雅黑" w:hAnsi="微软雅黑"/>
          <w:sz w:val="28"/>
          <w:szCs w:val="28"/>
        </w:rPr>
        <w:t>年</w:t>
      </w:r>
      <w:r>
        <w:rPr>
          <w:rFonts w:ascii="微软雅黑" w:eastAsia="微软雅黑" w:hAnsi="微软雅黑"/>
          <w:sz w:val="28"/>
          <w:szCs w:val="28"/>
        </w:rPr>
        <w:t xml:space="preserve">1 </w:t>
      </w:r>
      <w:r>
        <w:rPr>
          <w:rFonts w:ascii="微软雅黑" w:eastAsia="微软雅黑" w:hAnsi="微软雅黑"/>
          <w:sz w:val="28"/>
          <w:szCs w:val="28"/>
        </w:rPr>
        <w:t>月</w:t>
      </w:r>
      <w:r>
        <w:rPr>
          <w:rFonts w:ascii="微软雅黑" w:eastAsia="微软雅黑" w:hAnsi="微软雅黑"/>
          <w:sz w:val="28"/>
          <w:szCs w:val="28"/>
        </w:rPr>
        <w:t xml:space="preserve">1 </w:t>
      </w:r>
      <w:r>
        <w:rPr>
          <w:rFonts w:ascii="微软雅黑" w:eastAsia="微软雅黑" w:hAnsi="微软雅黑"/>
          <w:sz w:val="28"/>
          <w:szCs w:val="28"/>
        </w:rPr>
        <w:t>日至</w:t>
      </w:r>
      <w:r>
        <w:rPr>
          <w:rFonts w:ascii="微软雅黑" w:eastAsia="微软雅黑" w:hAnsi="微软雅黑"/>
          <w:sz w:val="28"/>
          <w:szCs w:val="28"/>
        </w:rPr>
        <w:t xml:space="preserve">2030 </w:t>
      </w:r>
      <w:r>
        <w:rPr>
          <w:rFonts w:ascii="微软雅黑" w:eastAsia="微软雅黑" w:hAnsi="微软雅黑"/>
          <w:sz w:val="28"/>
          <w:szCs w:val="28"/>
        </w:rPr>
        <w:t>年</w:t>
      </w:r>
      <w:r>
        <w:rPr>
          <w:rFonts w:ascii="微软雅黑" w:eastAsia="微软雅黑" w:hAnsi="微软雅黑"/>
          <w:sz w:val="28"/>
          <w:szCs w:val="28"/>
        </w:rPr>
        <w:t xml:space="preserve">12 </w:t>
      </w:r>
      <w:r>
        <w:rPr>
          <w:rFonts w:ascii="微软雅黑" w:eastAsia="微软雅黑" w:hAnsi="微软雅黑"/>
          <w:sz w:val="28"/>
          <w:szCs w:val="28"/>
        </w:rPr>
        <w:t>月</w:t>
      </w:r>
      <w:r>
        <w:rPr>
          <w:rFonts w:ascii="微软雅黑" w:eastAsia="微软雅黑" w:hAnsi="微软雅黑"/>
          <w:sz w:val="28"/>
          <w:szCs w:val="28"/>
        </w:rPr>
        <w:t xml:space="preserve">31 </w:t>
      </w:r>
      <w:r>
        <w:rPr>
          <w:rFonts w:ascii="微软雅黑" w:eastAsia="微软雅黑" w:hAnsi="微软雅黑"/>
          <w:sz w:val="28"/>
          <w:szCs w:val="28"/>
        </w:rPr>
        <w:t>日，继续实行上述政策。</w:t>
      </w:r>
    </w:p>
    <w:p w:rsidR="007B036B" w:rsidRDefault="00797B98">
      <w:pPr>
        <w:ind w:firstLine="555"/>
        <w:jc w:val="left"/>
        <w:rPr>
          <w:rFonts w:ascii="微软雅黑" w:eastAsia="微软雅黑" w:hAnsi="微软雅黑"/>
          <w:sz w:val="28"/>
          <w:szCs w:val="28"/>
        </w:rPr>
      </w:pPr>
      <w:r>
        <w:rPr>
          <w:rFonts w:ascii="微软雅黑" w:eastAsia="微软雅黑" w:hAnsi="微软雅黑" w:hint="eastAsia"/>
          <w:sz w:val="28"/>
          <w:szCs w:val="28"/>
        </w:rPr>
        <w:t>2.</w:t>
      </w:r>
      <w:r>
        <w:rPr>
          <w:rFonts w:ascii="微软雅黑" w:eastAsia="微软雅黑" w:hAnsi="微软雅黑" w:hint="eastAsia"/>
          <w:sz w:val="28"/>
          <w:szCs w:val="28"/>
        </w:rPr>
        <w:t>根据《内蒙古自治区发展和改革委员会</w:t>
      </w:r>
      <w:r>
        <w:rPr>
          <w:rFonts w:ascii="微软雅黑" w:eastAsia="微软雅黑" w:hAnsi="微软雅黑" w:hint="eastAsia"/>
          <w:sz w:val="28"/>
          <w:szCs w:val="28"/>
        </w:rPr>
        <w:t xml:space="preserve"> </w:t>
      </w:r>
      <w:r>
        <w:rPr>
          <w:rFonts w:ascii="微软雅黑" w:eastAsia="微软雅黑" w:hAnsi="微软雅黑" w:hint="eastAsia"/>
          <w:sz w:val="28"/>
          <w:szCs w:val="28"/>
        </w:rPr>
        <w:t>国家税务总局内蒙古自治区税务局关于延续西部大开发企业所得税政策有关事宜的补充通知》（内发改开放字【</w:t>
      </w:r>
      <w:r>
        <w:rPr>
          <w:rFonts w:ascii="微软雅黑" w:eastAsia="微软雅黑" w:hAnsi="微软雅黑" w:hint="eastAsia"/>
          <w:sz w:val="28"/>
          <w:szCs w:val="28"/>
        </w:rPr>
        <w:t>2021</w:t>
      </w:r>
      <w:r>
        <w:rPr>
          <w:rFonts w:ascii="微软雅黑" w:eastAsia="微软雅黑" w:hAnsi="微软雅黑" w:hint="eastAsia"/>
          <w:sz w:val="28"/>
          <w:szCs w:val="28"/>
        </w:rPr>
        <w:t>】</w:t>
      </w:r>
      <w:r>
        <w:rPr>
          <w:rFonts w:ascii="微软雅黑" w:eastAsia="微软雅黑" w:hAnsi="微软雅黑" w:hint="eastAsia"/>
          <w:sz w:val="28"/>
          <w:szCs w:val="28"/>
        </w:rPr>
        <w:t>216</w:t>
      </w:r>
      <w:r>
        <w:rPr>
          <w:rFonts w:ascii="微软雅黑" w:eastAsia="微软雅黑" w:hAnsi="微软雅黑" w:hint="eastAsia"/>
          <w:sz w:val="28"/>
          <w:szCs w:val="28"/>
        </w:rPr>
        <w:t>号）文件明确，纳税人在</w:t>
      </w:r>
      <w:r>
        <w:rPr>
          <w:rFonts w:ascii="微软雅黑" w:eastAsia="微软雅黑" w:hAnsi="微软雅黑" w:hint="eastAsia"/>
          <w:sz w:val="28"/>
          <w:szCs w:val="28"/>
        </w:rPr>
        <w:t>2020</w:t>
      </w:r>
      <w:r>
        <w:rPr>
          <w:rFonts w:ascii="微软雅黑" w:eastAsia="微软雅黑" w:hAnsi="微软雅黑" w:hint="eastAsia"/>
          <w:sz w:val="28"/>
          <w:szCs w:val="28"/>
        </w:rPr>
        <w:t>年度企业所得税汇算清缴期内办理</w:t>
      </w:r>
      <w:r>
        <w:rPr>
          <w:rFonts w:ascii="微软雅黑" w:eastAsia="微软雅黑" w:hAnsi="微软雅黑" w:hint="eastAsia"/>
          <w:sz w:val="28"/>
          <w:szCs w:val="28"/>
        </w:rPr>
        <w:t>2020</w:t>
      </w:r>
      <w:r>
        <w:rPr>
          <w:rFonts w:ascii="微软雅黑" w:eastAsia="微软雅黑" w:hAnsi="微软雅黑" w:hint="eastAsia"/>
          <w:sz w:val="28"/>
          <w:szCs w:val="28"/>
        </w:rPr>
        <w:t>年度西部大开发所得税业务时，如企业自行不能判定主营业务是否属于国家鼓励产业项目的或税务机关在管理过程中不能准确判定企业主营业务是否属于国家鼓励产业项目时，由企业提请承担西部大开发工作职能的盟市发改委或区域经济合作局出具具体意见。</w:t>
      </w:r>
    </w:p>
    <w:p w:rsidR="007B036B" w:rsidRDefault="00797B98">
      <w:pPr>
        <w:ind w:firstLine="555"/>
        <w:jc w:val="left"/>
        <w:rPr>
          <w:rFonts w:ascii="微软雅黑" w:eastAsia="微软雅黑" w:hAnsi="微软雅黑"/>
          <w:sz w:val="28"/>
          <w:szCs w:val="28"/>
        </w:rPr>
      </w:pPr>
      <w:r>
        <w:rPr>
          <w:rFonts w:ascii="微软雅黑" w:eastAsia="微软雅黑" w:hAnsi="微软雅黑"/>
          <w:sz w:val="28"/>
          <w:szCs w:val="28"/>
        </w:rPr>
        <w:t>企业在享受该优惠政策时需关注四点：一是</w:t>
      </w:r>
      <w:r>
        <w:rPr>
          <w:rFonts w:ascii="微软雅黑" w:eastAsia="微软雅黑" w:hAnsi="微软雅黑"/>
          <w:sz w:val="28"/>
          <w:szCs w:val="28"/>
        </w:rPr>
        <w:t>“</w:t>
      </w:r>
      <w:r>
        <w:rPr>
          <w:rFonts w:ascii="微软雅黑" w:eastAsia="微软雅黑" w:hAnsi="微软雅黑"/>
          <w:sz w:val="28"/>
          <w:szCs w:val="28"/>
        </w:rPr>
        <w:t>鼓励类产业企业</w:t>
      </w:r>
      <w:r>
        <w:rPr>
          <w:rFonts w:ascii="微软雅黑" w:eastAsia="微软雅黑" w:hAnsi="微软雅黑"/>
          <w:sz w:val="28"/>
          <w:szCs w:val="28"/>
        </w:rPr>
        <w:t>”</w:t>
      </w:r>
      <w:r>
        <w:rPr>
          <w:rFonts w:ascii="微软雅黑" w:eastAsia="微软雅黑" w:hAnsi="微软雅黑"/>
          <w:sz w:val="28"/>
          <w:szCs w:val="28"/>
        </w:rPr>
        <w:t>的具</w:t>
      </w:r>
      <w:r>
        <w:rPr>
          <w:rFonts w:ascii="微软雅黑" w:eastAsia="微软雅黑" w:hAnsi="微软雅黑"/>
          <w:sz w:val="28"/>
          <w:szCs w:val="28"/>
        </w:rPr>
        <w:t>体范围，是指以《西部地区鼓励类产业目录》中规定的产业项目为主营业务，且其主营业务收入占企业收入总额一定比例以上的企业。</w:t>
      </w:r>
      <w:r>
        <w:rPr>
          <w:rFonts w:ascii="微软雅黑" w:eastAsia="微软雅黑" w:hAnsi="微软雅黑"/>
          <w:sz w:val="28"/>
          <w:szCs w:val="28"/>
        </w:rPr>
        <w:t xml:space="preserve">2020 </w:t>
      </w:r>
      <w:r>
        <w:rPr>
          <w:rFonts w:ascii="微软雅黑" w:eastAsia="微软雅黑" w:hAnsi="微软雅黑"/>
          <w:sz w:val="28"/>
          <w:szCs w:val="28"/>
        </w:rPr>
        <w:t>年第</w:t>
      </w:r>
      <w:r>
        <w:rPr>
          <w:rFonts w:ascii="微软雅黑" w:eastAsia="微软雅黑" w:hAnsi="微软雅黑"/>
          <w:sz w:val="28"/>
          <w:szCs w:val="28"/>
        </w:rPr>
        <w:t xml:space="preserve">23 </w:t>
      </w:r>
      <w:r>
        <w:rPr>
          <w:rFonts w:ascii="微软雅黑" w:eastAsia="微软雅黑" w:hAnsi="微软雅黑"/>
          <w:sz w:val="28"/>
          <w:szCs w:val="28"/>
        </w:rPr>
        <w:t>号公告将鼓励类产业项目当年度主营业务收入占企业收入总额的限制比例，由原来的</w:t>
      </w:r>
      <w:r>
        <w:rPr>
          <w:rFonts w:ascii="微软雅黑" w:eastAsia="微软雅黑" w:hAnsi="微软雅黑"/>
          <w:sz w:val="28"/>
          <w:szCs w:val="28"/>
        </w:rPr>
        <w:t>70%</w:t>
      </w:r>
      <w:r>
        <w:rPr>
          <w:rFonts w:ascii="微软雅黑" w:eastAsia="微软雅黑" w:hAnsi="微软雅黑"/>
          <w:sz w:val="28"/>
          <w:szCs w:val="28"/>
        </w:rPr>
        <w:t>降至</w:t>
      </w:r>
      <w:r>
        <w:rPr>
          <w:rFonts w:ascii="微软雅黑" w:eastAsia="微软雅黑" w:hAnsi="微软雅黑"/>
          <w:sz w:val="28"/>
          <w:szCs w:val="28"/>
        </w:rPr>
        <w:t>60%</w:t>
      </w:r>
      <w:r>
        <w:rPr>
          <w:rFonts w:ascii="微软雅黑" w:eastAsia="微软雅黑" w:hAnsi="微软雅黑" w:hint="eastAsia"/>
          <w:sz w:val="28"/>
          <w:szCs w:val="28"/>
        </w:rPr>
        <w:t>(</w:t>
      </w:r>
      <w:r>
        <w:rPr>
          <w:rFonts w:ascii="微软雅黑" w:eastAsia="微软雅黑" w:hAnsi="微软雅黑" w:hint="eastAsia"/>
          <w:sz w:val="28"/>
          <w:szCs w:val="28"/>
        </w:rPr>
        <w:t>适用</w:t>
      </w:r>
      <w:r>
        <w:rPr>
          <w:rFonts w:ascii="微软雅黑" w:eastAsia="微软雅黑" w:hAnsi="微软雅黑" w:hint="eastAsia"/>
          <w:sz w:val="28"/>
          <w:szCs w:val="28"/>
        </w:rPr>
        <w:t>2021</w:t>
      </w:r>
      <w:r>
        <w:rPr>
          <w:rFonts w:ascii="微软雅黑" w:eastAsia="微软雅黑" w:hAnsi="微软雅黑" w:hint="eastAsia"/>
          <w:sz w:val="28"/>
          <w:szCs w:val="28"/>
        </w:rPr>
        <w:t>年度及以后年度</w:t>
      </w:r>
      <w:r>
        <w:rPr>
          <w:rFonts w:ascii="微软雅黑" w:eastAsia="微软雅黑" w:hAnsi="微软雅黑" w:hint="eastAsia"/>
          <w:sz w:val="28"/>
          <w:szCs w:val="28"/>
        </w:rPr>
        <w:t>)</w:t>
      </w:r>
      <w:r>
        <w:rPr>
          <w:rFonts w:ascii="微软雅黑" w:eastAsia="微软雅黑" w:hAnsi="微软雅黑" w:hint="eastAsia"/>
          <w:sz w:val="28"/>
          <w:szCs w:val="28"/>
        </w:rPr>
        <w:t>。</w:t>
      </w:r>
      <w:r>
        <w:rPr>
          <w:rFonts w:ascii="微软雅黑" w:eastAsia="微软雅黑" w:hAnsi="微软雅黑"/>
          <w:sz w:val="28"/>
          <w:szCs w:val="28"/>
        </w:rPr>
        <w:t>二是《西部地区鼓励类产业目录》由发展改革委牵头制定，目录在公告执行期限内修订的，自修订版实施之日起按新版本执行。</w:t>
      </w:r>
      <w:r>
        <w:rPr>
          <w:rFonts w:ascii="微软雅黑" w:eastAsia="微软雅黑" w:hAnsi="微软雅黑" w:hint="eastAsia"/>
          <w:sz w:val="28"/>
          <w:szCs w:val="28"/>
        </w:rPr>
        <w:t>三</w:t>
      </w:r>
      <w:r>
        <w:rPr>
          <w:rFonts w:ascii="微软雅黑" w:eastAsia="微软雅黑" w:hAnsi="微软雅黑"/>
          <w:sz w:val="28"/>
          <w:szCs w:val="28"/>
        </w:rPr>
        <w:t>是政策适用范围，与原西部大开发政策保持一致，包括内蒙古自治区等</w:t>
      </w:r>
      <w:r>
        <w:rPr>
          <w:rFonts w:ascii="微软雅黑" w:eastAsia="微软雅黑" w:hAnsi="微软雅黑"/>
          <w:sz w:val="28"/>
          <w:szCs w:val="28"/>
        </w:rPr>
        <w:t xml:space="preserve">12 </w:t>
      </w:r>
      <w:r>
        <w:rPr>
          <w:rFonts w:ascii="微软雅黑" w:eastAsia="微软雅黑" w:hAnsi="微软雅黑"/>
          <w:sz w:val="28"/>
          <w:szCs w:val="28"/>
        </w:rPr>
        <w:t>个西部省（区、市）和新疆生产建设兵团以及湖南省湘西土家族苗族自治州、湖</w:t>
      </w:r>
      <w:r>
        <w:rPr>
          <w:rFonts w:ascii="微软雅黑" w:eastAsia="微软雅黑" w:hAnsi="微软雅黑"/>
          <w:sz w:val="28"/>
          <w:szCs w:val="28"/>
        </w:rPr>
        <w:t>北省恩施土家族苗族自治州、吉林省延边朝鲜族自治州和江西省赣州市。</w:t>
      </w:r>
      <w:r>
        <w:rPr>
          <w:rFonts w:ascii="微软雅黑" w:eastAsia="微软雅黑" w:hAnsi="微软雅黑" w:hint="eastAsia"/>
          <w:sz w:val="28"/>
          <w:szCs w:val="28"/>
        </w:rPr>
        <w:t>四是</w:t>
      </w:r>
      <w:bookmarkStart w:id="32" w:name="_Toc67129889"/>
      <w:r>
        <w:rPr>
          <w:rFonts w:ascii="微软雅黑" w:eastAsia="微软雅黑" w:hAnsi="微软雅黑" w:hint="eastAsia"/>
          <w:sz w:val="28"/>
          <w:szCs w:val="28"/>
        </w:rPr>
        <w:t>2020</w:t>
      </w:r>
      <w:r>
        <w:rPr>
          <w:rFonts w:ascii="微软雅黑" w:eastAsia="微软雅黑" w:hAnsi="微软雅黑" w:hint="eastAsia"/>
          <w:sz w:val="28"/>
          <w:szCs w:val="28"/>
        </w:rPr>
        <w:t>年度享受西部大开发优惠适用目录为《产业结构调整指导目录》（</w:t>
      </w:r>
      <w:r>
        <w:rPr>
          <w:rFonts w:ascii="微软雅黑" w:eastAsia="微软雅黑" w:hAnsi="微软雅黑" w:hint="eastAsia"/>
          <w:sz w:val="28"/>
          <w:szCs w:val="28"/>
        </w:rPr>
        <w:t>2019</w:t>
      </w:r>
      <w:r>
        <w:rPr>
          <w:rFonts w:ascii="微软雅黑" w:eastAsia="微软雅黑" w:hAnsi="微软雅黑" w:hint="eastAsia"/>
          <w:sz w:val="28"/>
          <w:szCs w:val="28"/>
        </w:rPr>
        <w:t>年版）、</w:t>
      </w:r>
      <w:r>
        <w:rPr>
          <w:rFonts w:ascii="微软雅黑" w:eastAsia="微软雅黑" w:hAnsi="微软雅黑"/>
          <w:sz w:val="28"/>
          <w:szCs w:val="28"/>
        </w:rPr>
        <w:t>《鼓励外商投资产业目录</w:t>
      </w:r>
      <w:r>
        <w:rPr>
          <w:rFonts w:ascii="微软雅黑" w:eastAsia="微软雅黑" w:hAnsi="微软雅黑"/>
          <w:sz w:val="28"/>
          <w:szCs w:val="28"/>
        </w:rPr>
        <w:t>(2019</w:t>
      </w:r>
      <w:r>
        <w:rPr>
          <w:rFonts w:ascii="微软雅黑" w:eastAsia="微软雅黑" w:hAnsi="微软雅黑"/>
          <w:sz w:val="28"/>
          <w:szCs w:val="28"/>
        </w:rPr>
        <w:t>年版</w:t>
      </w:r>
      <w:r>
        <w:rPr>
          <w:rFonts w:ascii="微软雅黑" w:eastAsia="微软雅黑" w:hAnsi="微软雅黑"/>
          <w:sz w:val="28"/>
          <w:szCs w:val="28"/>
        </w:rPr>
        <w:t>)</w:t>
      </w:r>
      <w:r>
        <w:rPr>
          <w:rFonts w:ascii="微软雅黑" w:eastAsia="微软雅黑" w:hAnsi="微软雅黑"/>
          <w:sz w:val="28"/>
          <w:szCs w:val="28"/>
        </w:rPr>
        <w:t>》</w:t>
      </w:r>
      <w:r>
        <w:rPr>
          <w:rFonts w:ascii="微软雅黑" w:eastAsia="微软雅黑" w:hAnsi="微软雅黑" w:hint="eastAsia"/>
          <w:sz w:val="28"/>
          <w:szCs w:val="28"/>
        </w:rPr>
        <w:t>、</w:t>
      </w:r>
      <w:r>
        <w:rPr>
          <w:rFonts w:ascii="微软雅黑" w:eastAsia="微软雅黑" w:hAnsi="微软雅黑"/>
          <w:sz w:val="28"/>
          <w:szCs w:val="28"/>
        </w:rPr>
        <w:t xml:space="preserve">　</w:t>
      </w:r>
      <w:hyperlink r:id="rId17" w:tgtFrame="_blank" w:history="1">
        <w:r>
          <w:rPr>
            <w:rFonts w:ascii="微软雅黑" w:eastAsia="微软雅黑" w:hAnsi="微软雅黑"/>
            <w:sz w:val="28"/>
            <w:szCs w:val="28"/>
          </w:rPr>
          <w:t>《西部地区鼓励类产业目录》</w:t>
        </w:r>
      </w:hyperlink>
      <w:r>
        <w:rPr>
          <w:rFonts w:ascii="微软雅黑" w:eastAsia="微软雅黑" w:hAnsi="微软雅黑" w:hint="eastAsia"/>
          <w:sz w:val="28"/>
          <w:szCs w:val="28"/>
        </w:rPr>
        <w:t>（</w:t>
      </w:r>
      <w:r>
        <w:rPr>
          <w:rFonts w:ascii="微软雅黑" w:eastAsia="微软雅黑" w:hAnsi="微软雅黑"/>
          <w:sz w:val="28"/>
          <w:szCs w:val="28"/>
        </w:rPr>
        <w:t>国家发展和改革委员会令第</w:t>
      </w:r>
      <w:r>
        <w:rPr>
          <w:rFonts w:ascii="微软雅黑" w:eastAsia="微软雅黑" w:hAnsi="微软雅黑"/>
          <w:sz w:val="28"/>
          <w:szCs w:val="28"/>
        </w:rPr>
        <w:t>15</w:t>
      </w:r>
      <w:r>
        <w:rPr>
          <w:rFonts w:ascii="微软雅黑" w:eastAsia="微软雅黑" w:hAnsi="微软雅黑"/>
          <w:sz w:val="28"/>
          <w:szCs w:val="28"/>
        </w:rPr>
        <w:t>号</w:t>
      </w:r>
      <w:r>
        <w:rPr>
          <w:rFonts w:ascii="微软雅黑" w:eastAsia="微软雅黑" w:hAnsi="微软雅黑" w:hint="eastAsia"/>
          <w:sz w:val="28"/>
          <w:szCs w:val="28"/>
        </w:rPr>
        <w:t>）。</w:t>
      </w:r>
    </w:p>
    <w:p w:rsidR="007B036B" w:rsidRDefault="00797B98">
      <w:pPr>
        <w:ind w:firstLine="555"/>
        <w:jc w:val="left"/>
        <w:rPr>
          <w:rFonts w:ascii="微软雅黑" w:eastAsia="微软雅黑" w:hAnsi="微软雅黑"/>
          <w:sz w:val="28"/>
          <w:szCs w:val="28"/>
        </w:rPr>
      </w:pPr>
      <w:r>
        <w:rPr>
          <w:rFonts w:ascii="微软雅黑" w:eastAsia="微软雅黑" w:hAnsi="微软雅黑" w:hint="eastAsia"/>
          <w:bCs/>
          <w:sz w:val="28"/>
          <w:szCs w:val="28"/>
        </w:rPr>
        <w:t>案例填报解析</w:t>
      </w:r>
      <w:bookmarkEnd w:id="32"/>
      <w:r>
        <w:rPr>
          <w:rFonts w:ascii="微软雅黑" w:eastAsia="微软雅黑" w:hAnsi="微软雅黑" w:hint="eastAsia"/>
          <w:sz w:val="28"/>
          <w:szCs w:val="28"/>
        </w:rPr>
        <w:t>（以</w:t>
      </w:r>
      <w:r>
        <w:rPr>
          <w:rFonts w:ascii="微软雅黑" w:eastAsia="微软雅黑" w:hAnsi="微软雅黑" w:hint="eastAsia"/>
          <w:sz w:val="28"/>
          <w:szCs w:val="28"/>
        </w:rPr>
        <w:t>2020</w:t>
      </w:r>
      <w:r>
        <w:rPr>
          <w:rFonts w:ascii="微软雅黑" w:eastAsia="微软雅黑" w:hAnsi="微软雅黑" w:hint="eastAsia"/>
          <w:sz w:val="28"/>
          <w:szCs w:val="28"/>
        </w:rPr>
        <w:t>年度为例）</w:t>
      </w:r>
    </w:p>
    <w:p w:rsidR="007B036B" w:rsidRDefault="00797B98">
      <w:pPr>
        <w:ind w:firstLine="555"/>
        <w:jc w:val="left"/>
        <w:rPr>
          <w:rFonts w:ascii="微软雅黑" w:eastAsia="微软雅黑" w:hAnsi="微软雅黑"/>
          <w:sz w:val="28"/>
          <w:szCs w:val="28"/>
        </w:rPr>
      </w:pPr>
      <w:r>
        <w:rPr>
          <w:rFonts w:ascii="微软雅黑" w:eastAsia="微软雅黑" w:hAnsi="微软雅黑" w:hint="eastAsia"/>
          <w:sz w:val="28"/>
          <w:szCs w:val="28"/>
        </w:rPr>
        <w:t>F</w:t>
      </w:r>
      <w:r>
        <w:rPr>
          <w:rFonts w:ascii="微软雅黑" w:eastAsia="微软雅黑" w:hAnsi="微软雅黑" w:hint="eastAsia"/>
          <w:sz w:val="28"/>
          <w:szCs w:val="28"/>
        </w:rPr>
        <w:t>企业为</w:t>
      </w:r>
      <w:r>
        <w:rPr>
          <w:rFonts w:ascii="微软雅黑" w:eastAsia="微软雅黑" w:hAnsi="微软雅黑"/>
          <w:sz w:val="28"/>
          <w:szCs w:val="28"/>
        </w:rPr>
        <w:t>设在</w:t>
      </w:r>
      <w:r>
        <w:rPr>
          <w:rFonts w:ascii="微软雅黑" w:eastAsia="微软雅黑" w:hAnsi="微软雅黑"/>
          <w:sz w:val="28"/>
          <w:szCs w:val="28"/>
        </w:rPr>
        <w:t>西部地区的鼓励类产业企业</w:t>
      </w:r>
      <w:r>
        <w:rPr>
          <w:rFonts w:ascii="微软雅黑" w:eastAsia="微软雅黑" w:hAnsi="微软雅黑" w:hint="eastAsia"/>
          <w:sz w:val="28"/>
          <w:szCs w:val="28"/>
        </w:rPr>
        <w:t>，</w:t>
      </w:r>
      <w:r>
        <w:rPr>
          <w:rFonts w:ascii="微软雅黑" w:eastAsia="微软雅黑" w:hAnsi="微软雅黑"/>
          <w:sz w:val="28"/>
          <w:szCs w:val="28"/>
        </w:rPr>
        <w:t>20</w:t>
      </w:r>
      <w:r>
        <w:rPr>
          <w:rFonts w:ascii="微软雅黑" w:eastAsia="微软雅黑" w:hAnsi="微软雅黑" w:hint="eastAsia"/>
          <w:sz w:val="28"/>
          <w:szCs w:val="28"/>
        </w:rPr>
        <w:t>20</w:t>
      </w:r>
      <w:r>
        <w:rPr>
          <w:rFonts w:ascii="微软雅黑" w:eastAsia="微软雅黑" w:hAnsi="微软雅黑" w:hint="eastAsia"/>
          <w:sz w:val="28"/>
          <w:szCs w:val="28"/>
        </w:rPr>
        <w:t>年度应纳税所得额为</w:t>
      </w:r>
      <w:r>
        <w:rPr>
          <w:rFonts w:ascii="微软雅黑" w:eastAsia="微软雅黑" w:hAnsi="微软雅黑"/>
          <w:sz w:val="28"/>
          <w:szCs w:val="28"/>
        </w:rPr>
        <w:t>400</w:t>
      </w:r>
      <w:r>
        <w:rPr>
          <w:rFonts w:ascii="微软雅黑" w:eastAsia="微软雅黑" w:hAnsi="微软雅黑" w:hint="eastAsia"/>
          <w:sz w:val="28"/>
          <w:szCs w:val="28"/>
        </w:rPr>
        <w:t>万元，主营业务收入占企业收入总额的</w:t>
      </w:r>
      <w:r>
        <w:rPr>
          <w:rFonts w:ascii="微软雅黑" w:eastAsia="微软雅黑" w:hAnsi="微软雅黑" w:hint="eastAsia"/>
          <w:sz w:val="28"/>
          <w:szCs w:val="28"/>
        </w:rPr>
        <w:t>75%</w:t>
      </w:r>
      <w:r>
        <w:rPr>
          <w:rFonts w:ascii="微软雅黑" w:eastAsia="微软雅黑" w:hAnsi="微软雅黑" w:hint="eastAsia"/>
          <w:sz w:val="28"/>
          <w:szCs w:val="28"/>
        </w:rPr>
        <w:t>，假定该企业不符合其他优惠政策条件，则该企业</w:t>
      </w:r>
      <w:r>
        <w:rPr>
          <w:rFonts w:ascii="微软雅黑" w:eastAsia="微软雅黑" w:hAnsi="微软雅黑"/>
          <w:sz w:val="28"/>
          <w:szCs w:val="28"/>
        </w:rPr>
        <w:t>20</w:t>
      </w:r>
      <w:r>
        <w:rPr>
          <w:rFonts w:ascii="微软雅黑" w:eastAsia="微软雅黑" w:hAnsi="微软雅黑" w:hint="eastAsia"/>
          <w:sz w:val="28"/>
          <w:szCs w:val="28"/>
        </w:rPr>
        <w:t>20</w:t>
      </w:r>
      <w:r>
        <w:rPr>
          <w:rFonts w:ascii="微软雅黑" w:eastAsia="微软雅黑" w:hAnsi="微软雅黑" w:hint="eastAsia"/>
          <w:sz w:val="28"/>
          <w:szCs w:val="28"/>
        </w:rPr>
        <w:t>年度应缴纳企业所得税</w:t>
      </w:r>
      <w:r>
        <w:rPr>
          <w:rFonts w:ascii="微软雅黑" w:eastAsia="微软雅黑" w:hAnsi="微软雅黑"/>
          <w:sz w:val="28"/>
          <w:szCs w:val="28"/>
        </w:rPr>
        <w:t>60</w:t>
      </w:r>
      <w:r>
        <w:rPr>
          <w:rFonts w:ascii="微软雅黑" w:eastAsia="微软雅黑" w:hAnsi="微软雅黑" w:hint="eastAsia"/>
          <w:sz w:val="28"/>
          <w:szCs w:val="28"/>
        </w:rPr>
        <w:t>万元（</w:t>
      </w:r>
      <w:r>
        <w:rPr>
          <w:rFonts w:ascii="微软雅黑" w:eastAsia="微软雅黑" w:hAnsi="微软雅黑"/>
          <w:sz w:val="28"/>
          <w:szCs w:val="28"/>
        </w:rPr>
        <w:t>400</w:t>
      </w:r>
      <w:r>
        <w:rPr>
          <w:rFonts w:ascii="微软雅黑" w:eastAsia="微软雅黑" w:hAnsi="微软雅黑" w:hint="eastAsia"/>
          <w:sz w:val="28"/>
          <w:szCs w:val="28"/>
        </w:rPr>
        <w:t>×</w:t>
      </w:r>
      <w:r>
        <w:rPr>
          <w:rFonts w:ascii="微软雅黑" w:eastAsia="微软雅黑" w:hAnsi="微软雅黑"/>
          <w:sz w:val="28"/>
          <w:szCs w:val="28"/>
        </w:rPr>
        <w:t>15%</w:t>
      </w:r>
      <w:r>
        <w:rPr>
          <w:rFonts w:ascii="微软雅黑" w:eastAsia="微软雅黑" w:hAnsi="微软雅黑" w:hint="eastAsia"/>
          <w:sz w:val="28"/>
          <w:szCs w:val="28"/>
        </w:rPr>
        <w:t>），减免税额</w:t>
      </w:r>
      <w:r>
        <w:rPr>
          <w:rFonts w:ascii="微软雅黑" w:eastAsia="微软雅黑" w:hAnsi="微软雅黑"/>
          <w:sz w:val="28"/>
          <w:szCs w:val="28"/>
        </w:rPr>
        <w:t>40</w:t>
      </w:r>
      <w:r>
        <w:rPr>
          <w:rFonts w:ascii="微软雅黑" w:eastAsia="微软雅黑" w:hAnsi="微软雅黑" w:hint="eastAsia"/>
          <w:sz w:val="28"/>
          <w:szCs w:val="28"/>
        </w:rPr>
        <w:t>万元（</w:t>
      </w:r>
      <w:r>
        <w:rPr>
          <w:rFonts w:ascii="微软雅黑" w:eastAsia="微软雅黑" w:hAnsi="微软雅黑"/>
          <w:sz w:val="28"/>
          <w:szCs w:val="28"/>
        </w:rPr>
        <w:t>400</w:t>
      </w:r>
      <w:r>
        <w:rPr>
          <w:rFonts w:ascii="微软雅黑" w:eastAsia="微软雅黑" w:hAnsi="微软雅黑" w:hint="eastAsia"/>
          <w:sz w:val="28"/>
          <w:szCs w:val="28"/>
        </w:rPr>
        <w:t>×</w:t>
      </w:r>
      <w:r>
        <w:rPr>
          <w:rFonts w:ascii="微软雅黑" w:eastAsia="微软雅黑" w:hAnsi="微软雅黑"/>
          <w:sz w:val="28"/>
          <w:szCs w:val="28"/>
        </w:rPr>
        <w:t>25%-60</w:t>
      </w:r>
      <w:r>
        <w:rPr>
          <w:rFonts w:ascii="微软雅黑" w:eastAsia="微软雅黑" w:hAnsi="微软雅黑" w:hint="eastAsia"/>
          <w:sz w:val="28"/>
          <w:szCs w:val="28"/>
        </w:rPr>
        <w:t>）。</w:t>
      </w:r>
    </w:p>
    <w:p w:rsidR="007B036B" w:rsidRDefault="00797B98">
      <w:pPr>
        <w:ind w:firstLine="555"/>
        <w:jc w:val="left"/>
        <w:rPr>
          <w:rFonts w:ascii="微软雅黑" w:eastAsia="微软雅黑" w:hAnsi="微软雅黑"/>
          <w:sz w:val="28"/>
          <w:szCs w:val="28"/>
        </w:rPr>
      </w:pPr>
      <w:r>
        <w:rPr>
          <w:rFonts w:ascii="微软雅黑" w:eastAsia="微软雅黑" w:hAnsi="微软雅黑" w:hint="eastAsia"/>
          <w:sz w:val="28"/>
          <w:szCs w:val="28"/>
        </w:rPr>
        <w:t>填报方法</w:t>
      </w:r>
    </w:p>
    <w:p w:rsidR="007B036B" w:rsidRDefault="00797B98">
      <w:pPr>
        <w:ind w:leftChars="50" w:left="1785" w:hangingChars="600" w:hanging="1680"/>
        <w:jc w:val="left"/>
        <w:rPr>
          <w:rFonts w:ascii="微软雅黑" w:eastAsia="微软雅黑" w:hAnsi="微软雅黑"/>
          <w:sz w:val="28"/>
          <w:szCs w:val="28"/>
        </w:rPr>
      </w:pPr>
      <w:r>
        <w:rPr>
          <w:rFonts w:ascii="微软雅黑" w:eastAsia="微软雅黑" w:hAnsi="微软雅黑" w:hint="eastAsia"/>
          <w:sz w:val="28"/>
          <w:szCs w:val="28"/>
        </w:rPr>
        <w:t>在</w:t>
      </w:r>
      <w:r>
        <w:rPr>
          <w:rFonts w:ascii="微软雅黑" w:eastAsia="微软雅黑" w:hAnsi="微软雅黑"/>
          <w:sz w:val="28"/>
          <w:szCs w:val="28"/>
        </w:rPr>
        <w:t>A107040</w:t>
      </w:r>
      <w:r>
        <w:rPr>
          <w:rFonts w:ascii="微软雅黑" w:eastAsia="微软雅黑" w:hAnsi="微软雅黑" w:hint="eastAsia"/>
          <w:sz w:val="28"/>
          <w:szCs w:val="28"/>
        </w:rPr>
        <w:t>《减免所得税优惠明细表》第</w:t>
      </w:r>
      <w:r>
        <w:rPr>
          <w:rFonts w:ascii="微软雅黑" w:eastAsia="微软雅黑" w:hAnsi="微软雅黑"/>
          <w:sz w:val="28"/>
          <w:szCs w:val="28"/>
        </w:rPr>
        <w:t>21</w:t>
      </w:r>
      <w:r>
        <w:rPr>
          <w:rFonts w:ascii="微软雅黑" w:eastAsia="微软雅黑" w:hAnsi="微软雅黑" w:hint="eastAsia"/>
          <w:sz w:val="28"/>
          <w:szCs w:val="28"/>
        </w:rPr>
        <w:t>行填入相关内容。</w:t>
      </w:r>
      <w:r>
        <w:rPr>
          <w:rFonts w:ascii="微软雅黑" w:eastAsia="微软雅黑" w:hAnsi="微软雅黑" w:hint="eastAsia"/>
          <w:sz w:val="28"/>
          <w:szCs w:val="28"/>
        </w:rPr>
        <w:t>A107040</w:t>
      </w:r>
      <w:r>
        <w:rPr>
          <w:rFonts w:ascii="微软雅黑" w:eastAsia="微软雅黑" w:hAnsi="微软雅黑" w:hint="eastAsia"/>
          <w:sz w:val="28"/>
          <w:szCs w:val="28"/>
        </w:rPr>
        <w:t>减免所得税优惠明细表</w:t>
      </w: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7414"/>
        <w:gridCol w:w="1276"/>
      </w:tblGrid>
      <w:tr w:rsidR="007B036B">
        <w:trPr>
          <w:trHeight w:val="312"/>
          <w:jc w:val="center"/>
        </w:trPr>
        <w:tc>
          <w:tcPr>
            <w:tcW w:w="825" w:type="dxa"/>
            <w:vAlign w:val="center"/>
          </w:tcPr>
          <w:p w:rsidR="007B036B" w:rsidRDefault="00797B98">
            <w:pPr>
              <w:rPr>
                <w:rFonts w:ascii="微软雅黑" w:eastAsia="微软雅黑" w:hAnsi="微软雅黑"/>
                <w:sz w:val="24"/>
                <w:szCs w:val="24"/>
              </w:rPr>
            </w:pPr>
            <w:r>
              <w:rPr>
                <w:rFonts w:ascii="微软雅黑" w:eastAsia="微软雅黑" w:hAnsi="微软雅黑" w:hint="eastAsia"/>
                <w:sz w:val="24"/>
                <w:szCs w:val="24"/>
              </w:rPr>
              <w:t>行次</w:t>
            </w:r>
          </w:p>
        </w:tc>
        <w:tc>
          <w:tcPr>
            <w:tcW w:w="7414" w:type="dxa"/>
            <w:vAlign w:val="center"/>
          </w:tcPr>
          <w:p w:rsidR="007B036B" w:rsidRDefault="00797B98">
            <w:pPr>
              <w:jc w:val="center"/>
              <w:rPr>
                <w:rFonts w:ascii="微软雅黑" w:eastAsia="微软雅黑" w:hAnsi="微软雅黑"/>
                <w:sz w:val="24"/>
                <w:szCs w:val="24"/>
              </w:rPr>
            </w:pPr>
            <w:r>
              <w:rPr>
                <w:rFonts w:ascii="微软雅黑" w:eastAsia="微软雅黑" w:hAnsi="微软雅黑" w:hint="eastAsia"/>
                <w:sz w:val="24"/>
                <w:szCs w:val="24"/>
              </w:rPr>
              <w:t>项</w:t>
            </w:r>
            <w:r>
              <w:rPr>
                <w:rFonts w:ascii="微软雅黑" w:eastAsia="微软雅黑" w:hAnsi="微软雅黑" w:hint="eastAsia"/>
                <w:sz w:val="24"/>
                <w:szCs w:val="24"/>
              </w:rPr>
              <w:t xml:space="preserve">        </w:t>
            </w:r>
            <w:r>
              <w:rPr>
                <w:rFonts w:ascii="微软雅黑" w:eastAsia="微软雅黑" w:hAnsi="微软雅黑" w:hint="eastAsia"/>
                <w:sz w:val="24"/>
                <w:szCs w:val="24"/>
              </w:rPr>
              <w:t>目</w:t>
            </w:r>
          </w:p>
        </w:tc>
        <w:tc>
          <w:tcPr>
            <w:tcW w:w="1276" w:type="dxa"/>
            <w:vAlign w:val="center"/>
          </w:tcPr>
          <w:p w:rsidR="007B036B" w:rsidRDefault="00797B98">
            <w:pPr>
              <w:rPr>
                <w:rFonts w:ascii="微软雅黑" w:eastAsia="微软雅黑" w:hAnsi="微软雅黑"/>
                <w:sz w:val="24"/>
                <w:szCs w:val="24"/>
              </w:rPr>
            </w:pPr>
            <w:r>
              <w:rPr>
                <w:rFonts w:ascii="微软雅黑" w:eastAsia="微软雅黑" w:hAnsi="微软雅黑" w:hint="eastAsia"/>
                <w:sz w:val="24"/>
                <w:szCs w:val="24"/>
              </w:rPr>
              <w:t>金</w:t>
            </w:r>
            <w:r>
              <w:rPr>
                <w:rFonts w:ascii="微软雅黑" w:eastAsia="微软雅黑" w:hAnsi="微软雅黑" w:hint="eastAsia"/>
                <w:sz w:val="24"/>
                <w:szCs w:val="24"/>
              </w:rPr>
              <w:t xml:space="preserve"> </w:t>
            </w:r>
            <w:r>
              <w:rPr>
                <w:rFonts w:ascii="微软雅黑" w:eastAsia="微软雅黑" w:hAnsi="微软雅黑" w:hint="eastAsia"/>
                <w:sz w:val="24"/>
                <w:szCs w:val="24"/>
              </w:rPr>
              <w:t>额</w:t>
            </w:r>
          </w:p>
        </w:tc>
      </w:tr>
      <w:tr w:rsidR="007B036B">
        <w:trPr>
          <w:trHeight w:val="312"/>
          <w:jc w:val="center"/>
        </w:trPr>
        <w:tc>
          <w:tcPr>
            <w:tcW w:w="825" w:type="dxa"/>
            <w:vAlign w:val="center"/>
          </w:tcPr>
          <w:p w:rsidR="007B036B" w:rsidRDefault="00797B98">
            <w:pPr>
              <w:spacing w:line="400" w:lineRule="exact"/>
              <w:rPr>
                <w:rFonts w:ascii="微软雅黑" w:eastAsia="微软雅黑" w:hAnsi="微软雅黑"/>
                <w:sz w:val="24"/>
                <w:szCs w:val="24"/>
              </w:rPr>
            </w:pPr>
            <w:r>
              <w:rPr>
                <w:rFonts w:ascii="微软雅黑" w:eastAsia="微软雅黑" w:hAnsi="微软雅黑" w:hint="eastAsia"/>
                <w:sz w:val="24"/>
                <w:szCs w:val="24"/>
              </w:rPr>
              <w:t>21</w:t>
            </w:r>
          </w:p>
        </w:tc>
        <w:tc>
          <w:tcPr>
            <w:tcW w:w="7414" w:type="dxa"/>
            <w:vAlign w:val="center"/>
          </w:tcPr>
          <w:p w:rsidR="007B036B" w:rsidRDefault="00797B98">
            <w:pPr>
              <w:spacing w:line="400" w:lineRule="exact"/>
              <w:rPr>
                <w:rFonts w:ascii="微软雅黑" w:eastAsia="微软雅黑" w:hAnsi="微软雅黑"/>
                <w:sz w:val="24"/>
                <w:szCs w:val="24"/>
              </w:rPr>
            </w:pPr>
            <w:r>
              <w:rPr>
                <w:rFonts w:ascii="微软雅黑" w:eastAsia="微软雅黑" w:hAnsi="微软雅黑" w:hint="eastAsia"/>
                <w:sz w:val="24"/>
                <w:szCs w:val="24"/>
              </w:rPr>
              <w:t>二十一、设在西部地区的鼓励类产业企业减按</w:t>
            </w:r>
            <w:r>
              <w:rPr>
                <w:rFonts w:ascii="微软雅黑" w:eastAsia="微软雅黑" w:hAnsi="微软雅黑"/>
                <w:sz w:val="24"/>
                <w:szCs w:val="24"/>
              </w:rPr>
              <w:t>15%</w:t>
            </w:r>
            <w:r>
              <w:rPr>
                <w:rFonts w:ascii="微软雅黑" w:eastAsia="微软雅黑" w:hAnsi="微软雅黑" w:hint="eastAsia"/>
                <w:sz w:val="24"/>
                <w:szCs w:val="24"/>
              </w:rPr>
              <w:t>的税率征收企业所得税</w:t>
            </w:r>
            <w:r>
              <w:rPr>
                <w:rFonts w:ascii="微软雅黑" w:eastAsia="微软雅黑" w:hAnsi="微软雅黑"/>
                <w:sz w:val="24"/>
                <w:szCs w:val="24"/>
              </w:rPr>
              <w:t>(</w:t>
            </w:r>
            <w:r>
              <w:rPr>
                <w:rFonts w:ascii="微软雅黑" w:eastAsia="微软雅黑" w:hAnsi="微软雅黑" w:hint="eastAsia"/>
                <w:sz w:val="24"/>
                <w:szCs w:val="24"/>
              </w:rPr>
              <w:t>主营业务收入占比</w:t>
            </w:r>
            <w:r>
              <w:rPr>
                <w:rFonts w:ascii="微软雅黑" w:eastAsia="微软雅黑" w:hAnsi="微软雅黑" w:hint="eastAsia"/>
                <w:sz w:val="24"/>
                <w:szCs w:val="24"/>
                <w:u w:val="single"/>
              </w:rPr>
              <w:t xml:space="preserve"> 75 </w:t>
            </w:r>
            <w:r>
              <w:rPr>
                <w:rFonts w:ascii="微软雅黑" w:eastAsia="微软雅黑" w:hAnsi="微软雅黑"/>
                <w:sz w:val="24"/>
                <w:szCs w:val="24"/>
              </w:rPr>
              <w:t xml:space="preserve">%) </w:t>
            </w:r>
          </w:p>
        </w:tc>
        <w:tc>
          <w:tcPr>
            <w:tcW w:w="1276" w:type="dxa"/>
            <w:vAlign w:val="center"/>
          </w:tcPr>
          <w:p w:rsidR="007B036B" w:rsidRDefault="00797B98">
            <w:pPr>
              <w:jc w:val="center"/>
              <w:rPr>
                <w:rFonts w:ascii="微软雅黑" w:eastAsia="微软雅黑" w:hAnsi="微软雅黑"/>
                <w:bCs/>
                <w:sz w:val="24"/>
                <w:szCs w:val="24"/>
              </w:rPr>
            </w:pPr>
            <w:r>
              <w:rPr>
                <w:rFonts w:ascii="微软雅黑" w:eastAsia="微软雅黑" w:hAnsi="微软雅黑" w:hint="eastAsia"/>
                <w:bCs/>
                <w:sz w:val="24"/>
                <w:szCs w:val="24"/>
              </w:rPr>
              <w:t>400,000</w:t>
            </w:r>
          </w:p>
        </w:tc>
      </w:tr>
      <w:tr w:rsidR="007B036B">
        <w:trPr>
          <w:trHeight w:val="73"/>
          <w:jc w:val="center"/>
        </w:trPr>
        <w:tc>
          <w:tcPr>
            <w:tcW w:w="825" w:type="dxa"/>
            <w:vAlign w:val="center"/>
          </w:tcPr>
          <w:p w:rsidR="007B036B" w:rsidRDefault="00797B98">
            <w:pPr>
              <w:rPr>
                <w:rFonts w:ascii="微软雅黑" w:eastAsia="微软雅黑" w:hAnsi="微软雅黑"/>
                <w:sz w:val="24"/>
                <w:szCs w:val="24"/>
              </w:rPr>
            </w:pPr>
            <w:r>
              <w:rPr>
                <w:rFonts w:ascii="微软雅黑" w:eastAsia="微软雅黑" w:hAnsi="微软雅黑" w:hint="eastAsia"/>
                <w:sz w:val="24"/>
                <w:szCs w:val="24"/>
              </w:rPr>
              <w:t>33</w:t>
            </w:r>
          </w:p>
        </w:tc>
        <w:tc>
          <w:tcPr>
            <w:tcW w:w="7414" w:type="dxa"/>
            <w:vAlign w:val="center"/>
          </w:tcPr>
          <w:p w:rsidR="007B036B" w:rsidRDefault="00797B98">
            <w:pPr>
              <w:rPr>
                <w:rFonts w:ascii="微软雅黑" w:eastAsia="微软雅黑" w:hAnsi="微软雅黑"/>
                <w:sz w:val="24"/>
                <w:szCs w:val="24"/>
              </w:rPr>
            </w:pPr>
            <w:r>
              <w:rPr>
                <w:rFonts w:ascii="微软雅黑" w:eastAsia="微软雅黑" w:hAnsi="微软雅黑" w:hint="eastAsia"/>
                <w:sz w:val="24"/>
                <w:szCs w:val="24"/>
              </w:rPr>
              <w:t>合计（</w:t>
            </w:r>
            <w:r>
              <w:rPr>
                <w:rFonts w:ascii="微软雅黑" w:eastAsia="微软雅黑" w:hAnsi="微软雅黑" w:hint="eastAsia"/>
                <w:sz w:val="24"/>
                <w:szCs w:val="24"/>
              </w:rPr>
              <w:t>1+2+</w:t>
            </w:r>
            <w:r>
              <w:rPr>
                <w:rFonts w:ascii="微软雅黑" w:eastAsia="微软雅黑" w:hAnsi="微软雅黑" w:hint="eastAsia"/>
                <w:sz w:val="24"/>
                <w:szCs w:val="24"/>
              </w:rPr>
              <w:t>…</w:t>
            </w:r>
            <w:r>
              <w:rPr>
                <w:rFonts w:ascii="微软雅黑" w:eastAsia="微软雅黑" w:hAnsi="微软雅黑" w:hint="eastAsia"/>
                <w:sz w:val="24"/>
                <w:szCs w:val="24"/>
              </w:rPr>
              <w:t>+28-29+30+31+32</w:t>
            </w:r>
            <w:r>
              <w:rPr>
                <w:rFonts w:ascii="微软雅黑" w:eastAsia="微软雅黑" w:hAnsi="微软雅黑" w:hint="eastAsia"/>
                <w:sz w:val="24"/>
                <w:szCs w:val="24"/>
              </w:rPr>
              <w:t>）</w:t>
            </w:r>
          </w:p>
        </w:tc>
        <w:tc>
          <w:tcPr>
            <w:tcW w:w="1276" w:type="dxa"/>
            <w:vAlign w:val="center"/>
          </w:tcPr>
          <w:p w:rsidR="007B036B" w:rsidRDefault="00797B98">
            <w:pPr>
              <w:jc w:val="center"/>
              <w:rPr>
                <w:rFonts w:ascii="微软雅黑" w:eastAsia="微软雅黑" w:hAnsi="微软雅黑"/>
                <w:sz w:val="24"/>
                <w:szCs w:val="24"/>
              </w:rPr>
            </w:pPr>
            <w:r>
              <w:rPr>
                <w:rFonts w:ascii="微软雅黑" w:eastAsia="微软雅黑" w:hAnsi="微软雅黑" w:hint="eastAsia"/>
                <w:bCs/>
                <w:sz w:val="24"/>
                <w:szCs w:val="24"/>
              </w:rPr>
              <w:t>400,000</w:t>
            </w:r>
          </w:p>
        </w:tc>
      </w:tr>
    </w:tbl>
    <w:p w:rsidR="007B036B" w:rsidRDefault="00797B98">
      <w:pPr>
        <w:ind w:leftChars="300" w:left="1470" w:hangingChars="350" w:hanging="840"/>
        <w:jc w:val="left"/>
        <w:outlineLvl w:val="1"/>
        <w:rPr>
          <w:rFonts w:ascii="微软雅黑" w:eastAsia="微软雅黑" w:hAnsi="微软雅黑"/>
          <w:sz w:val="24"/>
          <w:szCs w:val="28"/>
        </w:rPr>
      </w:pPr>
      <w:r>
        <w:rPr>
          <w:rFonts w:ascii="微软雅黑" w:eastAsia="微软雅黑" w:hAnsi="微软雅黑" w:hint="eastAsia"/>
          <w:sz w:val="24"/>
          <w:szCs w:val="28"/>
        </w:rPr>
        <w:t xml:space="preserve">A100000   </w:t>
      </w:r>
      <w:r>
        <w:rPr>
          <w:rFonts w:ascii="微软雅黑" w:eastAsia="微软雅黑" w:hAnsi="微软雅黑" w:hint="eastAsia"/>
          <w:sz w:val="24"/>
          <w:szCs w:val="28"/>
        </w:rPr>
        <w:t>中华人民共和国企业所得税年度纳税申报表（</w:t>
      </w:r>
      <w:r>
        <w:rPr>
          <w:rFonts w:ascii="微软雅黑" w:eastAsia="微软雅黑" w:hAnsi="微软雅黑" w:hint="eastAsia"/>
          <w:sz w:val="24"/>
          <w:szCs w:val="28"/>
        </w:rPr>
        <w:t>A</w:t>
      </w:r>
      <w:r>
        <w:rPr>
          <w:rFonts w:ascii="微软雅黑" w:eastAsia="微软雅黑" w:hAnsi="微软雅黑" w:hint="eastAsia"/>
          <w:sz w:val="24"/>
          <w:szCs w:val="28"/>
        </w:rPr>
        <w:t>类）</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57" w:type="dxa"/>
          <w:bottom w:w="17" w:type="dxa"/>
          <w:right w:w="57" w:type="dxa"/>
        </w:tblCellMar>
        <w:tblLook w:val="04A0" w:firstRow="1" w:lastRow="0" w:firstColumn="1" w:lastColumn="0" w:noHBand="0" w:noVBand="1"/>
      </w:tblPr>
      <w:tblGrid>
        <w:gridCol w:w="594"/>
        <w:gridCol w:w="1193"/>
        <w:gridCol w:w="5670"/>
        <w:gridCol w:w="2069"/>
      </w:tblGrid>
      <w:tr w:rsidR="007B036B">
        <w:trPr>
          <w:cantSplit/>
          <w:trHeight w:val="284"/>
          <w:jc w:val="center"/>
        </w:trPr>
        <w:tc>
          <w:tcPr>
            <w:tcW w:w="594" w:type="dxa"/>
            <w:shd w:val="clear" w:color="auto" w:fill="auto"/>
            <w:noWrap/>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行次</w:t>
            </w:r>
          </w:p>
        </w:tc>
        <w:tc>
          <w:tcPr>
            <w:tcW w:w="1193" w:type="dxa"/>
            <w:shd w:val="clear" w:color="auto" w:fill="auto"/>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类别</w:t>
            </w:r>
          </w:p>
        </w:tc>
        <w:tc>
          <w:tcPr>
            <w:tcW w:w="5670" w:type="dxa"/>
            <w:shd w:val="clear" w:color="auto" w:fill="auto"/>
            <w:noWrap/>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项</w:t>
            </w:r>
            <w:r>
              <w:rPr>
                <w:rFonts w:ascii="微软雅黑" w:eastAsia="微软雅黑" w:hAnsi="微软雅黑" w:hint="eastAsia"/>
                <w:szCs w:val="21"/>
              </w:rPr>
              <w:t xml:space="preserve">        </w:t>
            </w:r>
            <w:r>
              <w:rPr>
                <w:rFonts w:ascii="微软雅黑" w:eastAsia="微软雅黑" w:hAnsi="微软雅黑" w:hint="eastAsia"/>
                <w:szCs w:val="21"/>
              </w:rPr>
              <w:t>目</w:t>
            </w:r>
          </w:p>
        </w:tc>
        <w:tc>
          <w:tcPr>
            <w:tcW w:w="2069" w:type="dxa"/>
            <w:shd w:val="clear" w:color="auto" w:fill="auto"/>
            <w:noWrap/>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金</w:t>
            </w:r>
            <w:r>
              <w:rPr>
                <w:rFonts w:ascii="微软雅黑" w:eastAsia="微软雅黑" w:hAnsi="微软雅黑" w:hint="eastAsia"/>
                <w:szCs w:val="21"/>
              </w:rPr>
              <w:t xml:space="preserve">  </w:t>
            </w:r>
            <w:r>
              <w:rPr>
                <w:rFonts w:ascii="微软雅黑" w:eastAsia="微软雅黑" w:hAnsi="微软雅黑" w:hint="eastAsia"/>
                <w:szCs w:val="21"/>
              </w:rPr>
              <w:t>额</w:t>
            </w:r>
          </w:p>
        </w:tc>
      </w:tr>
      <w:tr w:rsidR="007B036B">
        <w:trPr>
          <w:cantSplit/>
          <w:trHeight w:val="284"/>
          <w:jc w:val="center"/>
        </w:trPr>
        <w:tc>
          <w:tcPr>
            <w:tcW w:w="594" w:type="dxa"/>
            <w:shd w:val="clear" w:color="auto" w:fill="auto"/>
            <w:noWrap/>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23</w:t>
            </w:r>
          </w:p>
        </w:tc>
        <w:tc>
          <w:tcPr>
            <w:tcW w:w="1193" w:type="dxa"/>
            <w:vAlign w:val="center"/>
          </w:tcPr>
          <w:p w:rsidR="007B036B" w:rsidRDefault="00797B98">
            <w:pPr>
              <w:spacing w:line="400" w:lineRule="exact"/>
              <w:rPr>
                <w:rFonts w:ascii="微软雅黑" w:eastAsia="微软雅黑" w:hAnsi="微软雅黑"/>
                <w:szCs w:val="21"/>
              </w:rPr>
            </w:pPr>
            <w:r>
              <w:rPr>
                <w:rFonts w:ascii="微软雅黑" w:eastAsia="微软雅黑" w:hAnsi="微软雅黑" w:cs="宋体" w:hint="eastAsia"/>
                <w:kern w:val="0"/>
                <w:szCs w:val="21"/>
              </w:rPr>
              <w:t>应纳税所得额计算</w:t>
            </w:r>
          </w:p>
        </w:tc>
        <w:tc>
          <w:tcPr>
            <w:tcW w:w="5670" w:type="dxa"/>
            <w:shd w:val="clear" w:color="auto" w:fill="auto"/>
            <w:noWrap/>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五、应纳税所得额（</w:t>
            </w:r>
            <w:r>
              <w:rPr>
                <w:rFonts w:ascii="微软雅黑" w:eastAsia="微软雅黑" w:hAnsi="微软雅黑" w:hint="eastAsia"/>
                <w:szCs w:val="21"/>
              </w:rPr>
              <w:t>19-20-21-22</w:t>
            </w:r>
            <w:r>
              <w:rPr>
                <w:rFonts w:ascii="微软雅黑" w:eastAsia="微软雅黑" w:hAnsi="微软雅黑" w:hint="eastAsia"/>
                <w:szCs w:val="21"/>
              </w:rPr>
              <w:t>）</w:t>
            </w:r>
          </w:p>
        </w:tc>
        <w:tc>
          <w:tcPr>
            <w:tcW w:w="2069" w:type="dxa"/>
            <w:shd w:val="clear" w:color="auto" w:fill="auto"/>
            <w:noWrap/>
            <w:vAlign w:val="center"/>
          </w:tcPr>
          <w:p w:rsidR="007B036B" w:rsidRDefault="00797B98">
            <w:pPr>
              <w:spacing w:line="400" w:lineRule="exact"/>
              <w:jc w:val="right"/>
              <w:rPr>
                <w:rFonts w:ascii="微软雅黑" w:eastAsia="微软雅黑" w:hAnsi="微软雅黑"/>
                <w:bCs/>
                <w:szCs w:val="21"/>
              </w:rPr>
            </w:pPr>
            <w:r>
              <w:rPr>
                <w:rFonts w:ascii="微软雅黑" w:eastAsia="微软雅黑" w:hAnsi="微软雅黑" w:hint="eastAsia"/>
                <w:bCs/>
                <w:szCs w:val="21"/>
              </w:rPr>
              <w:t>4,000,000</w:t>
            </w:r>
          </w:p>
        </w:tc>
      </w:tr>
      <w:tr w:rsidR="007B036B">
        <w:trPr>
          <w:cantSplit/>
          <w:trHeight w:val="284"/>
          <w:jc w:val="center"/>
        </w:trPr>
        <w:tc>
          <w:tcPr>
            <w:tcW w:w="594" w:type="dxa"/>
            <w:shd w:val="clear" w:color="auto" w:fill="auto"/>
            <w:noWrap/>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24</w:t>
            </w:r>
          </w:p>
        </w:tc>
        <w:tc>
          <w:tcPr>
            <w:tcW w:w="1193" w:type="dxa"/>
            <w:vMerge w:val="restart"/>
            <w:shd w:val="clear" w:color="auto" w:fill="auto"/>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应纳税额计算</w:t>
            </w:r>
          </w:p>
        </w:tc>
        <w:tc>
          <w:tcPr>
            <w:tcW w:w="5670" w:type="dxa"/>
            <w:shd w:val="clear" w:color="auto" w:fill="auto"/>
            <w:noWrap/>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税率（</w:t>
            </w:r>
            <w:r>
              <w:rPr>
                <w:rFonts w:ascii="微软雅黑" w:eastAsia="微软雅黑" w:hAnsi="微软雅黑" w:hint="eastAsia"/>
                <w:szCs w:val="21"/>
              </w:rPr>
              <w:t>25%</w:t>
            </w:r>
            <w:r>
              <w:rPr>
                <w:rFonts w:ascii="微软雅黑" w:eastAsia="微软雅黑" w:hAnsi="微软雅黑" w:hint="eastAsia"/>
                <w:szCs w:val="21"/>
              </w:rPr>
              <w:t>）</w:t>
            </w:r>
          </w:p>
        </w:tc>
        <w:tc>
          <w:tcPr>
            <w:tcW w:w="2069" w:type="dxa"/>
            <w:shd w:val="clear" w:color="auto" w:fill="auto"/>
            <w:noWrap/>
            <w:vAlign w:val="center"/>
          </w:tcPr>
          <w:p w:rsidR="007B036B" w:rsidRDefault="00797B98">
            <w:pPr>
              <w:spacing w:line="400" w:lineRule="exact"/>
              <w:jc w:val="right"/>
              <w:rPr>
                <w:rFonts w:ascii="微软雅黑" w:eastAsia="微软雅黑" w:hAnsi="微软雅黑"/>
                <w:bCs/>
                <w:szCs w:val="21"/>
              </w:rPr>
            </w:pPr>
            <w:r>
              <w:rPr>
                <w:rFonts w:ascii="微软雅黑" w:eastAsia="微软雅黑" w:hAnsi="微软雅黑" w:hint="eastAsia"/>
                <w:bCs/>
                <w:szCs w:val="21"/>
              </w:rPr>
              <w:t>25%</w:t>
            </w:r>
          </w:p>
        </w:tc>
      </w:tr>
      <w:tr w:rsidR="007B036B">
        <w:trPr>
          <w:cantSplit/>
          <w:trHeight w:val="284"/>
          <w:jc w:val="center"/>
        </w:trPr>
        <w:tc>
          <w:tcPr>
            <w:tcW w:w="594" w:type="dxa"/>
            <w:shd w:val="clear" w:color="auto" w:fill="auto"/>
            <w:noWrap/>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25</w:t>
            </w:r>
          </w:p>
        </w:tc>
        <w:tc>
          <w:tcPr>
            <w:tcW w:w="1193" w:type="dxa"/>
            <w:vMerge/>
            <w:vAlign w:val="center"/>
          </w:tcPr>
          <w:p w:rsidR="007B036B" w:rsidRDefault="007B036B">
            <w:pPr>
              <w:spacing w:line="400" w:lineRule="exact"/>
              <w:rPr>
                <w:rFonts w:ascii="微软雅黑" w:eastAsia="微软雅黑" w:hAnsi="微软雅黑"/>
                <w:szCs w:val="21"/>
              </w:rPr>
            </w:pPr>
          </w:p>
        </w:tc>
        <w:tc>
          <w:tcPr>
            <w:tcW w:w="5670" w:type="dxa"/>
            <w:shd w:val="clear" w:color="auto" w:fill="auto"/>
            <w:noWrap/>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六、应纳所得税额（</w:t>
            </w:r>
            <w:r>
              <w:rPr>
                <w:rFonts w:ascii="微软雅黑" w:eastAsia="微软雅黑" w:hAnsi="微软雅黑" w:hint="eastAsia"/>
                <w:szCs w:val="21"/>
              </w:rPr>
              <w:t>23</w:t>
            </w:r>
            <w:r>
              <w:rPr>
                <w:rFonts w:ascii="微软雅黑" w:eastAsia="微软雅黑" w:hAnsi="微软雅黑" w:hint="eastAsia"/>
                <w:szCs w:val="21"/>
              </w:rPr>
              <w:t>×</w:t>
            </w:r>
            <w:r>
              <w:rPr>
                <w:rFonts w:ascii="微软雅黑" w:eastAsia="微软雅黑" w:hAnsi="微软雅黑" w:hint="eastAsia"/>
                <w:szCs w:val="21"/>
              </w:rPr>
              <w:t>24</w:t>
            </w:r>
            <w:r>
              <w:rPr>
                <w:rFonts w:ascii="微软雅黑" w:eastAsia="微软雅黑" w:hAnsi="微软雅黑" w:hint="eastAsia"/>
                <w:szCs w:val="21"/>
              </w:rPr>
              <w:t>）</w:t>
            </w:r>
          </w:p>
        </w:tc>
        <w:tc>
          <w:tcPr>
            <w:tcW w:w="2069" w:type="dxa"/>
            <w:shd w:val="clear" w:color="auto" w:fill="auto"/>
            <w:noWrap/>
            <w:vAlign w:val="center"/>
          </w:tcPr>
          <w:p w:rsidR="007B036B" w:rsidRDefault="00797B98">
            <w:pPr>
              <w:spacing w:line="400" w:lineRule="exact"/>
              <w:jc w:val="right"/>
              <w:rPr>
                <w:rFonts w:ascii="微软雅黑" w:eastAsia="微软雅黑" w:hAnsi="微软雅黑"/>
                <w:bCs/>
                <w:szCs w:val="21"/>
              </w:rPr>
            </w:pPr>
            <w:r>
              <w:rPr>
                <w:rFonts w:ascii="微软雅黑" w:eastAsia="微软雅黑" w:hAnsi="微软雅黑" w:hint="eastAsia"/>
                <w:bCs/>
                <w:szCs w:val="21"/>
              </w:rPr>
              <w:t>1,000,000</w:t>
            </w:r>
          </w:p>
        </w:tc>
      </w:tr>
      <w:tr w:rsidR="007B036B">
        <w:trPr>
          <w:cantSplit/>
          <w:trHeight w:val="284"/>
          <w:jc w:val="center"/>
        </w:trPr>
        <w:tc>
          <w:tcPr>
            <w:tcW w:w="594" w:type="dxa"/>
            <w:shd w:val="clear" w:color="auto" w:fill="auto"/>
            <w:noWrap/>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26</w:t>
            </w:r>
          </w:p>
        </w:tc>
        <w:tc>
          <w:tcPr>
            <w:tcW w:w="1193" w:type="dxa"/>
            <w:vMerge/>
            <w:vAlign w:val="center"/>
          </w:tcPr>
          <w:p w:rsidR="007B036B" w:rsidRDefault="007B036B">
            <w:pPr>
              <w:spacing w:line="400" w:lineRule="exact"/>
              <w:rPr>
                <w:rFonts w:ascii="微软雅黑" w:eastAsia="微软雅黑" w:hAnsi="微软雅黑"/>
                <w:szCs w:val="21"/>
              </w:rPr>
            </w:pPr>
          </w:p>
        </w:tc>
        <w:tc>
          <w:tcPr>
            <w:tcW w:w="5670" w:type="dxa"/>
            <w:shd w:val="clear" w:color="auto" w:fill="auto"/>
            <w:noWrap/>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减：减免所得税额（填写</w:t>
            </w:r>
            <w:r>
              <w:rPr>
                <w:rFonts w:ascii="微软雅黑" w:eastAsia="微软雅黑" w:hAnsi="微软雅黑" w:hint="eastAsia"/>
                <w:szCs w:val="21"/>
              </w:rPr>
              <w:t>A107040</w:t>
            </w:r>
            <w:r>
              <w:rPr>
                <w:rFonts w:ascii="微软雅黑" w:eastAsia="微软雅黑" w:hAnsi="微软雅黑" w:hint="eastAsia"/>
                <w:szCs w:val="21"/>
              </w:rPr>
              <w:t>）</w:t>
            </w:r>
          </w:p>
        </w:tc>
        <w:tc>
          <w:tcPr>
            <w:tcW w:w="2069" w:type="dxa"/>
            <w:shd w:val="clear" w:color="auto" w:fill="auto"/>
            <w:noWrap/>
            <w:vAlign w:val="center"/>
          </w:tcPr>
          <w:p w:rsidR="007B036B" w:rsidRDefault="00797B98">
            <w:pPr>
              <w:spacing w:line="400" w:lineRule="exact"/>
              <w:jc w:val="right"/>
              <w:rPr>
                <w:rFonts w:ascii="微软雅黑" w:eastAsia="微软雅黑" w:hAnsi="微软雅黑"/>
                <w:bCs/>
                <w:szCs w:val="21"/>
              </w:rPr>
            </w:pPr>
            <w:r>
              <w:rPr>
                <w:rFonts w:ascii="微软雅黑" w:eastAsia="微软雅黑" w:hAnsi="微软雅黑" w:hint="eastAsia"/>
                <w:bCs/>
                <w:szCs w:val="21"/>
              </w:rPr>
              <w:t>400,000</w:t>
            </w:r>
          </w:p>
        </w:tc>
      </w:tr>
      <w:tr w:rsidR="007B036B">
        <w:trPr>
          <w:cantSplit/>
          <w:trHeight w:val="284"/>
          <w:jc w:val="center"/>
        </w:trPr>
        <w:tc>
          <w:tcPr>
            <w:tcW w:w="594" w:type="dxa"/>
            <w:shd w:val="clear" w:color="auto" w:fill="auto"/>
            <w:noWrap/>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27</w:t>
            </w:r>
          </w:p>
        </w:tc>
        <w:tc>
          <w:tcPr>
            <w:tcW w:w="1193" w:type="dxa"/>
            <w:vMerge/>
            <w:vAlign w:val="center"/>
          </w:tcPr>
          <w:p w:rsidR="007B036B" w:rsidRDefault="007B036B">
            <w:pPr>
              <w:spacing w:line="400" w:lineRule="exact"/>
              <w:rPr>
                <w:rFonts w:ascii="微软雅黑" w:eastAsia="微软雅黑" w:hAnsi="微软雅黑"/>
                <w:szCs w:val="21"/>
              </w:rPr>
            </w:pPr>
          </w:p>
        </w:tc>
        <w:tc>
          <w:tcPr>
            <w:tcW w:w="5670" w:type="dxa"/>
            <w:shd w:val="clear" w:color="auto" w:fill="auto"/>
            <w:noWrap/>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减：抵免所得税额（填写</w:t>
            </w:r>
            <w:r>
              <w:rPr>
                <w:rFonts w:ascii="微软雅黑" w:eastAsia="微软雅黑" w:hAnsi="微软雅黑" w:hint="eastAsia"/>
                <w:szCs w:val="21"/>
              </w:rPr>
              <w:t>A107050</w:t>
            </w:r>
            <w:r>
              <w:rPr>
                <w:rFonts w:ascii="微软雅黑" w:eastAsia="微软雅黑" w:hAnsi="微软雅黑" w:hint="eastAsia"/>
                <w:szCs w:val="21"/>
              </w:rPr>
              <w:t>）</w:t>
            </w:r>
          </w:p>
        </w:tc>
        <w:tc>
          <w:tcPr>
            <w:tcW w:w="2069" w:type="dxa"/>
            <w:shd w:val="clear" w:color="auto" w:fill="auto"/>
            <w:noWrap/>
            <w:vAlign w:val="center"/>
          </w:tcPr>
          <w:p w:rsidR="007B036B" w:rsidRDefault="00797B98">
            <w:pPr>
              <w:spacing w:line="400" w:lineRule="exact"/>
              <w:jc w:val="right"/>
              <w:rPr>
                <w:rFonts w:ascii="微软雅黑" w:eastAsia="微软雅黑" w:hAnsi="微软雅黑"/>
                <w:bCs/>
                <w:szCs w:val="21"/>
              </w:rPr>
            </w:pPr>
            <w:r>
              <w:rPr>
                <w:rFonts w:ascii="微软雅黑" w:eastAsia="微软雅黑" w:hAnsi="微软雅黑" w:hint="eastAsia"/>
                <w:bCs/>
                <w:szCs w:val="21"/>
              </w:rPr>
              <w:t>0.00</w:t>
            </w:r>
          </w:p>
        </w:tc>
      </w:tr>
      <w:tr w:rsidR="007B036B">
        <w:trPr>
          <w:cantSplit/>
          <w:trHeight w:val="284"/>
          <w:jc w:val="center"/>
        </w:trPr>
        <w:tc>
          <w:tcPr>
            <w:tcW w:w="594" w:type="dxa"/>
            <w:shd w:val="clear" w:color="auto" w:fill="auto"/>
            <w:noWrap/>
            <w:vAlign w:val="center"/>
          </w:tcPr>
          <w:p w:rsidR="007B036B" w:rsidRDefault="00797B98">
            <w:pPr>
              <w:spacing w:line="400" w:lineRule="exact"/>
              <w:jc w:val="center"/>
              <w:rPr>
                <w:rFonts w:ascii="微软雅黑" w:eastAsia="微软雅黑" w:hAnsi="微软雅黑"/>
                <w:szCs w:val="21"/>
              </w:rPr>
            </w:pPr>
            <w:r>
              <w:rPr>
                <w:rFonts w:ascii="微软雅黑" w:eastAsia="微软雅黑" w:hAnsi="微软雅黑" w:hint="eastAsia"/>
                <w:szCs w:val="21"/>
              </w:rPr>
              <w:t>28</w:t>
            </w:r>
          </w:p>
        </w:tc>
        <w:tc>
          <w:tcPr>
            <w:tcW w:w="1193" w:type="dxa"/>
            <w:vMerge/>
            <w:vAlign w:val="center"/>
          </w:tcPr>
          <w:p w:rsidR="007B036B" w:rsidRDefault="007B036B">
            <w:pPr>
              <w:spacing w:line="400" w:lineRule="exact"/>
              <w:rPr>
                <w:rFonts w:ascii="微软雅黑" w:eastAsia="微软雅黑" w:hAnsi="微软雅黑"/>
                <w:szCs w:val="21"/>
              </w:rPr>
            </w:pPr>
          </w:p>
        </w:tc>
        <w:tc>
          <w:tcPr>
            <w:tcW w:w="5670" w:type="dxa"/>
            <w:shd w:val="clear" w:color="auto" w:fill="auto"/>
            <w:noWrap/>
            <w:vAlign w:val="center"/>
          </w:tcPr>
          <w:p w:rsidR="007B036B" w:rsidRDefault="00797B98">
            <w:pPr>
              <w:spacing w:line="400" w:lineRule="exact"/>
              <w:rPr>
                <w:rFonts w:ascii="微软雅黑" w:eastAsia="微软雅黑" w:hAnsi="微软雅黑"/>
                <w:szCs w:val="21"/>
              </w:rPr>
            </w:pPr>
            <w:r>
              <w:rPr>
                <w:rFonts w:ascii="微软雅黑" w:eastAsia="微软雅黑" w:hAnsi="微软雅黑" w:hint="eastAsia"/>
                <w:szCs w:val="21"/>
              </w:rPr>
              <w:t>七、应纳税额（</w:t>
            </w:r>
            <w:r>
              <w:rPr>
                <w:rFonts w:ascii="微软雅黑" w:eastAsia="微软雅黑" w:hAnsi="微软雅黑" w:hint="eastAsia"/>
                <w:szCs w:val="21"/>
              </w:rPr>
              <w:t>25-26-27</w:t>
            </w:r>
            <w:r>
              <w:rPr>
                <w:rFonts w:ascii="微软雅黑" w:eastAsia="微软雅黑" w:hAnsi="微软雅黑" w:hint="eastAsia"/>
                <w:szCs w:val="21"/>
              </w:rPr>
              <w:t>）</w:t>
            </w:r>
          </w:p>
        </w:tc>
        <w:tc>
          <w:tcPr>
            <w:tcW w:w="2069" w:type="dxa"/>
            <w:shd w:val="clear" w:color="auto" w:fill="auto"/>
            <w:noWrap/>
            <w:vAlign w:val="center"/>
          </w:tcPr>
          <w:p w:rsidR="007B036B" w:rsidRDefault="00797B98">
            <w:pPr>
              <w:spacing w:line="400" w:lineRule="exact"/>
              <w:jc w:val="right"/>
              <w:rPr>
                <w:rFonts w:ascii="微软雅黑" w:eastAsia="微软雅黑" w:hAnsi="微软雅黑"/>
                <w:bCs/>
                <w:szCs w:val="21"/>
              </w:rPr>
            </w:pPr>
            <w:r>
              <w:rPr>
                <w:rFonts w:ascii="微软雅黑" w:eastAsia="微软雅黑" w:hAnsi="微软雅黑" w:hint="eastAsia"/>
                <w:bCs/>
                <w:szCs w:val="21"/>
              </w:rPr>
              <w:t>600,000</w:t>
            </w:r>
          </w:p>
        </w:tc>
      </w:tr>
    </w:tbl>
    <w:p w:rsidR="007B036B" w:rsidRDefault="00797B98">
      <w:pPr>
        <w:ind w:firstLineChars="200" w:firstLine="560"/>
        <w:outlineLvl w:val="1"/>
        <w:rPr>
          <w:rFonts w:ascii="微软雅黑" w:eastAsia="微软雅黑" w:hAnsi="微软雅黑"/>
          <w:sz w:val="28"/>
          <w:szCs w:val="28"/>
        </w:rPr>
      </w:pPr>
      <w:bookmarkStart w:id="33" w:name="_Toc67129890"/>
      <w:r>
        <w:rPr>
          <w:rFonts w:ascii="微软雅黑" w:eastAsia="微软雅黑" w:hAnsi="微软雅黑"/>
          <w:sz w:val="28"/>
          <w:szCs w:val="28"/>
        </w:rPr>
        <w:t>（三）集成电路产业和软件产业优惠政策</w:t>
      </w:r>
      <w:bookmarkEnd w:id="33"/>
    </w:p>
    <w:p w:rsidR="007B036B" w:rsidRDefault="00797B98">
      <w:pPr>
        <w:ind w:firstLineChars="200" w:firstLine="560"/>
        <w:rPr>
          <w:rFonts w:ascii="微软雅黑" w:eastAsia="微软雅黑" w:hAnsi="微软雅黑"/>
          <w:sz w:val="28"/>
          <w:szCs w:val="28"/>
        </w:rPr>
      </w:pPr>
      <w:r>
        <w:rPr>
          <w:rFonts w:ascii="微软雅黑" w:eastAsia="微软雅黑" w:hAnsi="微软雅黑"/>
          <w:sz w:val="28"/>
          <w:szCs w:val="28"/>
        </w:rPr>
        <w:t>为优化集成电路产业和软件产业发展环境，提升产业创新能力和发展质量，财政部、税务总局、发展改革委、工业和信息化部联合发布《关于促进集成电路产业和软件产业高质量发展企业所得税政策的公告》（财政部</w:t>
      </w:r>
      <w:r>
        <w:rPr>
          <w:rFonts w:ascii="微软雅黑" w:eastAsia="微软雅黑" w:hAnsi="微软雅黑"/>
          <w:sz w:val="28"/>
          <w:szCs w:val="28"/>
        </w:rPr>
        <w:t xml:space="preserve"> </w:t>
      </w:r>
      <w:r>
        <w:rPr>
          <w:rFonts w:ascii="微软雅黑" w:eastAsia="微软雅黑" w:hAnsi="微软雅黑"/>
          <w:sz w:val="28"/>
          <w:szCs w:val="28"/>
        </w:rPr>
        <w:t>税务总局</w:t>
      </w:r>
      <w:r>
        <w:rPr>
          <w:rFonts w:ascii="微软雅黑" w:eastAsia="微软雅黑" w:hAnsi="微软雅黑"/>
          <w:sz w:val="28"/>
          <w:szCs w:val="28"/>
        </w:rPr>
        <w:t xml:space="preserve"> </w:t>
      </w:r>
      <w:r>
        <w:rPr>
          <w:rFonts w:ascii="微软雅黑" w:eastAsia="微软雅黑" w:hAnsi="微软雅黑"/>
          <w:sz w:val="28"/>
          <w:szCs w:val="28"/>
        </w:rPr>
        <w:t>发展改革委</w:t>
      </w:r>
      <w:r>
        <w:rPr>
          <w:rFonts w:ascii="微软雅黑" w:eastAsia="微软雅黑" w:hAnsi="微软雅黑"/>
          <w:sz w:val="28"/>
          <w:szCs w:val="28"/>
        </w:rPr>
        <w:t xml:space="preserve"> </w:t>
      </w:r>
      <w:r>
        <w:rPr>
          <w:rFonts w:ascii="微软雅黑" w:eastAsia="微软雅黑" w:hAnsi="微软雅黑"/>
          <w:sz w:val="28"/>
          <w:szCs w:val="28"/>
        </w:rPr>
        <w:t>工业和信息化部公告</w:t>
      </w:r>
      <w:r>
        <w:rPr>
          <w:rFonts w:ascii="微软雅黑" w:eastAsia="微软雅黑" w:hAnsi="微软雅黑"/>
          <w:sz w:val="28"/>
          <w:szCs w:val="28"/>
        </w:rPr>
        <w:t xml:space="preserve">2020 </w:t>
      </w:r>
      <w:r>
        <w:rPr>
          <w:rFonts w:ascii="微软雅黑" w:eastAsia="微软雅黑" w:hAnsi="微软雅黑"/>
          <w:sz w:val="28"/>
          <w:szCs w:val="28"/>
        </w:rPr>
        <w:t>年第</w:t>
      </w:r>
      <w:r>
        <w:rPr>
          <w:rFonts w:ascii="微软雅黑" w:eastAsia="微软雅黑" w:hAnsi="微软雅黑"/>
          <w:sz w:val="28"/>
          <w:szCs w:val="28"/>
        </w:rPr>
        <w:t xml:space="preserve">45 </w:t>
      </w:r>
      <w:r>
        <w:rPr>
          <w:rFonts w:ascii="微软雅黑" w:eastAsia="微软雅黑" w:hAnsi="微软雅黑"/>
          <w:sz w:val="28"/>
          <w:szCs w:val="28"/>
        </w:rPr>
        <w:t>号），对原有集成电路产业和软件产业政策进行了优化调整</w:t>
      </w:r>
      <w:r>
        <w:rPr>
          <w:rFonts w:ascii="微软雅黑" w:eastAsia="微软雅黑" w:hAnsi="微软雅黑" w:hint="eastAsia"/>
          <w:sz w:val="28"/>
          <w:szCs w:val="28"/>
        </w:rPr>
        <w:t>。</w:t>
      </w:r>
    </w:p>
    <w:p w:rsidR="007B036B" w:rsidRDefault="00797B98" w:rsidP="009B1888">
      <w:pPr>
        <w:ind w:firstLineChars="200" w:firstLine="560"/>
        <w:rPr>
          <w:rFonts w:ascii="微软雅黑" w:eastAsia="微软雅黑" w:hAnsi="微软雅黑"/>
          <w:b/>
          <w:sz w:val="28"/>
          <w:szCs w:val="28"/>
        </w:rPr>
      </w:pPr>
      <w:r>
        <w:rPr>
          <w:rFonts w:ascii="微软雅黑" w:eastAsia="微软雅黑" w:hAnsi="微软雅黑" w:hint="eastAsia"/>
          <w:b/>
          <w:sz w:val="28"/>
          <w:szCs w:val="28"/>
        </w:rPr>
        <w:t>因本区辖区内不涉及以下税收政策，未不做填报案例</w:t>
      </w:r>
    </w:p>
    <w:p w:rsidR="007B036B" w:rsidRDefault="00797B98">
      <w:pPr>
        <w:ind w:firstLineChars="200" w:firstLine="560"/>
        <w:outlineLvl w:val="1"/>
        <w:rPr>
          <w:rFonts w:ascii="微软雅黑" w:eastAsia="微软雅黑" w:hAnsi="微软雅黑"/>
          <w:sz w:val="28"/>
          <w:szCs w:val="28"/>
        </w:rPr>
      </w:pPr>
      <w:bookmarkStart w:id="34" w:name="_Toc67129891"/>
      <w:r>
        <w:rPr>
          <w:rFonts w:ascii="微软雅黑" w:eastAsia="微软雅黑" w:hAnsi="微软雅黑"/>
          <w:sz w:val="28"/>
          <w:szCs w:val="28"/>
        </w:rPr>
        <w:t>（四）海南自由贸易港优惠政策</w:t>
      </w:r>
      <w:bookmarkEnd w:id="34"/>
    </w:p>
    <w:p w:rsidR="007B036B" w:rsidRDefault="00797B98">
      <w:pPr>
        <w:ind w:firstLineChars="200" w:firstLine="560"/>
        <w:rPr>
          <w:rFonts w:ascii="微软雅黑" w:eastAsia="微软雅黑" w:hAnsi="微软雅黑"/>
          <w:sz w:val="28"/>
          <w:szCs w:val="28"/>
        </w:rPr>
      </w:pPr>
      <w:r>
        <w:rPr>
          <w:rFonts w:ascii="微软雅黑" w:eastAsia="微软雅黑" w:hAnsi="微软雅黑"/>
          <w:sz w:val="28"/>
          <w:szCs w:val="28"/>
        </w:rPr>
        <w:t>为支持海南自由贸易港建设，推进高水平开放，建立开放型经济新体制，财政部、税务总局联合发布《关于海南自由贸易港企业所得税优惠政策的通知》（财税〔</w:t>
      </w:r>
      <w:r>
        <w:rPr>
          <w:rFonts w:ascii="微软雅黑" w:eastAsia="微软雅黑" w:hAnsi="微软雅黑"/>
          <w:sz w:val="28"/>
          <w:szCs w:val="28"/>
        </w:rPr>
        <w:t>2020</w:t>
      </w:r>
      <w:r>
        <w:rPr>
          <w:rFonts w:ascii="微软雅黑" w:eastAsia="微软雅黑" w:hAnsi="微软雅黑"/>
          <w:sz w:val="28"/>
          <w:szCs w:val="28"/>
        </w:rPr>
        <w:t>〕</w:t>
      </w:r>
      <w:r>
        <w:rPr>
          <w:rFonts w:ascii="微软雅黑" w:eastAsia="微软雅黑" w:hAnsi="微软雅黑"/>
          <w:sz w:val="28"/>
          <w:szCs w:val="28"/>
        </w:rPr>
        <w:t xml:space="preserve">31 </w:t>
      </w:r>
      <w:r>
        <w:rPr>
          <w:rFonts w:ascii="微软雅黑" w:eastAsia="微软雅黑" w:hAnsi="微软雅黑"/>
          <w:sz w:val="28"/>
          <w:szCs w:val="28"/>
        </w:rPr>
        <w:t>号），明确自</w:t>
      </w:r>
      <w:r>
        <w:rPr>
          <w:rFonts w:ascii="微软雅黑" w:eastAsia="微软雅黑" w:hAnsi="微软雅黑"/>
          <w:sz w:val="28"/>
          <w:szCs w:val="28"/>
        </w:rPr>
        <w:t xml:space="preserve">2020 </w:t>
      </w:r>
      <w:r>
        <w:rPr>
          <w:rFonts w:ascii="微软雅黑" w:eastAsia="微软雅黑" w:hAnsi="微软雅黑"/>
          <w:sz w:val="28"/>
          <w:szCs w:val="28"/>
        </w:rPr>
        <w:t>年</w:t>
      </w:r>
      <w:r>
        <w:rPr>
          <w:rFonts w:ascii="微软雅黑" w:eastAsia="微软雅黑" w:hAnsi="微软雅黑"/>
          <w:sz w:val="28"/>
          <w:szCs w:val="28"/>
        </w:rPr>
        <w:t xml:space="preserve">1 </w:t>
      </w:r>
      <w:r>
        <w:rPr>
          <w:rFonts w:ascii="微软雅黑" w:eastAsia="微软雅黑" w:hAnsi="微软雅黑"/>
          <w:sz w:val="28"/>
          <w:szCs w:val="28"/>
        </w:rPr>
        <w:t>月</w:t>
      </w:r>
      <w:r>
        <w:rPr>
          <w:rFonts w:ascii="微软雅黑" w:eastAsia="微软雅黑" w:hAnsi="微软雅黑"/>
          <w:sz w:val="28"/>
          <w:szCs w:val="28"/>
        </w:rPr>
        <w:t xml:space="preserve">1 </w:t>
      </w:r>
      <w:r>
        <w:rPr>
          <w:rFonts w:ascii="微软雅黑" w:eastAsia="微软雅黑" w:hAnsi="微软雅黑"/>
          <w:sz w:val="28"/>
          <w:szCs w:val="28"/>
        </w:rPr>
        <w:t>日至</w:t>
      </w:r>
      <w:r>
        <w:rPr>
          <w:rFonts w:ascii="微软雅黑" w:eastAsia="微软雅黑" w:hAnsi="微软雅黑"/>
          <w:sz w:val="28"/>
          <w:szCs w:val="28"/>
        </w:rPr>
        <w:t xml:space="preserve">2024 </w:t>
      </w:r>
      <w:r>
        <w:rPr>
          <w:rFonts w:ascii="微软雅黑" w:eastAsia="微软雅黑" w:hAnsi="微软雅黑"/>
          <w:sz w:val="28"/>
          <w:szCs w:val="28"/>
        </w:rPr>
        <w:t>年</w:t>
      </w:r>
      <w:r>
        <w:rPr>
          <w:rFonts w:ascii="微软雅黑" w:eastAsia="微软雅黑" w:hAnsi="微软雅黑"/>
          <w:sz w:val="28"/>
          <w:szCs w:val="28"/>
        </w:rPr>
        <w:t xml:space="preserve">12 </w:t>
      </w:r>
      <w:r>
        <w:rPr>
          <w:rFonts w:ascii="微软雅黑" w:eastAsia="微软雅黑" w:hAnsi="微软雅黑"/>
          <w:sz w:val="28"/>
          <w:szCs w:val="28"/>
        </w:rPr>
        <w:t>月</w:t>
      </w:r>
      <w:r>
        <w:rPr>
          <w:rFonts w:ascii="微软雅黑" w:eastAsia="微软雅黑" w:hAnsi="微软雅黑"/>
          <w:sz w:val="28"/>
          <w:szCs w:val="28"/>
        </w:rPr>
        <w:t xml:space="preserve">31 </w:t>
      </w:r>
      <w:r>
        <w:rPr>
          <w:rFonts w:ascii="微软雅黑" w:eastAsia="微软雅黑" w:hAnsi="微软雅黑"/>
          <w:sz w:val="28"/>
          <w:szCs w:val="28"/>
        </w:rPr>
        <w:t>日，对在海南自由贸易港设立的企业适用以下企业所得税优惠政策</w:t>
      </w:r>
      <w:r>
        <w:rPr>
          <w:rFonts w:ascii="微软雅黑" w:eastAsia="微软雅黑" w:hAnsi="微软雅黑" w:hint="eastAsia"/>
          <w:sz w:val="28"/>
          <w:szCs w:val="28"/>
        </w:rPr>
        <w:t>。因内蒙古自治区辖区内不涉及此政策，暂不做填报案例。</w:t>
      </w:r>
    </w:p>
    <w:p w:rsidR="007B036B" w:rsidRDefault="00797B98">
      <w:pPr>
        <w:ind w:firstLineChars="200" w:firstLine="560"/>
        <w:outlineLvl w:val="1"/>
        <w:rPr>
          <w:rFonts w:ascii="微软雅黑" w:eastAsia="微软雅黑" w:hAnsi="微软雅黑"/>
          <w:sz w:val="28"/>
          <w:szCs w:val="28"/>
        </w:rPr>
      </w:pPr>
      <w:bookmarkStart w:id="35" w:name="_Toc67129892"/>
      <w:r>
        <w:rPr>
          <w:rFonts w:ascii="微软雅黑" w:eastAsia="微软雅黑" w:hAnsi="微软雅黑"/>
          <w:sz w:val="28"/>
          <w:szCs w:val="28"/>
        </w:rPr>
        <w:t>（五）中国（上海）自由贸易试验区临港新片区（以下简称</w:t>
      </w:r>
      <w:r>
        <w:rPr>
          <w:rFonts w:ascii="微软雅黑" w:eastAsia="微软雅黑" w:hAnsi="微软雅黑"/>
          <w:sz w:val="28"/>
          <w:szCs w:val="28"/>
        </w:rPr>
        <w:t>“</w:t>
      </w:r>
      <w:r>
        <w:rPr>
          <w:rFonts w:ascii="微软雅黑" w:eastAsia="微软雅黑" w:hAnsi="微软雅黑"/>
          <w:sz w:val="28"/>
          <w:szCs w:val="28"/>
        </w:rPr>
        <w:t>新片区</w:t>
      </w:r>
      <w:r>
        <w:rPr>
          <w:rFonts w:ascii="微软雅黑" w:eastAsia="微软雅黑" w:hAnsi="微软雅黑"/>
          <w:sz w:val="28"/>
          <w:szCs w:val="28"/>
        </w:rPr>
        <w:t>”</w:t>
      </w:r>
      <w:r>
        <w:rPr>
          <w:rFonts w:ascii="微软雅黑" w:eastAsia="微软雅黑" w:hAnsi="微软雅黑"/>
          <w:sz w:val="28"/>
          <w:szCs w:val="28"/>
        </w:rPr>
        <w:t>）优惠政策</w:t>
      </w:r>
      <w:bookmarkEnd w:id="35"/>
    </w:p>
    <w:p w:rsidR="007B036B" w:rsidRDefault="00797B98">
      <w:pPr>
        <w:ind w:firstLineChars="200" w:firstLine="560"/>
        <w:rPr>
          <w:rFonts w:ascii="微软雅黑" w:eastAsia="微软雅黑" w:hAnsi="微软雅黑"/>
          <w:sz w:val="28"/>
          <w:szCs w:val="28"/>
        </w:rPr>
      </w:pPr>
      <w:r>
        <w:rPr>
          <w:rFonts w:ascii="微软雅黑" w:eastAsia="微软雅黑" w:hAnsi="微软雅黑"/>
          <w:sz w:val="28"/>
          <w:szCs w:val="28"/>
        </w:rPr>
        <w:t>为推动新片区发展高端产业体系，着力破解</w:t>
      </w:r>
      <w:r>
        <w:rPr>
          <w:rFonts w:ascii="微软雅黑" w:eastAsia="微软雅黑" w:hAnsi="微软雅黑"/>
          <w:sz w:val="28"/>
          <w:szCs w:val="28"/>
        </w:rPr>
        <w:t>“</w:t>
      </w:r>
      <w:r>
        <w:rPr>
          <w:rFonts w:ascii="微软雅黑" w:eastAsia="微软雅黑" w:hAnsi="微软雅黑"/>
          <w:sz w:val="28"/>
          <w:szCs w:val="28"/>
        </w:rPr>
        <w:t>卡脖子</w:t>
      </w:r>
      <w:r>
        <w:rPr>
          <w:rFonts w:ascii="微软雅黑" w:eastAsia="微软雅黑" w:hAnsi="微软雅黑"/>
          <w:sz w:val="28"/>
          <w:szCs w:val="28"/>
        </w:rPr>
        <w:t>”</w:t>
      </w:r>
      <w:r>
        <w:rPr>
          <w:rFonts w:ascii="微软雅黑" w:eastAsia="微软雅黑" w:hAnsi="微软雅黑"/>
          <w:sz w:val="28"/>
          <w:szCs w:val="28"/>
        </w:rPr>
        <w:t>难题，财政部、税务总局联合发布《关于中国（上海）自贸试验区临港新片区重点产业企业所得税政策的通知》（财税〔</w:t>
      </w:r>
      <w:r>
        <w:rPr>
          <w:rFonts w:ascii="微软雅黑" w:eastAsia="微软雅黑" w:hAnsi="微软雅黑"/>
          <w:sz w:val="28"/>
          <w:szCs w:val="28"/>
        </w:rPr>
        <w:t>2020</w:t>
      </w:r>
      <w:r>
        <w:rPr>
          <w:rFonts w:ascii="微软雅黑" w:eastAsia="微软雅黑" w:hAnsi="微软雅黑"/>
          <w:sz w:val="28"/>
          <w:szCs w:val="28"/>
        </w:rPr>
        <w:t>〕</w:t>
      </w:r>
      <w:r>
        <w:rPr>
          <w:rFonts w:ascii="微软雅黑" w:eastAsia="微软雅黑" w:hAnsi="微软雅黑"/>
          <w:sz w:val="28"/>
          <w:szCs w:val="28"/>
        </w:rPr>
        <w:t xml:space="preserve">38 </w:t>
      </w:r>
      <w:r>
        <w:rPr>
          <w:rFonts w:ascii="微软雅黑" w:eastAsia="微软雅黑" w:hAnsi="微软雅黑"/>
          <w:sz w:val="28"/>
          <w:szCs w:val="28"/>
        </w:rPr>
        <w:t>号），对新片区内重点产业企业减按</w:t>
      </w:r>
      <w:r>
        <w:rPr>
          <w:rFonts w:ascii="微软雅黑" w:eastAsia="微软雅黑" w:hAnsi="微软雅黑"/>
          <w:sz w:val="28"/>
          <w:szCs w:val="28"/>
        </w:rPr>
        <w:t xml:space="preserve">15% </w:t>
      </w:r>
      <w:r>
        <w:rPr>
          <w:rFonts w:ascii="微软雅黑" w:eastAsia="微软雅黑" w:hAnsi="微软雅黑"/>
          <w:sz w:val="28"/>
          <w:szCs w:val="28"/>
        </w:rPr>
        <w:t>税率征收企业所得税</w:t>
      </w:r>
      <w:r>
        <w:rPr>
          <w:rFonts w:ascii="微软雅黑" w:eastAsia="微软雅黑" w:hAnsi="微软雅黑" w:hint="eastAsia"/>
          <w:sz w:val="28"/>
          <w:szCs w:val="28"/>
        </w:rPr>
        <w:t>。因内蒙古自治区辖区内不涉及此政策，暂不做填报案例。</w:t>
      </w:r>
    </w:p>
    <w:p w:rsidR="007B036B" w:rsidRDefault="00797B98">
      <w:pPr>
        <w:ind w:firstLineChars="200" w:firstLine="560"/>
        <w:outlineLvl w:val="1"/>
        <w:rPr>
          <w:rFonts w:ascii="微软雅黑" w:eastAsia="微软雅黑" w:hAnsi="微软雅黑"/>
          <w:sz w:val="28"/>
          <w:szCs w:val="28"/>
        </w:rPr>
      </w:pPr>
      <w:bookmarkStart w:id="36" w:name="_Toc67129893"/>
      <w:r>
        <w:rPr>
          <w:rFonts w:ascii="微软雅黑" w:eastAsia="微软雅黑" w:hAnsi="微软雅黑"/>
          <w:sz w:val="28"/>
          <w:szCs w:val="28"/>
        </w:rPr>
        <w:t>（六）中关村国家自主创新示范区特定区域技术转让优惠政策</w:t>
      </w:r>
      <w:bookmarkEnd w:id="36"/>
    </w:p>
    <w:p w:rsidR="007B036B" w:rsidRDefault="00797B98">
      <w:pPr>
        <w:ind w:firstLineChars="200" w:firstLine="560"/>
        <w:rPr>
          <w:rFonts w:ascii="微软雅黑" w:eastAsia="微软雅黑" w:hAnsi="微软雅黑"/>
          <w:sz w:val="28"/>
          <w:szCs w:val="28"/>
        </w:rPr>
      </w:pPr>
      <w:r>
        <w:rPr>
          <w:rFonts w:ascii="微软雅黑" w:eastAsia="微软雅黑" w:hAnsi="微软雅黑"/>
          <w:sz w:val="28"/>
          <w:szCs w:val="28"/>
        </w:rPr>
        <w:t>为优化创业投资环境，促进创业投资持续健康发展，财政部、税务总局、科技部、知识产权局联合发布《关于中关村国家自主创新示范区特定区域技术转让企业所得税试点政策的通知》（财税〔</w:t>
      </w:r>
      <w:r>
        <w:rPr>
          <w:rFonts w:ascii="微软雅黑" w:eastAsia="微软雅黑" w:hAnsi="微软雅黑"/>
          <w:sz w:val="28"/>
          <w:szCs w:val="28"/>
        </w:rPr>
        <w:t>20</w:t>
      </w:r>
      <w:r>
        <w:rPr>
          <w:rFonts w:ascii="微软雅黑" w:eastAsia="微软雅黑" w:hAnsi="微软雅黑"/>
          <w:sz w:val="28"/>
          <w:szCs w:val="28"/>
        </w:rPr>
        <w:t>20</w:t>
      </w:r>
      <w:r>
        <w:rPr>
          <w:rFonts w:ascii="微软雅黑" w:eastAsia="微软雅黑" w:hAnsi="微软雅黑"/>
          <w:sz w:val="28"/>
          <w:szCs w:val="28"/>
        </w:rPr>
        <w:t>〕</w:t>
      </w:r>
      <w:r>
        <w:rPr>
          <w:rFonts w:ascii="微软雅黑" w:eastAsia="微软雅黑" w:hAnsi="微软雅黑"/>
          <w:sz w:val="28"/>
          <w:szCs w:val="28"/>
        </w:rPr>
        <w:t xml:space="preserve">61 </w:t>
      </w:r>
      <w:r>
        <w:rPr>
          <w:rFonts w:ascii="微软雅黑" w:eastAsia="微软雅黑" w:hAnsi="微软雅黑"/>
          <w:sz w:val="28"/>
          <w:szCs w:val="28"/>
        </w:rPr>
        <w:t>号），明确自</w:t>
      </w:r>
      <w:r>
        <w:rPr>
          <w:rFonts w:ascii="微软雅黑" w:eastAsia="微软雅黑" w:hAnsi="微软雅黑"/>
          <w:sz w:val="28"/>
          <w:szCs w:val="28"/>
        </w:rPr>
        <w:t xml:space="preserve">2020 </w:t>
      </w:r>
      <w:r>
        <w:rPr>
          <w:rFonts w:ascii="微软雅黑" w:eastAsia="微软雅黑" w:hAnsi="微软雅黑"/>
          <w:sz w:val="28"/>
          <w:szCs w:val="28"/>
        </w:rPr>
        <w:t>年</w:t>
      </w:r>
      <w:r>
        <w:rPr>
          <w:rFonts w:ascii="微软雅黑" w:eastAsia="微软雅黑" w:hAnsi="微软雅黑"/>
          <w:sz w:val="28"/>
          <w:szCs w:val="28"/>
        </w:rPr>
        <w:t xml:space="preserve">1 </w:t>
      </w:r>
      <w:r>
        <w:rPr>
          <w:rFonts w:ascii="微软雅黑" w:eastAsia="微软雅黑" w:hAnsi="微软雅黑"/>
          <w:sz w:val="28"/>
          <w:szCs w:val="28"/>
        </w:rPr>
        <w:t>月</w:t>
      </w:r>
      <w:r>
        <w:rPr>
          <w:rFonts w:ascii="微软雅黑" w:eastAsia="微软雅黑" w:hAnsi="微软雅黑"/>
          <w:sz w:val="28"/>
          <w:szCs w:val="28"/>
        </w:rPr>
        <w:t xml:space="preserve">1 </w:t>
      </w:r>
      <w:r>
        <w:rPr>
          <w:rFonts w:ascii="微软雅黑" w:eastAsia="微软雅黑" w:hAnsi="微软雅黑"/>
          <w:sz w:val="28"/>
          <w:szCs w:val="28"/>
        </w:rPr>
        <w:t>日起，对中关村国家自主创新示范区特定区域技术转让所得适用以下企业所得税优惠政策</w:t>
      </w:r>
      <w:r>
        <w:rPr>
          <w:rFonts w:ascii="微软雅黑" w:eastAsia="微软雅黑" w:hAnsi="微软雅黑" w:hint="eastAsia"/>
          <w:sz w:val="28"/>
          <w:szCs w:val="28"/>
        </w:rPr>
        <w:t>。因内蒙古自治区辖区内不涉及此政策，暂不做填报案例。</w:t>
      </w:r>
    </w:p>
    <w:p w:rsidR="007B036B" w:rsidRDefault="00797B98">
      <w:pPr>
        <w:ind w:firstLineChars="200" w:firstLine="560"/>
        <w:outlineLvl w:val="1"/>
        <w:rPr>
          <w:rFonts w:ascii="微软雅黑" w:eastAsia="微软雅黑" w:hAnsi="微软雅黑"/>
          <w:sz w:val="28"/>
          <w:szCs w:val="28"/>
        </w:rPr>
      </w:pPr>
      <w:bookmarkStart w:id="37" w:name="_Toc67129894"/>
      <w:r>
        <w:rPr>
          <w:rFonts w:ascii="微软雅黑" w:eastAsia="微软雅黑" w:hAnsi="微软雅黑"/>
          <w:sz w:val="28"/>
          <w:szCs w:val="28"/>
        </w:rPr>
        <w:t>（七）中关村国家自主创新示范区公司型创业投资企业优惠政策</w:t>
      </w:r>
      <w:bookmarkEnd w:id="37"/>
    </w:p>
    <w:p w:rsidR="007B036B" w:rsidRDefault="00797B98">
      <w:pPr>
        <w:ind w:firstLineChars="200" w:firstLine="560"/>
        <w:rPr>
          <w:rFonts w:ascii="微软雅黑" w:eastAsia="微软雅黑" w:hAnsi="微软雅黑"/>
          <w:sz w:val="28"/>
          <w:szCs w:val="28"/>
        </w:rPr>
      </w:pPr>
      <w:r>
        <w:rPr>
          <w:rFonts w:ascii="微软雅黑" w:eastAsia="微软雅黑" w:hAnsi="微软雅黑"/>
          <w:sz w:val="28"/>
          <w:szCs w:val="28"/>
        </w:rPr>
        <w:t>为进一步推动创业投资发展，打造创业投资集聚区，财政部、税务总局、发展改革委、证监会联合发布《关于中关村国家自主创新示范区公司型创业投资企业有关企业所得税试点政策的通知》（财税〔</w:t>
      </w:r>
      <w:r>
        <w:rPr>
          <w:rFonts w:ascii="微软雅黑" w:eastAsia="微软雅黑" w:hAnsi="微软雅黑"/>
          <w:sz w:val="28"/>
          <w:szCs w:val="28"/>
        </w:rPr>
        <w:t>2020</w:t>
      </w:r>
      <w:r>
        <w:rPr>
          <w:rFonts w:ascii="微软雅黑" w:eastAsia="微软雅黑" w:hAnsi="微软雅黑"/>
          <w:sz w:val="28"/>
          <w:szCs w:val="28"/>
        </w:rPr>
        <w:t>〕</w:t>
      </w:r>
      <w:r>
        <w:rPr>
          <w:rFonts w:ascii="微软雅黑" w:eastAsia="微软雅黑" w:hAnsi="微软雅黑"/>
          <w:sz w:val="28"/>
          <w:szCs w:val="28"/>
        </w:rPr>
        <w:t xml:space="preserve">63 </w:t>
      </w:r>
      <w:r>
        <w:rPr>
          <w:rFonts w:ascii="微软雅黑" w:eastAsia="微软雅黑" w:hAnsi="微软雅黑"/>
          <w:sz w:val="28"/>
          <w:szCs w:val="28"/>
        </w:rPr>
        <w:t>号），对符合条件的公司型创业投资企业按照企业年末个人股东持股比例免征企业所得税</w:t>
      </w:r>
      <w:r>
        <w:rPr>
          <w:rFonts w:ascii="微软雅黑" w:eastAsia="微软雅黑" w:hAnsi="微软雅黑" w:hint="eastAsia"/>
          <w:sz w:val="28"/>
          <w:szCs w:val="28"/>
        </w:rPr>
        <w:t>。因内</w:t>
      </w:r>
      <w:r>
        <w:rPr>
          <w:rFonts w:ascii="微软雅黑" w:eastAsia="微软雅黑" w:hAnsi="微软雅黑" w:hint="eastAsia"/>
          <w:sz w:val="28"/>
          <w:szCs w:val="28"/>
        </w:rPr>
        <w:t>蒙古自治区辖区内不涉及此政策，暂不做填报案例。</w:t>
      </w:r>
    </w:p>
    <w:p w:rsidR="007B036B" w:rsidRDefault="00797B98" w:rsidP="009B1888">
      <w:pPr>
        <w:ind w:firstLineChars="200" w:firstLine="560"/>
        <w:outlineLvl w:val="0"/>
        <w:rPr>
          <w:rFonts w:ascii="微软雅黑" w:eastAsia="微软雅黑" w:hAnsi="微软雅黑"/>
          <w:b/>
          <w:sz w:val="28"/>
          <w:szCs w:val="28"/>
        </w:rPr>
      </w:pPr>
      <w:bookmarkStart w:id="38" w:name="_Toc67129895"/>
      <w:r>
        <w:rPr>
          <w:rFonts w:ascii="微软雅黑" w:eastAsia="微软雅黑" w:hAnsi="微软雅黑" w:hint="eastAsia"/>
          <w:b/>
          <w:sz w:val="28"/>
          <w:szCs w:val="28"/>
        </w:rPr>
        <w:t>四、资格类政策</w:t>
      </w:r>
      <w:bookmarkEnd w:id="38"/>
    </w:p>
    <w:p w:rsidR="007B036B" w:rsidRDefault="00797B98">
      <w:pPr>
        <w:ind w:firstLineChars="200" w:firstLine="560"/>
        <w:rPr>
          <w:rFonts w:ascii="微软雅黑" w:eastAsia="微软雅黑" w:hAnsi="微软雅黑"/>
          <w:sz w:val="28"/>
          <w:szCs w:val="28"/>
        </w:rPr>
      </w:pPr>
      <w:bookmarkStart w:id="39" w:name="_Toc67129896"/>
      <w:r>
        <w:rPr>
          <w:rFonts w:ascii="微软雅黑" w:eastAsia="微软雅黑" w:hAnsi="微软雅黑" w:hint="eastAsia"/>
          <w:sz w:val="28"/>
          <w:szCs w:val="28"/>
        </w:rPr>
        <w:t>（一）</w:t>
      </w:r>
      <w:r>
        <w:rPr>
          <w:rFonts w:ascii="微软雅黑" w:eastAsia="微软雅黑" w:hAnsi="微软雅黑"/>
          <w:sz w:val="28"/>
          <w:szCs w:val="28"/>
        </w:rPr>
        <w:t>2020</w:t>
      </w:r>
      <w:r>
        <w:rPr>
          <w:rFonts w:ascii="微软雅黑" w:eastAsia="微软雅黑" w:hAnsi="微软雅黑" w:hint="eastAsia"/>
          <w:sz w:val="28"/>
          <w:szCs w:val="28"/>
        </w:rPr>
        <w:t>年</w:t>
      </w:r>
      <w:r>
        <w:rPr>
          <w:rFonts w:ascii="微软雅黑" w:eastAsia="微软雅黑" w:hAnsi="微软雅黑"/>
          <w:sz w:val="28"/>
          <w:szCs w:val="28"/>
        </w:rPr>
        <w:t>8</w:t>
      </w:r>
      <w:r>
        <w:rPr>
          <w:rFonts w:ascii="微软雅黑" w:eastAsia="微软雅黑" w:hAnsi="微软雅黑" w:hint="eastAsia"/>
          <w:sz w:val="28"/>
          <w:szCs w:val="28"/>
        </w:rPr>
        <w:t>月</w:t>
      </w:r>
      <w:r>
        <w:rPr>
          <w:rFonts w:ascii="微软雅黑" w:eastAsia="微软雅黑" w:hAnsi="微软雅黑"/>
          <w:sz w:val="28"/>
          <w:szCs w:val="28"/>
        </w:rPr>
        <w:t>20</w:t>
      </w:r>
      <w:r>
        <w:rPr>
          <w:rFonts w:ascii="微软雅黑" w:eastAsia="微软雅黑" w:hAnsi="微软雅黑" w:hint="eastAsia"/>
          <w:sz w:val="28"/>
          <w:szCs w:val="28"/>
        </w:rPr>
        <w:t>日财政部</w:t>
      </w:r>
      <w:r>
        <w:rPr>
          <w:rFonts w:ascii="微软雅黑" w:eastAsia="微软雅黑" w:hAnsi="微软雅黑" w:hint="eastAsia"/>
          <w:sz w:val="28"/>
          <w:szCs w:val="28"/>
        </w:rPr>
        <w:t xml:space="preserve"> </w:t>
      </w:r>
      <w:r>
        <w:rPr>
          <w:rFonts w:ascii="微软雅黑" w:eastAsia="微软雅黑" w:hAnsi="微软雅黑" w:hint="eastAsia"/>
          <w:sz w:val="28"/>
          <w:szCs w:val="28"/>
        </w:rPr>
        <w:t>税务总局联合发布《关于确认中国红十字会总会等群众团体</w:t>
      </w:r>
      <w:r>
        <w:rPr>
          <w:rFonts w:ascii="微软雅黑" w:eastAsia="微软雅黑" w:hAnsi="微软雅黑" w:hint="eastAsia"/>
          <w:sz w:val="28"/>
          <w:szCs w:val="28"/>
        </w:rPr>
        <w:t>2020</w:t>
      </w:r>
      <w:r>
        <w:rPr>
          <w:rFonts w:ascii="微软雅黑" w:eastAsia="微软雅黑" w:hAnsi="微软雅黑" w:hint="eastAsia"/>
          <w:sz w:val="28"/>
          <w:szCs w:val="28"/>
        </w:rPr>
        <w:t>年度公益性捐赠税前扣除资格的公告》（财政部</w:t>
      </w:r>
      <w:r>
        <w:rPr>
          <w:rFonts w:ascii="微软雅黑" w:eastAsia="微软雅黑" w:hAnsi="微软雅黑" w:hint="eastAsia"/>
          <w:sz w:val="28"/>
          <w:szCs w:val="28"/>
        </w:rPr>
        <w:t xml:space="preserve"> </w:t>
      </w:r>
      <w:r>
        <w:rPr>
          <w:rFonts w:ascii="微软雅黑" w:eastAsia="微软雅黑" w:hAnsi="微软雅黑" w:hint="eastAsia"/>
          <w:sz w:val="28"/>
          <w:szCs w:val="28"/>
        </w:rPr>
        <w:t>税务总局公告</w:t>
      </w:r>
      <w:r>
        <w:rPr>
          <w:rFonts w:ascii="微软雅黑" w:eastAsia="微软雅黑" w:hAnsi="微软雅黑" w:hint="eastAsia"/>
          <w:sz w:val="28"/>
          <w:szCs w:val="28"/>
        </w:rPr>
        <w:t>2020</w:t>
      </w:r>
      <w:r>
        <w:rPr>
          <w:rFonts w:ascii="微软雅黑" w:eastAsia="微软雅黑" w:hAnsi="微软雅黑" w:hint="eastAsia"/>
          <w:sz w:val="28"/>
          <w:szCs w:val="28"/>
        </w:rPr>
        <w:t>年第</w:t>
      </w:r>
      <w:r>
        <w:rPr>
          <w:rFonts w:ascii="微软雅黑" w:eastAsia="微软雅黑" w:hAnsi="微软雅黑" w:hint="eastAsia"/>
          <w:sz w:val="28"/>
          <w:szCs w:val="28"/>
        </w:rPr>
        <w:t>37</w:t>
      </w:r>
      <w:r>
        <w:rPr>
          <w:rFonts w:ascii="微软雅黑" w:eastAsia="微软雅黑" w:hAnsi="微软雅黑" w:hint="eastAsia"/>
          <w:sz w:val="28"/>
          <w:szCs w:val="28"/>
        </w:rPr>
        <w:t>号）</w:t>
      </w:r>
      <w:bookmarkEnd w:id="39"/>
      <w:r>
        <w:rPr>
          <w:rFonts w:ascii="微软雅黑" w:eastAsia="微软雅黑" w:hAnsi="微软雅黑" w:hint="eastAsia"/>
          <w:sz w:val="28"/>
          <w:szCs w:val="28"/>
        </w:rPr>
        <w:t>，确认</w:t>
      </w:r>
      <w:r>
        <w:rPr>
          <w:rFonts w:ascii="微软雅黑" w:eastAsia="微软雅黑" w:hAnsi="微软雅黑" w:hint="eastAsia"/>
          <w:sz w:val="28"/>
          <w:szCs w:val="28"/>
        </w:rPr>
        <w:t>2020</w:t>
      </w:r>
      <w:r>
        <w:rPr>
          <w:rFonts w:ascii="微软雅黑" w:eastAsia="微软雅黑" w:hAnsi="微软雅黑" w:hint="eastAsia"/>
          <w:sz w:val="28"/>
          <w:szCs w:val="28"/>
        </w:rPr>
        <w:t>年度符合公益性捐赠税前扣除资格的群众团体名单：</w:t>
      </w:r>
      <w:r>
        <w:rPr>
          <w:rFonts w:ascii="微软雅黑" w:eastAsia="微软雅黑" w:hAnsi="微软雅黑" w:hint="eastAsia"/>
          <w:sz w:val="28"/>
          <w:szCs w:val="28"/>
        </w:rPr>
        <w:t>1.</w:t>
      </w:r>
      <w:r>
        <w:rPr>
          <w:rFonts w:ascii="微软雅黑" w:eastAsia="微软雅黑" w:hAnsi="微软雅黑" w:hint="eastAsia"/>
          <w:sz w:val="28"/>
          <w:szCs w:val="28"/>
        </w:rPr>
        <w:t>中国红十字会总会；</w:t>
      </w:r>
      <w:r>
        <w:rPr>
          <w:rFonts w:ascii="微软雅黑" w:eastAsia="微软雅黑" w:hAnsi="微软雅黑" w:hint="eastAsia"/>
          <w:sz w:val="28"/>
          <w:szCs w:val="28"/>
        </w:rPr>
        <w:t>2.</w:t>
      </w:r>
      <w:r>
        <w:rPr>
          <w:rFonts w:ascii="微软雅黑" w:eastAsia="微软雅黑" w:hAnsi="微软雅黑" w:hint="eastAsia"/>
          <w:sz w:val="28"/>
          <w:szCs w:val="28"/>
        </w:rPr>
        <w:t>中华全国总工会；</w:t>
      </w:r>
      <w:r>
        <w:rPr>
          <w:rFonts w:ascii="微软雅黑" w:eastAsia="微软雅黑" w:hAnsi="微软雅黑" w:hint="eastAsia"/>
          <w:sz w:val="28"/>
          <w:szCs w:val="28"/>
        </w:rPr>
        <w:t>3.</w:t>
      </w:r>
      <w:r>
        <w:rPr>
          <w:rFonts w:ascii="微软雅黑" w:eastAsia="微软雅黑" w:hAnsi="微软雅黑" w:hint="eastAsia"/>
          <w:sz w:val="28"/>
          <w:szCs w:val="28"/>
        </w:rPr>
        <w:t>中国宋庆龄基金会；</w:t>
      </w:r>
      <w:r>
        <w:rPr>
          <w:rFonts w:ascii="微软雅黑" w:eastAsia="微软雅黑" w:hAnsi="微软雅黑" w:hint="eastAsia"/>
          <w:sz w:val="28"/>
          <w:szCs w:val="28"/>
        </w:rPr>
        <w:t>4.</w:t>
      </w:r>
      <w:r>
        <w:rPr>
          <w:rFonts w:ascii="微软雅黑" w:eastAsia="微软雅黑" w:hAnsi="微软雅黑" w:hint="eastAsia"/>
          <w:sz w:val="28"/>
          <w:szCs w:val="28"/>
        </w:rPr>
        <w:t>中国国际人才交流基金会。</w:t>
      </w:r>
    </w:p>
    <w:p w:rsidR="007B036B" w:rsidRDefault="00797B98">
      <w:pPr>
        <w:ind w:firstLineChars="200" w:firstLine="560"/>
        <w:rPr>
          <w:rFonts w:ascii="微软雅黑" w:eastAsia="微软雅黑" w:hAnsi="微软雅黑"/>
          <w:sz w:val="28"/>
          <w:szCs w:val="28"/>
        </w:rPr>
      </w:pPr>
      <w:bookmarkStart w:id="40" w:name="_Toc67129897"/>
      <w:r>
        <w:rPr>
          <w:rFonts w:ascii="微软雅黑" w:eastAsia="微软雅黑" w:hAnsi="微软雅黑" w:hint="eastAsia"/>
          <w:sz w:val="28"/>
          <w:szCs w:val="28"/>
        </w:rPr>
        <w:t>（二）</w:t>
      </w:r>
      <w:r>
        <w:rPr>
          <w:rFonts w:ascii="微软雅黑" w:eastAsia="微软雅黑" w:hAnsi="微软雅黑" w:hint="eastAsia"/>
          <w:sz w:val="28"/>
          <w:szCs w:val="28"/>
        </w:rPr>
        <w:t>2020</w:t>
      </w:r>
      <w:r>
        <w:rPr>
          <w:rFonts w:ascii="微软雅黑" w:eastAsia="微软雅黑" w:hAnsi="微软雅黑" w:hint="eastAsia"/>
          <w:sz w:val="28"/>
          <w:szCs w:val="28"/>
        </w:rPr>
        <w:t>年</w:t>
      </w:r>
      <w:r>
        <w:rPr>
          <w:rFonts w:ascii="微软雅黑" w:eastAsia="微软雅黑" w:hAnsi="微软雅黑" w:hint="eastAsia"/>
          <w:sz w:val="28"/>
          <w:szCs w:val="28"/>
        </w:rPr>
        <w:t>12</w:t>
      </w:r>
      <w:r>
        <w:rPr>
          <w:rFonts w:ascii="微软雅黑" w:eastAsia="微软雅黑" w:hAnsi="微软雅黑" w:hint="eastAsia"/>
          <w:sz w:val="28"/>
          <w:szCs w:val="28"/>
        </w:rPr>
        <w:t>月</w:t>
      </w:r>
      <w:r>
        <w:rPr>
          <w:rFonts w:ascii="微软雅黑" w:eastAsia="微软雅黑" w:hAnsi="微软雅黑" w:hint="eastAsia"/>
          <w:sz w:val="28"/>
          <w:szCs w:val="28"/>
        </w:rPr>
        <w:t>30</w:t>
      </w:r>
      <w:r>
        <w:rPr>
          <w:rFonts w:ascii="微软雅黑" w:eastAsia="微软雅黑" w:hAnsi="微软雅黑" w:hint="eastAsia"/>
          <w:sz w:val="28"/>
          <w:szCs w:val="28"/>
        </w:rPr>
        <w:t>日财政部</w:t>
      </w:r>
      <w:r>
        <w:rPr>
          <w:rFonts w:ascii="微软雅黑" w:eastAsia="微软雅黑" w:hAnsi="微软雅黑" w:hint="eastAsia"/>
          <w:sz w:val="28"/>
          <w:szCs w:val="28"/>
        </w:rPr>
        <w:t xml:space="preserve"> </w:t>
      </w:r>
      <w:r>
        <w:rPr>
          <w:rFonts w:ascii="微软雅黑" w:eastAsia="微软雅黑" w:hAnsi="微软雅黑" w:hint="eastAsia"/>
          <w:sz w:val="28"/>
          <w:szCs w:val="28"/>
        </w:rPr>
        <w:t>税务总局联合发布《关于</w:t>
      </w:r>
      <w:r>
        <w:rPr>
          <w:rFonts w:ascii="微软雅黑" w:eastAsia="微软雅黑" w:hAnsi="微软雅黑" w:hint="eastAsia"/>
          <w:sz w:val="28"/>
          <w:szCs w:val="28"/>
        </w:rPr>
        <w:t>2020</w:t>
      </w:r>
      <w:r>
        <w:rPr>
          <w:rFonts w:ascii="微软雅黑" w:eastAsia="微软雅黑" w:hAnsi="微软雅黑" w:hint="eastAsia"/>
          <w:sz w:val="28"/>
          <w:szCs w:val="28"/>
        </w:rPr>
        <w:t>年度</w:t>
      </w:r>
      <w:r>
        <w:rPr>
          <w:rFonts w:ascii="微软雅黑" w:eastAsia="微软雅黑" w:hAnsi="微软雅黑"/>
          <w:sz w:val="28"/>
          <w:szCs w:val="28"/>
        </w:rPr>
        <w:softHyphen/>
      </w:r>
      <w:r>
        <w:rPr>
          <w:rFonts w:ascii="微软雅黑" w:eastAsia="微软雅黑" w:hAnsi="微软雅黑" w:hint="eastAsia"/>
          <w:sz w:val="28"/>
          <w:szCs w:val="28"/>
        </w:rPr>
        <w:t>—</w:t>
      </w:r>
      <w:r>
        <w:rPr>
          <w:rFonts w:ascii="微软雅黑" w:eastAsia="微软雅黑" w:hAnsi="微软雅黑" w:hint="eastAsia"/>
          <w:sz w:val="28"/>
          <w:szCs w:val="28"/>
        </w:rPr>
        <w:t>2022</w:t>
      </w:r>
      <w:r>
        <w:rPr>
          <w:rFonts w:ascii="微软雅黑" w:eastAsia="微软雅黑" w:hAnsi="微软雅黑" w:hint="eastAsia"/>
          <w:sz w:val="28"/>
          <w:szCs w:val="28"/>
        </w:rPr>
        <w:t>年度公益性社会组织捐赠税前扣除资格名单的公</w:t>
      </w:r>
      <w:r>
        <w:rPr>
          <w:rFonts w:ascii="微软雅黑" w:eastAsia="微软雅黑" w:hAnsi="微软雅黑" w:hint="eastAsia"/>
          <w:sz w:val="28"/>
          <w:szCs w:val="28"/>
        </w:rPr>
        <w:t>告》（财政部</w:t>
      </w:r>
      <w:r>
        <w:rPr>
          <w:rFonts w:ascii="微软雅黑" w:eastAsia="微软雅黑" w:hAnsi="微软雅黑" w:hint="eastAsia"/>
          <w:sz w:val="28"/>
          <w:szCs w:val="28"/>
        </w:rPr>
        <w:t xml:space="preserve"> </w:t>
      </w:r>
      <w:r>
        <w:rPr>
          <w:rFonts w:ascii="微软雅黑" w:eastAsia="微软雅黑" w:hAnsi="微软雅黑" w:hint="eastAsia"/>
          <w:sz w:val="28"/>
          <w:szCs w:val="28"/>
        </w:rPr>
        <w:t>税务总局公告</w:t>
      </w:r>
      <w:r>
        <w:rPr>
          <w:rFonts w:ascii="微软雅黑" w:eastAsia="微软雅黑" w:hAnsi="微软雅黑" w:hint="eastAsia"/>
          <w:sz w:val="28"/>
          <w:szCs w:val="28"/>
        </w:rPr>
        <w:t>2020</w:t>
      </w:r>
      <w:r>
        <w:rPr>
          <w:rFonts w:ascii="微软雅黑" w:eastAsia="微软雅黑" w:hAnsi="微软雅黑" w:hint="eastAsia"/>
          <w:sz w:val="28"/>
          <w:szCs w:val="28"/>
        </w:rPr>
        <w:t>年第</w:t>
      </w:r>
      <w:r>
        <w:rPr>
          <w:rFonts w:ascii="微软雅黑" w:eastAsia="微软雅黑" w:hAnsi="微软雅黑" w:hint="eastAsia"/>
          <w:sz w:val="28"/>
          <w:szCs w:val="28"/>
        </w:rPr>
        <w:t>46</w:t>
      </w:r>
      <w:r>
        <w:rPr>
          <w:rFonts w:ascii="微软雅黑" w:eastAsia="微软雅黑" w:hAnsi="微软雅黑" w:hint="eastAsia"/>
          <w:sz w:val="28"/>
          <w:szCs w:val="28"/>
        </w:rPr>
        <w:t>号）</w:t>
      </w:r>
      <w:bookmarkEnd w:id="40"/>
      <w:r>
        <w:rPr>
          <w:rFonts w:ascii="微软雅黑" w:eastAsia="微软雅黑" w:hAnsi="微软雅黑" w:hint="eastAsia"/>
          <w:sz w:val="28"/>
          <w:szCs w:val="28"/>
        </w:rPr>
        <w:t>，确认</w:t>
      </w:r>
      <w:r>
        <w:rPr>
          <w:rFonts w:ascii="微软雅黑" w:eastAsia="微软雅黑" w:hAnsi="微软雅黑" w:hint="eastAsia"/>
          <w:sz w:val="28"/>
          <w:szCs w:val="28"/>
        </w:rPr>
        <w:t>2020</w:t>
      </w:r>
      <w:r>
        <w:rPr>
          <w:rFonts w:ascii="微软雅黑" w:eastAsia="微软雅黑" w:hAnsi="微软雅黑" w:hint="eastAsia"/>
          <w:sz w:val="28"/>
          <w:szCs w:val="28"/>
        </w:rPr>
        <w:t>年度—</w:t>
      </w:r>
      <w:r>
        <w:rPr>
          <w:rFonts w:ascii="微软雅黑" w:eastAsia="微软雅黑" w:hAnsi="微软雅黑" w:hint="eastAsia"/>
          <w:sz w:val="28"/>
          <w:szCs w:val="28"/>
        </w:rPr>
        <w:t>2022</w:t>
      </w:r>
      <w:r>
        <w:rPr>
          <w:rFonts w:ascii="微软雅黑" w:eastAsia="微软雅黑" w:hAnsi="微软雅黑" w:hint="eastAsia"/>
          <w:sz w:val="28"/>
          <w:szCs w:val="28"/>
        </w:rPr>
        <w:t>年度符合公益性捐赠税前扣除资格的公益性社会组织名单：</w:t>
      </w:r>
      <w:r>
        <w:rPr>
          <w:rFonts w:ascii="微软雅黑" w:eastAsia="微软雅黑" w:hAnsi="微软雅黑" w:hint="eastAsia"/>
          <w:sz w:val="28"/>
          <w:szCs w:val="28"/>
        </w:rPr>
        <w:t>1.</w:t>
      </w:r>
      <w:r>
        <w:rPr>
          <w:rFonts w:ascii="微软雅黑" w:eastAsia="微软雅黑" w:hAnsi="微软雅黑" w:hint="eastAsia"/>
          <w:sz w:val="28"/>
          <w:szCs w:val="28"/>
        </w:rPr>
        <w:t>中国初级卫生保健基金会；</w:t>
      </w:r>
      <w:r>
        <w:rPr>
          <w:rFonts w:ascii="微软雅黑" w:eastAsia="微软雅黑" w:hAnsi="微软雅黑" w:hint="eastAsia"/>
          <w:sz w:val="28"/>
          <w:szCs w:val="28"/>
        </w:rPr>
        <w:t>2.</w:t>
      </w:r>
      <w:r>
        <w:rPr>
          <w:rFonts w:ascii="微软雅黑" w:eastAsia="微软雅黑" w:hAnsi="微软雅黑" w:hint="eastAsia"/>
          <w:sz w:val="28"/>
          <w:szCs w:val="28"/>
        </w:rPr>
        <w:t>阿里巴巴公益基金会；</w:t>
      </w:r>
      <w:r>
        <w:rPr>
          <w:rFonts w:ascii="微软雅黑" w:eastAsia="微软雅黑" w:hAnsi="微软雅黑" w:hint="eastAsia"/>
          <w:sz w:val="28"/>
          <w:szCs w:val="28"/>
        </w:rPr>
        <w:t>3.</w:t>
      </w:r>
      <w:r>
        <w:rPr>
          <w:rFonts w:ascii="微软雅黑" w:eastAsia="微软雅黑" w:hAnsi="微软雅黑" w:hint="eastAsia"/>
          <w:sz w:val="28"/>
          <w:szCs w:val="28"/>
        </w:rPr>
        <w:t>爱慕公益基金会；</w:t>
      </w:r>
      <w:r>
        <w:rPr>
          <w:rFonts w:ascii="微软雅黑" w:eastAsia="微软雅黑" w:hAnsi="微软雅黑" w:hint="eastAsia"/>
          <w:sz w:val="28"/>
          <w:szCs w:val="28"/>
        </w:rPr>
        <w:t>4.</w:t>
      </w:r>
      <w:r>
        <w:rPr>
          <w:rFonts w:ascii="微软雅黑" w:eastAsia="微软雅黑" w:hAnsi="微软雅黑" w:hint="eastAsia"/>
          <w:sz w:val="28"/>
          <w:szCs w:val="28"/>
        </w:rPr>
        <w:t>爱佑慈善基金会；</w:t>
      </w:r>
      <w:r>
        <w:rPr>
          <w:rFonts w:ascii="微软雅黑" w:eastAsia="微软雅黑" w:hAnsi="微软雅黑" w:hint="eastAsia"/>
          <w:sz w:val="28"/>
          <w:szCs w:val="28"/>
        </w:rPr>
        <w:t>5.</w:t>
      </w:r>
      <w:r>
        <w:rPr>
          <w:rFonts w:ascii="微软雅黑" w:eastAsia="微软雅黑" w:hAnsi="微软雅黑" w:hint="eastAsia"/>
          <w:sz w:val="28"/>
          <w:szCs w:val="28"/>
        </w:rPr>
        <w:t>安利公益基金会；</w:t>
      </w:r>
      <w:r>
        <w:rPr>
          <w:rFonts w:ascii="微软雅黑" w:eastAsia="微软雅黑" w:hAnsi="微软雅黑" w:hint="eastAsia"/>
          <w:sz w:val="28"/>
          <w:szCs w:val="28"/>
        </w:rPr>
        <w:t>6.</w:t>
      </w:r>
      <w:r>
        <w:rPr>
          <w:rFonts w:ascii="微软雅黑" w:eastAsia="微软雅黑" w:hAnsi="微软雅黑" w:hint="eastAsia"/>
          <w:sz w:val="28"/>
          <w:szCs w:val="28"/>
        </w:rPr>
        <w:t>宝钢教育基金会；</w:t>
      </w:r>
      <w:r>
        <w:rPr>
          <w:rFonts w:ascii="微软雅黑" w:eastAsia="微软雅黑" w:hAnsi="微软雅黑" w:hint="eastAsia"/>
          <w:sz w:val="28"/>
          <w:szCs w:val="28"/>
        </w:rPr>
        <w:t>7.</w:t>
      </w:r>
      <w:r>
        <w:rPr>
          <w:rFonts w:ascii="微软雅黑" w:eastAsia="微软雅黑" w:hAnsi="微软雅黑" w:hint="eastAsia"/>
          <w:sz w:val="28"/>
          <w:szCs w:val="28"/>
        </w:rPr>
        <w:t>北京航空航天大学教育基金会；</w:t>
      </w:r>
      <w:r>
        <w:rPr>
          <w:rFonts w:ascii="微软雅黑" w:eastAsia="微软雅黑" w:hAnsi="微软雅黑" w:hint="eastAsia"/>
          <w:sz w:val="28"/>
          <w:szCs w:val="28"/>
        </w:rPr>
        <w:t>8.</w:t>
      </w:r>
      <w:r>
        <w:rPr>
          <w:rFonts w:ascii="微软雅黑" w:eastAsia="微软雅黑" w:hAnsi="微软雅黑" w:hint="eastAsia"/>
          <w:sz w:val="28"/>
          <w:szCs w:val="28"/>
        </w:rPr>
        <w:t>北京科技大学教育发展基金会；</w:t>
      </w:r>
      <w:r>
        <w:rPr>
          <w:rFonts w:ascii="微软雅黑" w:eastAsia="微软雅黑" w:hAnsi="微软雅黑" w:hint="eastAsia"/>
          <w:sz w:val="28"/>
          <w:szCs w:val="28"/>
        </w:rPr>
        <w:t>9.</w:t>
      </w:r>
      <w:r>
        <w:rPr>
          <w:rFonts w:ascii="微软雅黑" w:eastAsia="微软雅黑" w:hAnsi="微软雅黑" w:hint="eastAsia"/>
          <w:sz w:val="28"/>
          <w:szCs w:val="28"/>
        </w:rPr>
        <w:t>比亚迪慈善基金会；</w:t>
      </w:r>
      <w:r>
        <w:rPr>
          <w:rFonts w:ascii="微软雅黑" w:eastAsia="微软雅黑" w:hAnsi="微软雅黑" w:hint="eastAsia"/>
          <w:sz w:val="28"/>
          <w:szCs w:val="28"/>
        </w:rPr>
        <w:t>10.</w:t>
      </w:r>
      <w:r>
        <w:rPr>
          <w:rFonts w:ascii="微软雅黑" w:eastAsia="微软雅黑" w:hAnsi="微软雅黑" w:hint="eastAsia"/>
          <w:sz w:val="28"/>
          <w:szCs w:val="28"/>
        </w:rPr>
        <w:t>波司登公益基金会；</w:t>
      </w:r>
      <w:r>
        <w:rPr>
          <w:rFonts w:ascii="微软雅黑" w:eastAsia="微软雅黑" w:hAnsi="微软雅黑" w:hint="eastAsia"/>
          <w:sz w:val="28"/>
          <w:szCs w:val="28"/>
        </w:rPr>
        <w:t>11.</w:t>
      </w:r>
      <w:r>
        <w:rPr>
          <w:rFonts w:ascii="微软雅黑" w:eastAsia="微软雅黑" w:hAnsi="微软雅黑" w:hint="eastAsia"/>
          <w:sz w:val="28"/>
          <w:szCs w:val="28"/>
        </w:rPr>
        <w:t>慈济慈善事业基金会；</w:t>
      </w:r>
      <w:r>
        <w:rPr>
          <w:rFonts w:ascii="微软雅黑" w:eastAsia="微软雅黑" w:hAnsi="微软雅黑" w:hint="eastAsia"/>
          <w:sz w:val="28"/>
          <w:szCs w:val="28"/>
        </w:rPr>
        <w:t>12.</w:t>
      </w:r>
      <w:r>
        <w:rPr>
          <w:rFonts w:ascii="微软雅黑" w:eastAsia="微软雅黑" w:hAnsi="微软雅黑" w:hint="eastAsia"/>
          <w:sz w:val="28"/>
          <w:szCs w:val="28"/>
        </w:rPr>
        <w:t>顶新公益基金会；</w:t>
      </w:r>
      <w:r>
        <w:rPr>
          <w:rFonts w:ascii="微软雅黑" w:eastAsia="微软雅黑" w:hAnsi="微软雅黑" w:hint="eastAsia"/>
          <w:sz w:val="28"/>
          <w:szCs w:val="28"/>
        </w:rPr>
        <w:t>13.</w:t>
      </w:r>
      <w:r>
        <w:rPr>
          <w:rFonts w:ascii="微软雅黑" w:eastAsia="微软雅黑" w:hAnsi="微软雅黑" w:hint="eastAsia"/>
          <w:sz w:val="28"/>
          <w:szCs w:val="28"/>
        </w:rPr>
        <w:t>东风公益基金会；</w:t>
      </w:r>
      <w:r>
        <w:rPr>
          <w:rFonts w:ascii="微软雅黑" w:eastAsia="微软雅黑" w:hAnsi="微软雅黑" w:hint="eastAsia"/>
          <w:sz w:val="28"/>
          <w:szCs w:val="28"/>
        </w:rPr>
        <w:t>14.</w:t>
      </w:r>
      <w:r>
        <w:rPr>
          <w:rFonts w:ascii="微软雅黑" w:eastAsia="微软雅黑" w:hAnsi="微软雅黑" w:hint="eastAsia"/>
          <w:sz w:val="28"/>
          <w:szCs w:val="28"/>
        </w:rPr>
        <w:t>东润公益基金会；</w:t>
      </w:r>
      <w:r>
        <w:rPr>
          <w:rFonts w:ascii="微软雅黑" w:eastAsia="微软雅黑" w:hAnsi="微软雅黑" w:hint="eastAsia"/>
          <w:sz w:val="28"/>
          <w:szCs w:val="28"/>
        </w:rPr>
        <w:t>15.</w:t>
      </w:r>
      <w:r>
        <w:rPr>
          <w:rFonts w:ascii="微软雅黑" w:eastAsia="微软雅黑" w:hAnsi="微软雅黑" w:hint="eastAsia"/>
          <w:sz w:val="28"/>
          <w:szCs w:val="28"/>
        </w:rPr>
        <w:t>纺织之光科技教育基金会；</w:t>
      </w:r>
      <w:r>
        <w:rPr>
          <w:rFonts w:ascii="微软雅黑" w:eastAsia="微软雅黑" w:hAnsi="微软雅黑" w:hint="eastAsia"/>
          <w:sz w:val="28"/>
          <w:szCs w:val="28"/>
        </w:rPr>
        <w:t>16.</w:t>
      </w:r>
      <w:r>
        <w:rPr>
          <w:rFonts w:ascii="微软雅黑" w:eastAsia="微软雅黑" w:hAnsi="微软雅黑" w:hint="eastAsia"/>
          <w:sz w:val="28"/>
          <w:szCs w:val="28"/>
        </w:rPr>
        <w:t>国家电网公益基金</w:t>
      </w:r>
      <w:r>
        <w:rPr>
          <w:rFonts w:ascii="微软雅黑" w:eastAsia="微软雅黑" w:hAnsi="微软雅黑" w:hint="eastAsia"/>
          <w:sz w:val="28"/>
          <w:szCs w:val="28"/>
        </w:rPr>
        <w:t>会；</w:t>
      </w:r>
      <w:r>
        <w:rPr>
          <w:rFonts w:ascii="微软雅黑" w:eastAsia="微软雅黑" w:hAnsi="微软雅黑" w:hint="eastAsia"/>
          <w:sz w:val="28"/>
          <w:szCs w:val="28"/>
        </w:rPr>
        <w:t>17.</w:t>
      </w:r>
      <w:r>
        <w:rPr>
          <w:rFonts w:ascii="微软雅黑" w:eastAsia="微软雅黑" w:hAnsi="微软雅黑" w:hint="eastAsia"/>
          <w:sz w:val="28"/>
          <w:szCs w:val="28"/>
        </w:rPr>
        <w:t>国家能源集团公益基金会；</w:t>
      </w:r>
      <w:r>
        <w:rPr>
          <w:rFonts w:ascii="微软雅黑" w:eastAsia="微软雅黑" w:hAnsi="微软雅黑" w:hint="eastAsia"/>
          <w:sz w:val="28"/>
          <w:szCs w:val="28"/>
        </w:rPr>
        <w:t>18.</w:t>
      </w:r>
      <w:r>
        <w:rPr>
          <w:rFonts w:ascii="微软雅黑" w:eastAsia="微软雅黑" w:hAnsi="微软雅黑" w:hint="eastAsia"/>
          <w:sz w:val="28"/>
          <w:szCs w:val="28"/>
        </w:rPr>
        <w:t>韩美林艺术基金会；</w:t>
      </w:r>
      <w:r>
        <w:rPr>
          <w:rFonts w:ascii="微软雅黑" w:eastAsia="微软雅黑" w:hAnsi="微软雅黑" w:hint="eastAsia"/>
          <w:sz w:val="28"/>
          <w:szCs w:val="28"/>
        </w:rPr>
        <w:t>19.</w:t>
      </w:r>
      <w:r>
        <w:rPr>
          <w:rFonts w:ascii="微软雅黑" w:eastAsia="微软雅黑" w:hAnsi="微软雅黑" w:hint="eastAsia"/>
          <w:sz w:val="28"/>
          <w:szCs w:val="28"/>
        </w:rPr>
        <w:t>亨通慈善基金会；</w:t>
      </w:r>
      <w:r>
        <w:rPr>
          <w:rFonts w:ascii="微软雅黑" w:eastAsia="微软雅黑" w:hAnsi="微软雅黑" w:hint="eastAsia"/>
          <w:sz w:val="28"/>
          <w:szCs w:val="28"/>
        </w:rPr>
        <w:t>20.</w:t>
      </w:r>
      <w:r>
        <w:rPr>
          <w:rFonts w:ascii="微软雅黑" w:eastAsia="微软雅黑" w:hAnsi="微软雅黑" w:hint="eastAsia"/>
          <w:sz w:val="28"/>
          <w:szCs w:val="28"/>
        </w:rPr>
        <w:t>华阳慈善基金会；</w:t>
      </w:r>
      <w:r>
        <w:rPr>
          <w:rFonts w:ascii="微软雅黑" w:eastAsia="微软雅黑" w:hAnsi="微软雅黑" w:hint="eastAsia"/>
          <w:sz w:val="28"/>
          <w:szCs w:val="28"/>
        </w:rPr>
        <w:t>21.</w:t>
      </w:r>
      <w:r>
        <w:rPr>
          <w:rFonts w:ascii="微软雅黑" w:eastAsia="微软雅黑" w:hAnsi="微软雅黑" w:hint="eastAsia"/>
          <w:sz w:val="28"/>
          <w:szCs w:val="28"/>
        </w:rPr>
        <w:t>华中农业大学教育发展基金会；</w:t>
      </w:r>
      <w:r>
        <w:rPr>
          <w:rFonts w:ascii="微软雅黑" w:eastAsia="微软雅黑" w:hAnsi="微软雅黑" w:hint="eastAsia"/>
          <w:sz w:val="28"/>
          <w:szCs w:val="28"/>
        </w:rPr>
        <w:t>22.</w:t>
      </w:r>
      <w:r>
        <w:rPr>
          <w:rFonts w:ascii="微软雅黑" w:eastAsia="微软雅黑" w:hAnsi="微软雅黑" w:hint="eastAsia"/>
          <w:sz w:val="28"/>
          <w:szCs w:val="28"/>
        </w:rPr>
        <w:t>金龙鱼慈善公益基金会；</w:t>
      </w:r>
      <w:r>
        <w:rPr>
          <w:rFonts w:ascii="微软雅黑" w:eastAsia="微软雅黑" w:hAnsi="微软雅黑" w:hint="eastAsia"/>
          <w:sz w:val="28"/>
          <w:szCs w:val="28"/>
        </w:rPr>
        <w:t>23.</w:t>
      </w:r>
      <w:r>
        <w:rPr>
          <w:rFonts w:ascii="微软雅黑" w:eastAsia="微软雅黑" w:hAnsi="微软雅黑" w:hint="eastAsia"/>
          <w:sz w:val="28"/>
          <w:szCs w:val="28"/>
        </w:rPr>
        <w:t>开明慈善基金会；</w:t>
      </w:r>
      <w:r>
        <w:rPr>
          <w:rFonts w:ascii="微软雅黑" w:eastAsia="微软雅黑" w:hAnsi="微软雅黑" w:hint="eastAsia"/>
          <w:sz w:val="28"/>
          <w:szCs w:val="28"/>
        </w:rPr>
        <w:t>24.</w:t>
      </w:r>
      <w:r>
        <w:rPr>
          <w:rFonts w:ascii="微软雅黑" w:eastAsia="微软雅黑" w:hAnsi="微软雅黑" w:hint="eastAsia"/>
          <w:sz w:val="28"/>
          <w:szCs w:val="28"/>
        </w:rPr>
        <w:t>兰州大学教育发展基金会；</w:t>
      </w:r>
      <w:r>
        <w:rPr>
          <w:rFonts w:ascii="微软雅黑" w:eastAsia="微软雅黑" w:hAnsi="微软雅黑" w:hint="eastAsia"/>
          <w:sz w:val="28"/>
          <w:szCs w:val="28"/>
        </w:rPr>
        <w:t>25.</w:t>
      </w:r>
      <w:r>
        <w:rPr>
          <w:rFonts w:ascii="微软雅黑" w:eastAsia="微软雅黑" w:hAnsi="微软雅黑" w:hint="eastAsia"/>
          <w:sz w:val="28"/>
          <w:szCs w:val="28"/>
        </w:rPr>
        <w:t>李可染艺术基金会；</w:t>
      </w:r>
      <w:r>
        <w:rPr>
          <w:rFonts w:ascii="微软雅黑" w:eastAsia="微软雅黑" w:hAnsi="微软雅黑" w:hint="eastAsia"/>
          <w:sz w:val="28"/>
          <w:szCs w:val="28"/>
        </w:rPr>
        <w:t>26.</w:t>
      </w:r>
      <w:r>
        <w:rPr>
          <w:rFonts w:ascii="微软雅黑" w:eastAsia="微软雅黑" w:hAnsi="微软雅黑" w:hint="eastAsia"/>
          <w:sz w:val="28"/>
          <w:szCs w:val="28"/>
        </w:rPr>
        <w:t>民生通惠公益基金会；</w:t>
      </w:r>
      <w:r>
        <w:rPr>
          <w:rFonts w:ascii="微软雅黑" w:eastAsia="微软雅黑" w:hAnsi="微软雅黑" w:hint="eastAsia"/>
          <w:sz w:val="28"/>
          <w:szCs w:val="28"/>
        </w:rPr>
        <w:t>27.</w:t>
      </w:r>
      <w:r>
        <w:rPr>
          <w:rFonts w:ascii="微软雅黑" w:eastAsia="微软雅黑" w:hAnsi="微软雅黑" w:hint="eastAsia"/>
          <w:sz w:val="28"/>
          <w:szCs w:val="28"/>
        </w:rPr>
        <w:t>南都公益基金会；</w:t>
      </w:r>
      <w:r>
        <w:rPr>
          <w:rFonts w:ascii="微软雅黑" w:eastAsia="微软雅黑" w:hAnsi="微软雅黑" w:hint="eastAsia"/>
          <w:sz w:val="28"/>
          <w:szCs w:val="28"/>
        </w:rPr>
        <w:t>28.</w:t>
      </w:r>
      <w:r>
        <w:rPr>
          <w:rFonts w:ascii="微软雅黑" w:eastAsia="微软雅黑" w:hAnsi="微软雅黑" w:hint="eastAsia"/>
          <w:sz w:val="28"/>
          <w:szCs w:val="28"/>
        </w:rPr>
        <w:t>启明公益基金会；</w:t>
      </w:r>
      <w:r>
        <w:rPr>
          <w:rFonts w:ascii="微软雅黑" w:eastAsia="微软雅黑" w:hAnsi="微软雅黑" w:hint="eastAsia"/>
          <w:sz w:val="28"/>
          <w:szCs w:val="28"/>
        </w:rPr>
        <w:t>29.</w:t>
      </w:r>
      <w:r>
        <w:rPr>
          <w:rFonts w:ascii="微软雅黑" w:eastAsia="微软雅黑" w:hAnsi="微软雅黑" w:hint="eastAsia"/>
          <w:sz w:val="28"/>
          <w:szCs w:val="28"/>
        </w:rPr>
        <w:t>青山慈善基金会；</w:t>
      </w:r>
      <w:r>
        <w:rPr>
          <w:rFonts w:ascii="微软雅黑" w:eastAsia="微软雅黑" w:hAnsi="微软雅黑" w:hint="eastAsia"/>
          <w:sz w:val="28"/>
          <w:szCs w:val="28"/>
        </w:rPr>
        <w:t>30.</w:t>
      </w:r>
      <w:r>
        <w:rPr>
          <w:rFonts w:ascii="微软雅黑" w:eastAsia="微软雅黑" w:hAnsi="微软雅黑" w:hint="eastAsia"/>
          <w:sz w:val="28"/>
          <w:szCs w:val="28"/>
        </w:rPr>
        <w:t>清华大学教育基金会；</w:t>
      </w:r>
      <w:r>
        <w:rPr>
          <w:rFonts w:ascii="微软雅黑" w:eastAsia="微软雅黑" w:hAnsi="微软雅黑" w:hint="eastAsia"/>
          <w:sz w:val="28"/>
          <w:szCs w:val="28"/>
        </w:rPr>
        <w:t>31.</w:t>
      </w:r>
      <w:r>
        <w:rPr>
          <w:rFonts w:ascii="微软雅黑" w:eastAsia="微软雅黑" w:hAnsi="微软雅黑" w:hint="eastAsia"/>
          <w:sz w:val="28"/>
          <w:szCs w:val="28"/>
        </w:rPr>
        <w:t>萨马兰奇体育发展基金会；</w:t>
      </w:r>
      <w:r>
        <w:rPr>
          <w:rFonts w:ascii="微软雅黑" w:eastAsia="微软雅黑" w:hAnsi="微软雅黑" w:hint="eastAsia"/>
          <w:sz w:val="28"/>
          <w:szCs w:val="28"/>
        </w:rPr>
        <w:t>32.</w:t>
      </w:r>
      <w:r>
        <w:rPr>
          <w:rFonts w:ascii="微软雅黑" w:eastAsia="微软雅黑" w:hAnsi="微软雅黑" w:hint="eastAsia"/>
          <w:sz w:val="28"/>
          <w:szCs w:val="28"/>
        </w:rPr>
        <w:t>三峡集团公益基金会；</w:t>
      </w:r>
      <w:r>
        <w:rPr>
          <w:rFonts w:ascii="微软雅黑" w:eastAsia="微软雅黑" w:hAnsi="微软雅黑" w:hint="eastAsia"/>
          <w:sz w:val="28"/>
          <w:szCs w:val="28"/>
        </w:rPr>
        <w:t>33.</w:t>
      </w:r>
      <w:r>
        <w:rPr>
          <w:rFonts w:ascii="微软雅黑" w:eastAsia="微软雅黑" w:hAnsi="微软雅黑" w:hint="eastAsia"/>
          <w:sz w:val="28"/>
          <w:szCs w:val="28"/>
        </w:rPr>
        <w:t>顺丰公益基金会；</w:t>
      </w:r>
      <w:r>
        <w:rPr>
          <w:rFonts w:ascii="微软雅黑" w:eastAsia="微软雅黑" w:hAnsi="微软雅黑" w:hint="eastAsia"/>
          <w:sz w:val="28"/>
          <w:szCs w:val="28"/>
        </w:rPr>
        <w:t>34.</w:t>
      </w:r>
      <w:r>
        <w:rPr>
          <w:rFonts w:ascii="微软雅黑" w:eastAsia="微软雅黑" w:hAnsi="微软雅黑" w:hint="eastAsia"/>
          <w:sz w:val="28"/>
          <w:szCs w:val="28"/>
        </w:rPr>
        <w:t>思利及人公益基金会；</w:t>
      </w:r>
      <w:r>
        <w:rPr>
          <w:rFonts w:ascii="微软雅黑" w:eastAsia="微软雅黑" w:hAnsi="微软雅黑" w:hint="eastAsia"/>
          <w:sz w:val="28"/>
          <w:szCs w:val="28"/>
        </w:rPr>
        <w:t>35.</w:t>
      </w:r>
      <w:r>
        <w:rPr>
          <w:rFonts w:ascii="微软雅黑" w:eastAsia="微软雅黑" w:hAnsi="微软雅黑" w:hint="eastAsia"/>
          <w:sz w:val="28"/>
          <w:szCs w:val="28"/>
        </w:rPr>
        <w:t>韬奋基金会；</w:t>
      </w:r>
      <w:r>
        <w:rPr>
          <w:rFonts w:ascii="微软雅黑" w:eastAsia="微软雅黑" w:hAnsi="微软雅黑" w:hint="eastAsia"/>
          <w:sz w:val="28"/>
          <w:szCs w:val="28"/>
        </w:rPr>
        <w:t>36.</w:t>
      </w:r>
      <w:r>
        <w:rPr>
          <w:rFonts w:ascii="微软雅黑" w:eastAsia="微软雅黑" w:hAnsi="微软雅黑" w:hint="eastAsia"/>
          <w:sz w:val="28"/>
          <w:szCs w:val="28"/>
        </w:rPr>
        <w:t>腾讯公益慈善基金会；</w:t>
      </w:r>
      <w:r>
        <w:rPr>
          <w:rFonts w:ascii="微软雅黑" w:eastAsia="微软雅黑" w:hAnsi="微软雅黑" w:hint="eastAsia"/>
          <w:sz w:val="28"/>
          <w:szCs w:val="28"/>
        </w:rPr>
        <w:t>37.</w:t>
      </w:r>
      <w:r>
        <w:rPr>
          <w:rFonts w:ascii="微软雅黑" w:eastAsia="微软雅黑" w:hAnsi="微软雅黑" w:hint="eastAsia"/>
          <w:sz w:val="28"/>
          <w:szCs w:val="28"/>
        </w:rPr>
        <w:t>万科公益基金会；</w:t>
      </w:r>
      <w:r>
        <w:rPr>
          <w:rFonts w:ascii="微软雅黑" w:eastAsia="微软雅黑" w:hAnsi="微软雅黑" w:hint="eastAsia"/>
          <w:sz w:val="28"/>
          <w:szCs w:val="28"/>
        </w:rPr>
        <w:t>38.</w:t>
      </w:r>
      <w:r>
        <w:rPr>
          <w:rFonts w:ascii="微软雅黑" w:eastAsia="微软雅黑" w:hAnsi="微软雅黑" w:hint="eastAsia"/>
          <w:sz w:val="28"/>
          <w:szCs w:val="28"/>
        </w:rPr>
        <w:t>王振滔慈善基金会；</w:t>
      </w:r>
      <w:r>
        <w:rPr>
          <w:rFonts w:ascii="微软雅黑" w:eastAsia="微软雅黑" w:hAnsi="微软雅黑" w:hint="eastAsia"/>
          <w:sz w:val="28"/>
          <w:szCs w:val="28"/>
        </w:rPr>
        <w:t>39.</w:t>
      </w:r>
      <w:r>
        <w:rPr>
          <w:rFonts w:ascii="微软雅黑" w:eastAsia="微软雅黑" w:hAnsi="微软雅黑" w:hint="eastAsia"/>
          <w:sz w:val="28"/>
          <w:szCs w:val="28"/>
        </w:rPr>
        <w:t>威盛信望爱公益基金会；</w:t>
      </w:r>
      <w:r>
        <w:rPr>
          <w:rFonts w:ascii="微软雅黑" w:eastAsia="微软雅黑" w:hAnsi="微软雅黑" w:hint="eastAsia"/>
          <w:sz w:val="28"/>
          <w:szCs w:val="28"/>
        </w:rPr>
        <w:t>40.</w:t>
      </w:r>
      <w:r>
        <w:rPr>
          <w:rFonts w:ascii="微软雅黑" w:eastAsia="微软雅黑" w:hAnsi="微软雅黑" w:hint="eastAsia"/>
          <w:sz w:val="28"/>
          <w:szCs w:val="28"/>
        </w:rPr>
        <w:t>吴阶平医学基金会；</w:t>
      </w:r>
      <w:r>
        <w:rPr>
          <w:rFonts w:ascii="微软雅黑" w:eastAsia="微软雅黑" w:hAnsi="微软雅黑" w:hint="eastAsia"/>
          <w:sz w:val="28"/>
          <w:szCs w:val="28"/>
        </w:rPr>
        <w:t>41.</w:t>
      </w:r>
      <w:r>
        <w:rPr>
          <w:rFonts w:ascii="微软雅黑" w:eastAsia="微软雅黑" w:hAnsi="微软雅黑" w:hint="eastAsia"/>
          <w:sz w:val="28"/>
          <w:szCs w:val="28"/>
        </w:rPr>
        <w:t>西北农林科技大学教育发展基金会；</w:t>
      </w:r>
      <w:r>
        <w:rPr>
          <w:rFonts w:ascii="微软雅黑" w:eastAsia="微软雅黑" w:hAnsi="微软雅黑" w:hint="eastAsia"/>
          <w:sz w:val="28"/>
          <w:szCs w:val="28"/>
        </w:rPr>
        <w:t>42.</w:t>
      </w:r>
      <w:r>
        <w:rPr>
          <w:rFonts w:ascii="微软雅黑" w:eastAsia="微软雅黑" w:hAnsi="微软雅黑" w:hint="eastAsia"/>
          <w:sz w:val="28"/>
          <w:szCs w:val="28"/>
        </w:rPr>
        <w:t>心和公益基金会；</w:t>
      </w:r>
      <w:r>
        <w:rPr>
          <w:rFonts w:ascii="微软雅黑" w:eastAsia="微软雅黑" w:hAnsi="微软雅黑" w:hint="eastAsia"/>
          <w:sz w:val="28"/>
          <w:szCs w:val="28"/>
        </w:rPr>
        <w:t>43.</w:t>
      </w:r>
      <w:r>
        <w:rPr>
          <w:rFonts w:ascii="微软雅黑" w:eastAsia="微软雅黑" w:hAnsi="微软雅黑" w:hint="eastAsia"/>
          <w:sz w:val="28"/>
          <w:szCs w:val="28"/>
        </w:rPr>
        <w:t>星云文化教育公益基金会；</w:t>
      </w:r>
      <w:r>
        <w:rPr>
          <w:rFonts w:ascii="微软雅黑" w:eastAsia="微软雅黑" w:hAnsi="微软雅黑" w:hint="eastAsia"/>
          <w:sz w:val="28"/>
          <w:szCs w:val="28"/>
        </w:rPr>
        <w:t>44.</w:t>
      </w:r>
      <w:r>
        <w:rPr>
          <w:rFonts w:ascii="微软雅黑" w:eastAsia="微软雅黑" w:hAnsi="微软雅黑" w:hint="eastAsia"/>
          <w:sz w:val="28"/>
          <w:szCs w:val="28"/>
        </w:rPr>
        <w:t>亿利公益基金会；</w:t>
      </w:r>
      <w:r>
        <w:rPr>
          <w:rFonts w:ascii="微软雅黑" w:eastAsia="微软雅黑" w:hAnsi="微软雅黑" w:hint="eastAsia"/>
          <w:sz w:val="28"/>
          <w:szCs w:val="28"/>
        </w:rPr>
        <w:t>45.</w:t>
      </w:r>
      <w:r>
        <w:rPr>
          <w:rFonts w:ascii="微软雅黑" w:eastAsia="微软雅黑" w:hAnsi="微软雅黑" w:hint="eastAsia"/>
          <w:sz w:val="28"/>
          <w:szCs w:val="28"/>
        </w:rPr>
        <w:t>友成企业家扶贫基金会；</w:t>
      </w:r>
      <w:r>
        <w:rPr>
          <w:rFonts w:ascii="微软雅黑" w:eastAsia="微软雅黑" w:hAnsi="微软雅黑" w:hint="eastAsia"/>
          <w:sz w:val="28"/>
          <w:szCs w:val="28"/>
        </w:rPr>
        <w:t>46.</w:t>
      </w:r>
      <w:r>
        <w:rPr>
          <w:rFonts w:ascii="微软雅黑" w:eastAsia="微软雅黑" w:hAnsi="微软雅黑" w:hint="eastAsia"/>
          <w:sz w:val="28"/>
          <w:szCs w:val="28"/>
        </w:rPr>
        <w:t>张学良教育基金会；</w:t>
      </w:r>
      <w:r>
        <w:rPr>
          <w:rFonts w:ascii="微软雅黑" w:eastAsia="微软雅黑" w:hAnsi="微软雅黑" w:hint="eastAsia"/>
          <w:sz w:val="28"/>
          <w:szCs w:val="28"/>
        </w:rPr>
        <w:t>47.</w:t>
      </w:r>
      <w:r>
        <w:rPr>
          <w:rFonts w:ascii="微软雅黑" w:eastAsia="微软雅黑" w:hAnsi="微软雅黑" w:hint="eastAsia"/>
          <w:sz w:val="28"/>
          <w:szCs w:val="28"/>
        </w:rPr>
        <w:t>章如庚慈善基金会；</w:t>
      </w:r>
      <w:r>
        <w:rPr>
          <w:rFonts w:ascii="微软雅黑" w:eastAsia="微软雅黑" w:hAnsi="微软雅黑" w:hint="eastAsia"/>
          <w:sz w:val="28"/>
          <w:szCs w:val="28"/>
        </w:rPr>
        <w:t>48.</w:t>
      </w:r>
      <w:r>
        <w:rPr>
          <w:rFonts w:ascii="微软雅黑" w:eastAsia="微软雅黑" w:hAnsi="微软雅黑" w:hint="eastAsia"/>
          <w:sz w:val="28"/>
          <w:szCs w:val="28"/>
        </w:rPr>
        <w:t>招商局慈善基金会；</w:t>
      </w:r>
      <w:r>
        <w:rPr>
          <w:rFonts w:ascii="微软雅黑" w:eastAsia="微软雅黑" w:hAnsi="微软雅黑" w:hint="eastAsia"/>
          <w:sz w:val="28"/>
          <w:szCs w:val="28"/>
        </w:rPr>
        <w:t>49.</w:t>
      </w:r>
      <w:r>
        <w:rPr>
          <w:rFonts w:ascii="微软雅黑" w:eastAsia="微软雅黑" w:hAnsi="微软雅黑" w:hint="eastAsia"/>
          <w:sz w:val="28"/>
          <w:szCs w:val="28"/>
        </w:rPr>
        <w:t>浙江大学教育基金会；</w:t>
      </w:r>
      <w:r>
        <w:rPr>
          <w:rFonts w:ascii="微软雅黑" w:eastAsia="微软雅黑" w:hAnsi="微软雅黑" w:hint="eastAsia"/>
          <w:sz w:val="28"/>
          <w:szCs w:val="28"/>
        </w:rPr>
        <w:t>50.</w:t>
      </w:r>
      <w:r>
        <w:rPr>
          <w:rFonts w:ascii="微软雅黑" w:eastAsia="微软雅黑" w:hAnsi="微软雅黑" w:hint="eastAsia"/>
          <w:sz w:val="28"/>
          <w:szCs w:val="28"/>
        </w:rPr>
        <w:t>智善公益基金会；</w:t>
      </w:r>
      <w:r>
        <w:rPr>
          <w:rFonts w:ascii="微软雅黑" w:eastAsia="微软雅黑" w:hAnsi="微软雅黑" w:hint="eastAsia"/>
          <w:sz w:val="28"/>
          <w:szCs w:val="28"/>
        </w:rPr>
        <w:t>51.</w:t>
      </w:r>
      <w:r>
        <w:rPr>
          <w:rFonts w:ascii="微软雅黑" w:eastAsia="微软雅黑" w:hAnsi="微软雅黑" w:hint="eastAsia"/>
          <w:sz w:val="28"/>
          <w:szCs w:val="28"/>
        </w:rPr>
        <w:t>中国残疾人福利基金会；</w:t>
      </w:r>
      <w:r>
        <w:rPr>
          <w:rFonts w:ascii="微软雅黑" w:eastAsia="微软雅黑" w:hAnsi="微软雅黑" w:hint="eastAsia"/>
          <w:sz w:val="28"/>
          <w:szCs w:val="28"/>
        </w:rPr>
        <w:t>52.</w:t>
      </w:r>
      <w:r>
        <w:rPr>
          <w:rFonts w:ascii="微软雅黑" w:eastAsia="微软雅黑" w:hAnsi="微软雅黑" w:hint="eastAsia"/>
          <w:sz w:val="28"/>
          <w:szCs w:val="28"/>
        </w:rPr>
        <w:t>中国出生缺陷干预救助基金会；</w:t>
      </w:r>
      <w:r>
        <w:rPr>
          <w:rFonts w:ascii="微软雅黑" w:eastAsia="微软雅黑" w:hAnsi="微软雅黑" w:hint="eastAsia"/>
          <w:sz w:val="28"/>
          <w:szCs w:val="28"/>
        </w:rPr>
        <w:t>53.</w:t>
      </w:r>
      <w:r>
        <w:rPr>
          <w:rFonts w:ascii="微软雅黑" w:eastAsia="微软雅黑" w:hAnsi="微软雅黑" w:hint="eastAsia"/>
          <w:sz w:val="28"/>
          <w:szCs w:val="28"/>
        </w:rPr>
        <w:t>中国电影基金会；</w:t>
      </w:r>
      <w:r>
        <w:rPr>
          <w:rFonts w:ascii="微软雅黑" w:eastAsia="微软雅黑" w:hAnsi="微软雅黑" w:hint="eastAsia"/>
          <w:sz w:val="28"/>
          <w:szCs w:val="28"/>
        </w:rPr>
        <w:t>54.</w:t>
      </w:r>
      <w:r>
        <w:rPr>
          <w:rFonts w:ascii="微软雅黑" w:eastAsia="微软雅黑" w:hAnsi="微软雅黑" w:hint="eastAsia"/>
          <w:sz w:val="28"/>
          <w:szCs w:val="28"/>
        </w:rPr>
        <w:t>中国儿童少年基金会；</w:t>
      </w:r>
      <w:r>
        <w:rPr>
          <w:rFonts w:ascii="微软雅黑" w:eastAsia="微软雅黑" w:hAnsi="微软雅黑" w:hint="eastAsia"/>
          <w:sz w:val="28"/>
          <w:szCs w:val="28"/>
        </w:rPr>
        <w:t>55.</w:t>
      </w:r>
      <w:r>
        <w:rPr>
          <w:rFonts w:ascii="微软雅黑" w:eastAsia="微软雅黑" w:hAnsi="微软雅黑" w:hint="eastAsia"/>
          <w:sz w:val="28"/>
          <w:szCs w:val="28"/>
        </w:rPr>
        <w:t>中国发展研究基金会；</w:t>
      </w:r>
      <w:r>
        <w:rPr>
          <w:rFonts w:ascii="微软雅黑" w:eastAsia="微软雅黑" w:hAnsi="微软雅黑" w:hint="eastAsia"/>
          <w:sz w:val="28"/>
          <w:szCs w:val="28"/>
        </w:rPr>
        <w:t>56.</w:t>
      </w:r>
      <w:r>
        <w:rPr>
          <w:rFonts w:ascii="微软雅黑" w:eastAsia="微软雅黑" w:hAnsi="微软雅黑" w:hint="eastAsia"/>
          <w:sz w:val="28"/>
          <w:szCs w:val="28"/>
        </w:rPr>
        <w:t>中国法律援助基金会</w:t>
      </w:r>
      <w:r>
        <w:rPr>
          <w:rFonts w:ascii="微软雅黑" w:eastAsia="微软雅黑" w:hAnsi="微软雅黑" w:hint="eastAsia"/>
          <w:sz w:val="28"/>
          <w:szCs w:val="28"/>
        </w:rPr>
        <w:t>；</w:t>
      </w:r>
      <w:r>
        <w:rPr>
          <w:rFonts w:ascii="微软雅黑" w:eastAsia="微软雅黑" w:hAnsi="微软雅黑" w:hint="eastAsia"/>
          <w:sz w:val="28"/>
          <w:szCs w:val="28"/>
        </w:rPr>
        <w:t>57.</w:t>
      </w:r>
      <w:r>
        <w:rPr>
          <w:rFonts w:ascii="微软雅黑" w:eastAsia="微软雅黑" w:hAnsi="微软雅黑" w:hint="eastAsia"/>
          <w:sz w:val="28"/>
          <w:szCs w:val="28"/>
        </w:rPr>
        <w:t>中国扶贫基金会；</w:t>
      </w:r>
      <w:r>
        <w:rPr>
          <w:rFonts w:ascii="微软雅黑" w:eastAsia="微软雅黑" w:hAnsi="微软雅黑" w:hint="eastAsia"/>
          <w:sz w:val="28"/>
          <w:szCs w:val="28"/>
        </w:rPr>
        <w:t>58.</w:t>
      </w:r>
      <w:r>
        <w:rPr>
          <w:rFonts w:ascii="微软雅黑" w:eastAsia="微软雅黑" w:hAnsi="微软雅黑" w:hint="eastAsia"/>
          <w:sz w:val="28"/>
          <w:szCs w:val="28"/>
        </w:rPr>
        <w:t>中国妇女发展基金会；</w:t>
      </w:r>
      <w:r>
        <w:rPr>
          <w:rFonts w:ascii="微软雅黑" w:eastAsia="微软雅黑" w:hAnsi="微软雅黑" w:hint="eastAsia"/>
          <w:sz w:val="28"/>
          <w:szCs w:val="28"/>
        </w:rPr>
        <w:t>59.</w:t>
      </w:r>
      <w:r>
        <w:rPr>
          <w:rFonts w:ascii="微软雅黑" w:eastAsia="微软雅黑" w:hAnsi="微软雅黑" w:hint="eastAsia"/>
          <w:sz w:val="28"/>
          <w:szCs w:val="28"/>
        </w:rPr>
        <w:t>中国肝炎防治基金会；</w:t>
      </w:r>
      <w:r>
        <w:rPr>
          <w:rFonts w:ascii="微软雅黑" w:eastAsia="微软雅黑" w:hAnsi="微软雅黑" w:hint="eastAsia"/>
          <w:sz w:val="28"/>
          <w:szCs w:val="28"/>
        </w:rPr>
        <w:t>60.</w:t>
      </w:r>
      <w:r>
        <w:rPr>
          <w:rFonts w:ascii="微软雅黑" w:eastAsia="微软雅黑" w:hAnsi="微软雅黑" w:hint="eastAsia"/>
          <w:sz w:val="28"/>
          <w:szCs w:val="28"/>
        </w:rPr>
        <w:t>中国光彩事业基金会；</w:t>
      </w:r>
      <w:r>
        <w:rPr>
          <w:rFonts w:ascii="微软雅黑" w:eastAsia="微软雅黑" w:hAnsi="微软雅黑" w:hint="eastAsia"/>
          <w:sz w:val="28"/>
          <w:szCs w:val="28"/>
        </w:rPr>
        <w:t>61.</w:t>
      </w:r>
      <w:r>
        <w:rPr>
          <w:rFonts w:ascii="微软雅黑" w:eastAsia="微软雅黑" w:hAnsi="微软雅黑" w:hint="eastAsia"/>
          <w:sz w:val="28"/>
          <w:szCs w:val="28"/>
        </w:rPr>
        <w:t>中国光华科技基金会；</w:t>
      </w:r>
      <w:r>
        <w:rPr>
          <w:rFonts w:ascii="微软雅黑" w:eastAsia="微软雅黑" w:hAnsi="微软雅黑" w:hint="eastAsia"/>
          <w:sz w:val="28"/>
          <w:szCs w:val="28"/>
        </w:rPr>
        <w:t>62.</w:t>
      </w:r>
      <w:r>
        <w:rPr>
          <w:rFonts w:ascii="微软雅黑" w:eastAsia="微软雅黑" w:hAnsi="微软雅黑" w:hint="eastAsia"/>
          <w:sz w:val="28"/>
          <w:szCs w:val="28"/>
        </w:rPr>
        <w:t>中国海洋发展基金会；</w:t>
      </w:r>
      <w:r>
        <w:rPr>
          <w:rFonts w:ascii="微软雅黑" w:eastAsia="微软雅黑" w:hAnsi="微软雅黑" w:hint="eastAsia"/>
          <w:sz w:val="28"/>
          <w:szCs w:val="28"/>
        </w:rPr>
        <w:t>63.</w:t>
      </w:r>
      <w:r>
        <w:rPr>
          <w:rFonts w:ascii="微软雅黑" w:eastAsia="微软雅黑" w:hAnsi="微软雅黑" w:hint="eastAsia"/>
          <w:sz w:val="28"/>
          <w:szCs w:val="28"/>
        </w:rPr>
        <w:t>中国海油海洋环境与生态保护公益基金会；</w:t>
      </w:r>
      <w:r>
        <w:rPr>
          <w:rFonts w:ascii="微软雅黑" w:eastAsia="微软雅黑" w:hAnsi="微软雅黑" w:hint="eastAsia"/>
          <w:sz w:val="28"/>
          <w:szCs w:val="28"/>
        </w:rPr>
        <w:t>64.</w:t>
      </w:r>
      <w:r>
        <w:rPr>
          <w:rFonts w:ascii="微软雅黑" w:eastAsia="微软雅黑" w:hAnsi="微软雅黑" w:hint="eastAsia"/>
          <w:sz w:val="28"/>
          <w:szCs w:val="28"/>
        </w:rPr>
        <w:t>中国航天基金会；</w:t>
      </w:r>
      <w:r>
        <w:rPr>
          <w:rFonts w:ascii="微软雅黑" w:eastAsia="微软雅黑" w:hAnsi="微软雅黑" w:hint="eastAsia"/>
          <w:sz w:val="28"/>
          <w:szCs w:val="28"/>
        </w:rPr>
        <w:t>65.</w:t>
      </w:r>
      <w:r>
        <w:rPr>
          <w:rFonts w:ascii="微软雅黑" w:eastAsia="微软雅黑" w:hAnsi="微软雅黑" w:hint="eastAsia"/>
          <w:sz w:val="28"/>
          <w:szCs w:val="28"/>
        </w:rPr>
        <w:t>中国和平发展基金会；</w:t>
      </w:r>
      <w:r>
        <w:rPr>
          <w:rFonts w:ascii="微软雅黑" w:eastAsia="微软雅黑" w:hAnsi="微软雅黑" w:hint="eastAsia"/>
          <w:sz w:val="28"/>
          <w:szCs w:val="28"/>
        </w:rPr>
        <w:t>66.</w:t>
      </w:r>
      <w:r>
        <w:rPr>
          <w:rFonts w:ascii="微软雅黑" w:eastAsia="微软雅黑" w:hAnsi="微软雅黑" w:hint="eastAsia"/>
          <w:sz w:val="28"/>
          <w:szCs w:val="28"/>
        </w:rPr>
        <w:t>中国红十字基金会；</w:t>
      </w:r>
      <w:r>
        <w:rPr>
          <w:rFonts w:ascii="微软雅黑" w:eastAsia="微软雅黑" w:hAnsi="微软雅黑" w:hint="eastAsia"/>
          <w:sz w:val="28"/>
          <w:szCs w:val="28"/>
        </w:rPr>
        <w:t>67.</w:t>
      </w:r>
      <w:r>
        <w:rPr>
          <w:rFonts w:ascii="微软雅黑" w:eastAsia="微软雅黑" w:hAnsi="微软雅黑" w:hint="eastAsia"/>
          <w:sz w:val="28"/>
          <w:szCs w:val="28"/>
        </w:rPr>
        <w:t>中国互联网发展基金会；</w:t>
      </w:r>
      <w:r>
        <w:rPr>
          <w:rFonts w:ascii="微软雅黑" w:eastAsia="微软雅黑" w:hAnsi="微软雅黑" w:hint="eastAsia"/>
          <w:sz w:val="28"/>
          <w:szCs w:val="28"/>
        </w:rPr>
        <w:t>68.</w:t>
      </w:r>
      <w:r>
        <w:rPr>
          <w:rFonts w:ascii="微软雅黑" w:eastAsia="微软雅黑" w:hAnsi="微软雅黑" w:hint="eastAsia"/>
          <w:sz w:val="28"/>
          <w:szCs w:val="28"/>
        </w:rPr>
        <w:t>中国华侨公益基金会；</w:t>
      </w:r>
      <w:r>
        <w:rPr>
          <w:rFonts w:ascii="微软雅黑" w:eastAsia="微软雅黑" w:hAnsi="微软雅黑" w:hint="eastAsia"/>
          <w:sz w:val="28"/>
          <w:szCs w:val="28"/>
        </w:rPr>
        <w:t>69.</w:t>
      </w:r>
      <w:r>
        <w:rPr>
          <w:rFonts w:ascii="微软雅黑" w:eastAsia="微软雅黑" w:hAnsi="微软雅黑" w:hint="eastAsia"/>
          <w:sz w:val="28"/>
          <w:szCs w:val="28"/>
        </w:rPr>
        <w:t>中国华夏文化遗产基金会；</w:t>
      </w:r>
      <w:r>
        <w:rPr>
          <w:rFonts w:ascii="微软雅黑" w:eastAsia="微软雅黑" w:hAnsi="微软雅黑" w:hint="eastAsia"/>
          <w:sz w:val="28"/>
          <w:szCs w:val="28"/>
        </w:rPr>
        <w:t>70.</w:t>
      </w:r>
      <w:r>
        <w:rPr>
          <w:rFonts w:ascii="微软雅黑" w:eastAsia="微软雅黑" w:hAnsi="微软雅黑" w:hint="eastAsia"/>
          <w:sz w:val="28"/>
          <w:szCs w:val="28"/>
        </w:rPr>
        <w:t>中国健康促进基金会；</w:t>
      </w:r>
      <w:r>
        <w:rPr>
          <w:rFonts w:ascii="微软雅黑" w:eastAsia="微软雅黑" w:hAnsi="微软雅黑" w:hint="eastAsia"/>
          <w:sz w:val="28"/>
          <w:szCs w:val="28"/>
        </w:rPr>
        <w:t>71.</w:t>
      </w:r>
      <w:r>
        <w:rPr>
          <w:rFonts w:ascii="微软雅黑" w:eastAsia="微软雅黑" w:hAnsi="微软雅黑" w:hint="eastAsia"/>
          <w:sz w:val="28"/>
          <w:szCs w:val="28"/>
        </w:rPr>
        <w:t>中国教师发展基金会；</w:t>
      </w:r>
      <w:r>
        <w:rPr>
          <w:rFonts w:ascii="微软雅黑" w:eastAsia="微软雅黑" w:hAnsi="微软雅黑" w:hint="eastAsia"/>
          <w:sz w:val="28"/>
          <w:szCs w:val="28"/>
        </w:rPr>
        <w:t>72.</w:t>
      </w:r>
      <w:r>
        <w:rPr>
          <w:rFonts w:ascii="微软雅黑" w:eastAsia="微软雅黑" w:hAnsi="微软雅黑" w:hint="eastAsia"/>
          <w:sz w:val="28"/>
          <w:szCs w:val="28"/>
        </w:rPr>
        <w:t>中国金融教育发展基金会；</w:t>
      </w:r>
      <w:r>
        <w:rPr>
          <w:rFonts w:ascii="微软雅黑" w:eastAsia="微软雅黑" w:hAnsi="微软雅黑" w:hint="eastAsia"/>
          <w:sz w:val="28"/>
          <w:szCs w:val="28"/>
        </w:rPr>
        <w:t>73.</w:t>
      </w:r>
      <w:r>
        <w:rPr>
          <w:rFonts w:ascii="微软雅黑" w:eastAsia="微软雅黑" w:hAnsi="微软雅黑" w:hint="eastAsia"/>
          <w:sz w:val="28"/>
          <w:szCs w:val="28"/>
        </w:rPr>
        <w:t>中国禁毒基金会；</w:t>
      </w:r>
      <w:r>
        <w:rPr>
          <w:rFonts w:ascii="微软雅黑" w:eastAsia="微软雅黑" w:hAnsi="微软雅黑" w:hint="eastAsia"/>
          <w:sz w:val="28"/>
          <w:szCs w:val="28"/>
        </w:rPr>
        <w:t>74.</w:t>
      </w:r>
      <w:r>
        <w:rPr>
          <w:rFonts w:ascii="微软雅黑" w:eastAsia="微软雅黑" w:hAnsi="微软雅黑" w:hint="eastAsia"/>
          <w:sz w:val="28"/>
          <w:szCs w:val="28"/>
        </w:rPr>
        <w:t>中国经济改革研究基金会；</w:t>
      </w:r>
      <w:r>
        <w:rPr>
          <w:rFonts w:ascii="微软雅黑" w:eastAsia="微软雅黑" w:hAnsi="微软雅黑" w:hint="eastAsia"/>
          <w:sz w:val="28"/>
          <w:szCs w:val="28"/>
        </w:rPr>
        <w:t>75.</w:t>
      </w:r>
      <w:r>
        <w:rPr>
          <w:rFonts w:ascii="微软雅黑" w:eastAsia="微软雅黑" w:hAnsi="微软雅黑" w:hint="eastAsia"/>
          <w:sz w:val="28"/>
          <w:szCs w:val="28"/>
        </w:rPr>
        <w:t>中国科技馆发展基金</w:t>
      </w:r>
      <w:r>
        <w:rPr>
          <w:rFonts w:ascii="微软雅黑" w:eastAsia="微软雅黑" w:hAnsi="微软雅黑" w:hint="eastAsia"/>
          <w:sz w:val="28"/>
          <w:szCs w:val="28"/>
        </w:rPr>
        <w:t>会；</w:t>
      </w:r>
      <w:r>
        <w:rPr>
          <w:rFonts w:ascii="微软雅黑" w:eastAsia="微软雅黑" w:hAnsi="微软雅黑" w:hint="eastAsia"/>
          <w:sz w:val="28"/>
          <w:szCs w:val="28"/>
        </w:rPr>
        <w:t>76.</w:t>
      </w:r>
      <w:r>
        <w:rPr>
          <w:rFonts w:ascii="微软雅黑" w:eastAsia="微软雅黑" w:hAnsi="微软雅黑" w:hint="eastAsia"/>
          <w:sz w:val="28"/>
          <w:szCs w:val="28"/>
        </w:rPr>
        <w:t>中国科学院大学教育基金会；</w:t>
      </w:r>
      <w:r>
        <w:rPr>
          <w:rFonts w:ascii="微软雅黑" w:eastAsia="微软雅黑" w:hAnsi="微软雅黑" w:hint="eastAsia"/>
          <w:sz w:val="28"/>
          <w:szCs w:val="28"/>
        </w:rPr>
        <w:t>77.</w:t>
      </w:r>
      <w:r>
        <w:rPr>
          <w:rFonts w:ascii="微软雅黑" w:eastAsia="微软雅黑" w:hAnsi="微软雅黑" w:hint="eastAsia"/>
          <w:sz w:val="28"/>
          <w:szCs w:val="28"/>
        </w:rPr>
        <w:t>中国孔子基金会；</w:t>
      </w:r>
      <w:r>
        <w:rPr>
          <w:rFonts w:ascii="微软雅黑" w:eastAsia="微软雅黑" w:hAnsi="微软雅黑" w:hint="eastAsia"/>
          <w:sz w:val="28"/>
          <w:szCs w:val="28"/>
        </w:rPr>
        <w:t>78.</w:t>
      </w:r>
      <w:r>
        <w:rPr>
          <w:rFonts w:ascii="微软雅黑" w:eastAsia="微软雅黑" w:hAnsi="微软雅黑" w:hint="eastAsia"/>
          <w:sz w:val="28"/>
          <w:szCs w:val="28"/>
        </w:rPr>
        <w:t>中国留学人才发展基金会；</w:t>
      </w:r>
      <w:r>
        <w:rPr>
          <w:rFonts w:ascii="微软雅黑" w:eastAsia="微软雅黑" w:hAnsi="微软雅黑" w:hint="eastAsia"/>
          <w:sz w:val="28"/>
          <w:szCs w:val="28"/>
        </w:rPr>
        <w:t>79.</w:t>
      </w:r>
      <w:r>
        <w:rPr>
          <w:rFonts w:ascii="微软雅黑" w:eastAsia="微软雅黑" w:hAnsi="微软雅黑" w:hint="eastAsia"/>
          <w:sz w:val="28"/>
          <w:szCs w:val="28"/>
        </w:rPr>
        <w:t>中国绿化基金会；</w:t>
      </w:r>
      <w:r>
        <w:rPr>
          <w:rFonts w:ascii="微软雅黑" w:eastAsia="微软雅黑" w:hAnsi="微软雅黑" w:hint="eastAsia"/>
          <w:sz w:val="28"/>
          <w:szCs w:val="28"/>
        </w:rPr>
        <w:t>80.</w:t>
      </w:r>
      <w:r>
        <w:rPr>
          <w:rFonts w:ascii="微软雅黑" w:eastAsia="微软雅黑" w:hAnsi="微软雅黑" w:hint="eastAsia"/>
          <w:sz w:val="28"/>
          <w:szCs w:val="28"/>
        </w:rPr>
        <w:t>中国绿色碳汇基金会；</w:t>
      </w:r>
      <w:r>
        <w:rPr>
          <w:rFonts w:ascii="微软雅黑" w:eastAsia="微软雅黑" w:hAnsi="微软雅黑" w:hint="eastAsia"/>
          <w:sz w:val="28"/>
          <w:szCs w:val="28"/>
        </w:rPr>
        <w:t>81.</w:t>
      </w:r>
      <w:r>
        <w:rPr>
          <w:rFonts w:ascii="微软雅黑" w:eastAsia="微软雅黑" w:hAnsi="微软雅黑" w:hint="eastAsia"/>
          <w:sz w:val="28"/>
          <w:szCs w:val="28"/>
        </w:rPr>
        <w:t>中国煤矿尘肺病防治基金会；</w:t>
      </w:r>
      <w:r>
        <w:rPr>
          <w:rFonts w:ascii="微软雅黑" w:eastAsia="微软雅黑" w:hAnsi="微软雅黑" w:hint="eastAsia"/>
          <w:sz w:val="28"/>
          <w:szCs w:val="28"/>
        </w:rPr>
        <w:t>82.</w:t>
      </w:r>
      <w:r>
        <w:rPr>
          <w:rFonts w:ascii="微软雅黑" w:eastAsia="微软雅黑" w:hAnsi="微软雅黑" w:hint="eastAsia"/>
          <w:sz w:val="28"/>
          <w:szCs w:val="28"/>
        </w:rPr>
        <w:t>中国农业大学教育基金会；</w:t>
      </w:r>
      <w:r>
        <w:rPr>
          <w:rFonts w:ascii="微软雅黑" w:eastAsia="微软雅黑" w:hAnsi="微软雅黑" w:hint="eastAsia"/>
          <w:sz w:val="28"/>
          <w:szCs w:val="28"/>
        </w:rPr>
        <w:t>83.</w:t>
      </w:r>
      <w:r>
        <w:rPr>
          <w:rFonts w:ascii="微软雅黑" w:eastAsia="微软雅黑" w:hAnsi="微软雅黑" w:hint="eastAsia"/>
          <w:sz w:val="28"/>
          <w:szCs w:val="28"/>
        </w:rPr>
        <w:t>中国器官移植发展基金会；</w:t>
      </w:r>
      <w:r>
        <w:rPr>
          <w:rFonts w:ascii="微软雅黑" w:eastAsia="微软雅黑" w:hAnsi="微软雅黑" w:hint="eastAsia"/>
          <w:sz w:val="28"/>
          <w:szCs w:val="28"/>
        </w:rPr>
        <w:t>84.</w:t>
      </w:r>
      <w:r>
        <w:rPr>
          <w:rFonts w:ascii="微软雅黑" w:eastAsia="微软雅黑" w:hAnsi="微软雅黑" w:hint="eastAsia"/>
          <w:sz w:val="28"/>
          <w:szCs w:val="28"/>
        </w:rPr>
        <w:t>中国青年创业就业基金会；</w:t>
      </w:r>
      <w:r>
        <w:rPr>
          <w:rFonts w:ascii="微软雅黑" w:eastAsia="微软雅黑" w:hAnsi="微软雅黑" w:hint="eastAsia"/>
          <w:sz w:val="28"/>
          <w:szCs w:val="28"/>
        </w:rPr>
        <w:t>85.</w:t>
      </w:r>
      <w:r>
        <w:rPr>
          <w:rFonts w:ascii="微软雅黑" w:eastAsia="微软雅黑" w:hAnsi="微软雅黑" w:hint="eastAsia"/>
          <w:sz w:val="28"/>
          <w:szCs w:val="28"/>
        </w:rPr>
        <w:t>中国青少年发展基金会；</w:t>
      </w:r>
      <w:r>
        <w:rPr>
          <w:rFonts w:ascii="微软雅黑" w:eastAsia="微软雅黑" w:hAnsi="微软雅黑" w:hint="eastAsia"/>
          <w:sz w:val="28"/>
          <w:szCs w:val="28"/>
        </w:rPr>
        <w:t>86.</w:t>
      </w:r>
      <w:r>
        <w:rPr>
          <w:rFonts w:ascii="微软雅黑" w:eastAsia="微软雅黑" w:hAnsi="微软雅黑" w:hint="eastAsia"/>
          <w:sz w:val="28"/>
          <w:szCs w:val="28"/>
        </w:rPr>
        <w:t>中国人保公益慈善基金会；</w:t>
      </w:r>
      <w:r>
        <w:rPr>
          <w:rFonts w:ascii="微软雅黑" w:eastAsia="微软雅黑" w:hAnsi="微软雅黑" w:hint="eastAsia"/>
          <w:sz w:val="28"/>
          <w:szCs w:val="28"/>
        </w:rPr>
        <w:t>87.</w:t>
      </w:r>
      <w:r>
        <w:rPr>
          <w:rFonts w:ascii="微软雅黑" w:eastAsia="微软雅黑" w:hAnsi="微软雅黑" w:hint="eastAsia"/>
          <w:sz w:val="28"/>
          <w:szCs w:val="28"/>
        </w:rPr>
        <w:t>中国人口福利基金会；</w:t>
      </w:r>
      <w:r>
        <w:rPr>
          <w:rFonts w:ascii="微软雅黑" w:eastAsia="微软雅黑" w:hAnsi="微软雅黑" w:hint="eastAsia"/>
          <w:sz w:val="28"/>
          <w:szCs w:val="28"/>
        </w:rPr>
        <w:t>88.</w:t>
      </w:r>
      <w:r>
        <w:rPr>
          <w:rFonts w:ascii="微软雅黑" w:eastAsia="微软雅黑" w:hAnsi="微软雅黑" w:hint="eastAsia"/>
          <w:sz w:val="28"/>
          <w:szCs w:val="28"/>
        </w:rPr>
        <w:t>中国人寿慈善基金会；</w:t>
      </w:r>
      <w:r>
        <w:rPr>
          <w:rFonts w:ascii="微软雅黑" w:eastAsia="微软雅黑" w:hAnsi="微软雅黑" w:hint="eastAsia"/>
          <w:sz w:val="28"/>
          <w:szCs w:val="28"/>
        </w:rPr>
        <w:t>89.</w:t>
      </w:r>
      <w:r>
        <w:rPr>
          <w:rFonts w:ascii="微软雅黑" w:eastAsia="微软雅黑" w:hAnsi="微软雅黑" w:hint="eastAsia"/>
          <w:sz w:val="28"/>
          <w:szCs w:val="28"/>
        </w:rPr>
        <w:t>中国少年儿童文化艺术基金会；</w:t>
      </w:r>
      <w:r>
        <w:rPr>
          <w:rFonts w:ascii="微软雅黑" w:eastAsia="微软雅黑" w:hAnsi="微软雅黑" w:hint="eastAsia"/>
          <w:sz w:val="28"/>
          <w:szCs w:val="28"/>
        </w:rPr>
        <w:t>90.</w:t>
      </w:r>
      <w:r>
        <w:rPr>
          <w:rFonts w:ascii="微软雅黑" w:eastAsia="微软雅黑" w:hAnsi="微软雅黑" w:hint="eastAsia"/>
          <w:sz w:val="28"/>
          <w:szCs w:val="28"/>
        </w:rPr>
        <w:t>中国社会福利基金会；</w:t>
      </w:r>
      <w:r>
        <w:rPr>
          <w:rFonts w:ascii="微软雅黑" w:eastAsia="微软雅黑" w:hAnsi="微软雅黑" w:hint="eastAsia"/>
          <w:sz w:val="28"/>
          <w:szCs w:val="28"/>
        </w:rPr>
        <w:t>91.</w:t>
      </w:r>
      <w:r>
        <w:rPr>
          <w:rFonts w:ascii="微软雅黑" w:eastAsia="微软雅黑" w:hAnsi="微软雅黑" w:hint="eastAsia"/>
          <w:sz w:val="28"/>
          <w:szCs w:val="28"/>
        </w:rPr>
        <w:t>中国听力医学发展基金会；</w:t>
      </w:r>
      <w:r>
        <w:rPr>
          <w:rFonts w:ascii="微软雅黑" w:eastAsia="微软雅黑" w:hAnsi="微软雅黑" w:hint="eastAsia"/>
          <w:sz w:val="28"/>
          <w:szCs w:val="28"/>
        </w:rPr>
        <w:t>92.</w:t>
      </w:r>
      <w:r>
        <w:rPr>
          <w:rFonts w:ascii="微软雅黑" w:eastAsia="微软雅黑" w:hAnsi="微软雅黑" w:hint="eastAsia"/>
          <w:sz w:val="28"/>
          <w:szCs w:val="28"/>
        </w:rPr>
        <w:t>中国文物保护基金会；</w:t>
      </w:r>
      <w:r>
        <w:rPr>
          <w:rFonts w:ascii="微软雅黑" w:eastAsia="微软雅黑" w:hAnsi="微软雅黑" w:hint="eastAsia"/>
          <w:sz w:val="28"/>
          <w:szCs w:val="28"/>
        </w:rPr>
        <w:t>93.</w:t>
      </w:r>
      <w:r>
        <w:rPr>
          <w:rFonts w:ascii="微软雅黑" w:eastAsia="微软雅黑" w:hAnsi="微软雅黑" w:hint="eastAsia"/>
          <w:sz w:val="28"/>
          <w:szCs w:val="28"/>
        </w:rPr>
        <w:t>中国西部人才开发基金会</w:t>
      </w:r>
      <w:r>
        <w:rPr>
          <w:rFonts w:ascii="微软雅黑" w:eastAsia="微软雅黑" w:hAnsi="微软雅黑" w:hint="eastAsia"/>
          <w:sz w:val="28"/>
          <w:szCs w:val="28"/>
        </w:rPr>
        <w:t>；</w:t>
      </w:r>
      <w:r>
        <w:rPr>
          <w:rFonts w:ascii="微软雅黑" w:eastAsia="微软雅黑" w:hAnsi="微软雅黑" w:hint="eastAsia"/>
          <w:sz w:val="28"/>
          <w:szCs w:val="28"/>
        </w:rPr>
        <w:t>94.</w:t>
      </w:r>
      <w:r>
        <w:rPr>
          <w:rFonts w:ascii="微软雅黑" w:eastAsia="微软雅黑" w:hAnsi="微软雅黑" w:hint="eastAsia"/>
          <w:sz w:val="28"/>
          <w:szCs w:val="28"/>
        </w:rPr>
        <w:t>中国医学基金会；</w:t>
      </w:r>
      <w:r>
        <w:rPr>
          <w:rFonts w:ascii="微软雅黑" w:eastAsia="微软雅黑" w:hAnsi="微软雅黑" w:hint="eastAsia"/>
          <w:sz w:val="28"/>
          <w:szCs w:val="28"/>
        </w:rPr>
        <w:t>95.</w:t>
      </w:r>
      <w:r>
        <w:rPr>
          <w:rFonts w:ascii="微软雅黑" w:eastAsia="微软雅黑" w:hAnsi="微软雅黑" w:hint="eastAsia"/>
          <w:sz w:val="28"/>
          <w:szCs w:val="28"/>
        </w:rPr>
        <w:t>中国医药卫生事业发展基金会；</w:t>
      </w:r>
      <w:r>
        <w:rPr>
          <w:rFonts w:ascii="微软雅黑" w:eastAsia="微软雅黑" w:hAnsi="微软雅黑" w:hint="eastAsia"/>
          <w:sz w:val="28"/>
          <w:szCs w:val="28"/>
        </w:rPr>
        <w:t>96.</w:t>
      </w:r>
      <w:r>
        <w:rPr>
          <w:rFonts w:ascii="微软雅黑" w:eastAsia="微软雅黑" w:hAnsi="微软雅黑" w:hint="eastAsia"/>
          <w:sz w:val="28"/>
          <w:szCs w:val="28"/>
        </w:rPr>
        <w:t>中国移动慈善基金会；</w:t>
      </w:r>
      <w:r>
        <w:rPr>
          <w:rFonts w:ascii="微软雅黑" w:eastAsia="微软雅黑" w:hAnsi="微软雅黑" w:hint="eastAsia"/>
          <w:sz w:val="28"/>
          <w:szCs w:val="28"/>
        </w:rPr>
        <w:t>97.</w:t>
      </w:r>
      <w:r>
        <w:rPr>
          <w:rFonts w:ascii="微软雅黑" w:eastAsia="微软雅黑" w:hAnsi="微软雅黑" w:hint="eastAsia"/>
          <w:sz w:val="28"/>
          <w:szCs w:val="28"/>
        </w:rPr>
        <w:t>中国预防性病艾滋病基金会；</w:t>
      </w:r>
      <w:r>
        <w:rPr>
          <w:rFonts w:ascii="微软雅黑" w:eastAsia="微软雅黑" w:hAnsi="微软雅黑" w:hint="eastAsia"/>
          <w:sz w:val="28"/>
          <w:szCs w:val="28"/>
        </w:rPr>
        <w:t>98.</w:t>
      </w:r>
      <w:r>
        <w:rPr>
          <w:rFonts w:ascii="微软雅黑" w:eastAsia="微软雅黑" w:hAnsi="微软雅黑" w:hint="eastAsia"/>
          <w:sz w:val="28"/>
          <w:szCs w:val="28"/>
        </w:rPr>
        <w:t>中国职工发展基金会；</w:t>
      </w:r>
      <w:r>
        <w:rPr>
          <w:rFonts w:ascii="微软雅黑" w:eastAsia="微软雅黑" w:hAnsi="微软雅黑" w:hint="eastAsia"/>
          <w:sz w:val="28"/>
          <w:szCs w:val="28"/>
        </w:rPr>
        <w:t>99.</w:t>
      </w:r>
      <w:r>
        <w:rPr>
          <w:rFonts w:ascii="微软雅黑" w:eastAsia="微软雅黑" w:hAnsi="微软雅黑" w:hint="eastAsia"/>
          <w:sz w:val="28"/>
          <w:szCs w:val="28"/>
        </w:rPr>
        <w:t>中国志愿服务基金会；</w:t>
      </w:r>
      <w:r>
        <w:rPr>
          <w:rFonts w:ascii="微软雅黑" w:eastAsia="微软雅黑" w:hAnsi="微软雅黑" w:hint="eastAsia"/>
          <w:sz w:val="28"/>
          <w:szCs w:val="28"/>
        </w:rPr>
        <w:t>100.</w:t>
      </w:r>
      <w:r>
        <w:rPr>
          <w:rFonts w:ascii="微软雅黑" w:eastAsia="微软雅黑" w:hAnsi="微软雅黑" w:hint="eastAsia"/>
          <w:sz w:val="28"/>
          <w:szCs w:val="28"/>
        </w:rPr>
        <w:t>中华慈善总会；</w:t>
      </w:r>
      <w:r>
        <w:rPr>
          <w:rFonts w:ascii="微软雅黑" w:eastAsia="微软雅黑" w:hAnsi="微软雅黑" w:hint="eastAsia"/>
          <w:sz w:val="28"/>
          <w:szCs w:val="28"/>
        </w:rPr>
        <w:t>101.</w:t>
      </w:r>
      <w:r>
        <w:rPr>
          <w:rFonts w:ascii="微软雅黑" w:eastAsia="微软雅黑" w:hAnsi="微软雅黑" w:hint="eastAsia"/>
          <w:sz w:val="28"/>
          <w:szCs w:val="28"/>
        </w:rPr>
        <w:t>中华国际科学交流基金会；</w:t>
      </w:r>
      <w:r>
        <w:rPr>
          <w:rFonts w:ascii="微软雅黑" w:eastAsia="微软雅黑" w:hAnsi="微软雅黑" w:hint="eastAsia"/>
          <w:sz w:val="28"/>
          <w:szCs w:val="28"/>
        </w:rPr>
        <w:t>102.</w:t>
      </w:r>
      <w:r>
        <w:rPr>
          <w:rFonts w:ascii="微软雅黑" w:eastAsia="微软雅黑" w:hAnsi="微软雅黑" w:hint="eastAsia"/>
          <w:sz w:val="28"/>
          <w:szCs w:val="28"/>
        </w:rPr>
        <w:t>中华国际医学交流基金会；</w:t>
      </w:r>
      <w:r>
        <w:rPr>
          <w:rFonts w:ascii="微软雅黑" w:eastAsia="微软雅黑" w:hAnsi="微软雅黑" w:hint="eastAsia"/>
          <w:sz w:val="28"/>
          <w:szCs w:val="28"/>
        </w:rPr>
        <w:t>103.</w:t>
      </w:r>
      <w:r>
        <w:rPr>
          <w:rFonts w:ascii="微软雅黑" w:eastAsia="微软雅黑" w:hAnsi="微软雅黑" w:hint="eastAsia"/>
          <w:sz w:val="28"/>
          <w:szCs w:val="28"/>
        </w:rPr>
        <w:t>中华环境保护基金会；</w:t>
      </w:r>
      <w:r>
        <w:rPr>
          <w:rFonts w:ascii="微软雅黑" w:eastAsia="微软雅黑" w:hAnsi="微软雅黑" w:hint="eastAsia"/>
          <w:sz w:val="28"/>
          <w:szCs w:val="28"/>
        </w:rPr>
        <w:t>104.</w:t>
      </w:r>
      <w:r>
        <w:rPr>
          <w:rFonts w:ascii="微软雅黑" w:eastAsia="微软雅黑" w:hAnsi="微软雅黑" w:hint="eastAsia"/>
          <w:sz w:val="28"/>
          <w:szCs w:val="28"/>
        </w:rPr>
        <w:t>中华见义勇为基金会；</w:t>
      </w:r>
      <w:r>
        <w:rPr>
          <w:rFonts w:ascii="微软雅黑" w:eastAsia="微软雅黑" w:hAnsi="微软雅黑" w:hint="eastAsia"/>
          <w:sz w:val="28"/>
          <w:szCs w:val="28"/>
        </w:rPr>
        <w:t>105.</w:t>
      </w:r>
      <w:r>
        <w:rPr>
          <w:rFonts w:ascii="微软雅黑" w:eastAsia="微软雅黑" w:hAnsi="微软雅黑" w:hint="eastAsia"/>
          <w:sz w:val="28"/>
          <w:szCs w:val="28"/>
        </w:rPr>
        <w:t>中华健康快车基金会；</w:t>
      </w:r>
      <w:r>
        <w:rPr>
          <w:rFonts w:ascii="微软雅黑" w:eastAsia="微软雅黑" w:hAnsi="微软雅黑" w:hint="eastAsia"/>
          <w:sz w:val="28"/>
          <w:szCs w:val="28"/>
        </w:rPr>
        <w:t>106.</w:t>
      </w:r>
      <w:r>
        <w:rPr>
          <w:rFonts w:ascii="微软雅黑" w:eastAsia="微软雅黑" w:hAnsi="微软雅黑" w:hint="eastAsia"/>
          <w:sz w:val="28"/>
          <w:szCs w:val="28"/>
        </w:rPr>
        <w:t>中华思源工程扶贫基金会；</w:t>
      </w:r>
      <w:r>
        <w:rPr>
          <w:rFonts w:ascii="微软雅黑" w:eastAsia="微软雅黑" w:hAnsi="微软雅黑" w:hint="eastAsia"/>
          <w:sz w:val="28"/>
          <w:szCs w:val="28"/>
        </w:rPr>
        <w:t>107.</w:t>
      </w:r>
      <w:r>
        <w:rPr>
          <w:rFonts w:ascii="微软雅黑" w:eastAsia="微软雅黑" w:hAnsi="微软雅黑" w:hint="eastAsia"/>
          <w:sz w:val="28"/>
          <w:szCs w:val="28"/>
        </w:rPr>
        <w:t>中华同心温暖工程基金会；</w:t>
      </w:r>
      <w:r>
        <w:rPr>
          <w:rFonts w:ascii="微软雅黑" w:eastAsia="微软雅黑" w:hAnsi="微软雅黑" w:hint="eastAsia"/>
          <w:sz w:val="28"/>
          <w:szCs w:val="28"/>
        </w:rPr>
        <w:t>108.</w:t>
      </w:r>
      <w:r>
        <w:rPr>
          <w:rFonts w:ascii="微软雅黑" w:eastAsia="微软雅黑" w:hAnsi="微软雅黑" w:hint="eastAsia"/>
          <w:sz w:val="28"/>
          <w:szCs w:val="28"/>
        </w:rPr>
        <w:t>中脉公益基金会；</w:t>
      </w:r>
      <w:r>
        <w:rPr>
          <w:rFonts w:ascii="微软雅黑" w:eastAsia="微软雅黑" w:hAnsi="微软雅黑" w:hint="eastAsia"/>
          <w:sz w:val="28"/>
          <w:szCs w:val="28"/>
        </w:rPr>
        <w:t>109.</w:t>
      </w:r>
      <w:r>
        <w:rPr>
          <w:rFonts w:ascii="微软雅黑" w:eastAsia="微软雅黑" w:hAnsi="微软雅黑" w:hint="eastAsia"/>
          <w:sz w:val="28"/>
          <w:szCs w:val="28"/>
        </w:rPr>
        <w:t>中社社会工作发展基金会；</w:t>
      </w:r>
      <w:r>
        <w:rPr>
          <w:rFonts w:ascii="微软雅黑" w:eastAsia="微软雅黑" w:hAnsi="微软雅黑" w:hint="eastAsia"/>
          <w:sz w:val="28"/>
          <w:szCs w:val="28"/>
        </w:rPr>
        <w:t>110.</w:t>
      </w:r>
      <w:r>
        <w:rPr>
          <w:rFonts w:ascii="微软雅黑" w:eastAsia="微软雅黑" w:hAnsi="微软雅黑" w:hint="eastAsia"/>
          <w:sz w:val="28"/>
          <w:szCs w:val="28"/>
        </w:rPr>
        <w:t>中天爱心慈善基金会；</w:t>
      </w:r>
      <w:r>
        <w:rPr>
          <w:rFonts w:ascii="微软雅黑" w:eastAsia="微软雅黑" w:hAnsi="微软雅黑" w:hint="eastAsia"/>
          <w:sz w:val="28"/>
          <w:szCs w:val="28"/>
        </w:rPr>
        <w:t>111.</w:t>
      </w:r>
      <w:r>
        <w:rPr>
          <w:rFonts w:ascii="微软雅黑" w:eastAsia="微软雅黑" w:hAnsi="微软雅黑" w:hint="eastAsia"/>
          <w:sz w:val="28"/>
          <w:szCs w:val="28"/>
        </w:rPr>
        <w:t>中信改革发展研究基</w:t>
      </w:r>
      <w:r>
        <w:rPr>
          <w:rFonts w:ascii="微软雅黑" w:eastAsia="微软雅黑" w:hAnsi="微软雅黑" w:hint="eastAsia"/>
          <w:sz w:val="28"/>
          <w:szCs w:val="28"/>
        </w:rPr>
        <w:t>金会；</w:t>
      </w:r>
      <w:r>
        <w:rPr>
          <w:rFonts w:ascii="微软雅黑" w:eastAsia="微软雅黑" w:hAnsi="微软雅黑" w:hint="eastAsia"/>
          <w:sz w:val="28"/>
          <w:szCs w:val="28"/>
        </w:rPr>
        <w:t>112.</w:t>
      </w:r>
      <w:r>
        <w:rPr>
          <w:rFonts w:ascii="微软雅黑" w:eastAsia="微软雅黑" w:hAnsi="微软雅黑" w:hint="eastAsia"/>
          <w:sz w:val="28"/>
          <w:szCs w:val="28"/>
        </w:rPr>
        <w:t>中兴通讯公益基金会；</w:t>
      </w:r>
      <w:r>
        <w:rPr>
          <w:rFonts w:ascii="微软雅黑" w:eastAsia="微软雅黑" w:hAnsi="微软雅黑" w:hint="eastAsia"/>
          <w:sz w:val="28"/>
          <w:szCs w:val="28"/>
        </w:rPr>
        <w:t>113.</w:t>
      </w:r>
      <w:r>
        <w:rPr>
          <w:rFonts w:ascii="微软雅黑" w:eastAsia="微软雅黑" w:hAnsi="微软雅黑" w:hint="eastAsia"/>
          <w:sz w:val="28"/>
          <w:szCs w:val="28"/>
        </w:rPr>
        <w:t>中央财经大学教育基金会；</w:t>
      </w:r>
      <w:r>
        <w:rPr>
          <w:rFonts w:ascii="微软雅黑" w:eastAsia="微软雅黑" w:hAnsi="微软雅黑" w:hint="eastAsia"/>
          <w:sz w:val="28"/>
          <w:szCs w:val="28"/>
        </w:rPr>
        <w:t>114.</w:t>
      </w:r>
      <w:r>
        <w:rPr>
          <w:rFonts w:ascii="微软雅黑" w:eastAsia="微软雅黑" w:hAnsi="微软雅黑" w:hint="eastAsia"/>
          <w:sz w:val="28"/>
          <w:szCs w:val="28"/>
        </w:rPr>
        <w:t>中远海运慈善基金会；</w:t>
      </w:r>
      <w:r>
        <w:rPr>
          <w:rFonts w:ascii="微软雅黑" w:eastAsia="微软雅黑" w:hAnsi="微软雅黑" w:hint="eastAsia"/>
          <w:sz w:val="28"/>
          <w:szCs w:val="28"/>
        </w:rPr>
        <w:t>115.</w:t>
      </w:r>
      <w:r>
        <w:rPr>
          <w:rFonts w:ascii="微软雅黑" w:eastAsia="微软雅黑" w:hAnsi="微软雅黑" w:hint="eastAsia"/>
          <w:sz w:val="28"/>
          <w:szCs w:val="28"/>
        </w:rPr>
        <w:t>重庆大学教育发展基金会；</w:t>
      </w:r>
      <w:r>
        <w:rPr>
          <w:rFonts w:ascii="微软雅黑" w:eastAsia="微软雅黑" w:hAnsi="微软雅黑" w:hint="eastAsia"/>
          <w:sz w:val="28"/>
          <w:szCs w:val="28"/>
        </w:rPr>
        <w:t>116.</w:t>
      </w:r>
      <w:r>
        <w:rPr>
          <w:rFonts w:ascii="微软雅黑" w:eastAsia="微软雅黑" w:hAnsi="微软雅黑" w:hint="eastAsia"/>
          <w:sz w:val="28"/>
          <w:szCs w:val="28"/>
        </w:rPr>
        <w:t>中国癌症基金会；</w:t>
      </w:r>
      <w:r>
        <w:rPr>
          <w:rFonts w:ascii="微软雅黑" w:eastAsia="微软雅黑" w:hAnsi="微软雅黑" w:hint="eastAsia"/>
          <w:sz w:val="28"/>
          <w:szCs w:val="28"/>
        </w:rPr>
        <w:t>117.</w:t>
      </w:r>
      <w:r>
        <w:rPr>
          <w:rFonts w:ascii="微软雅黑" w:eastAsia="微软雅黑" w:hAnsi="微软雅黑" w:hint="eastAsia"/>
          <w:sz w:val="28"/>
          <w:szCs w:val="28"/>
        </w:rPr>
        <w:t>中国教育发展基金会；</w:t>
      </w:r>
      <w:r>
        <w:rPr>
          <w:rFonts w:ascii="微软雅黑" w:eastAsia="微软雅黑" w:hAnsi="微软雅黑" w:hint="eastAsia"/>
          <w:sz w:val="28"/>
          <w:szCs w:val="28"/>
        </w:rPr>
        <w:t>118.</w:t>
      </w:r>
      <w:r>
        <w:rPr>
          <w:rFonts w:ascii="微软雅黑" w:eastAsia="微软雅黑" w:hAnsi="微软雅黑" w:hint="eastAsia"/>
          <w:sz w:val="28"/>
          <w:szCs w:val="28"/>
        </w:rPr>
        <w:t>中国肢残人协会；</w:t>
      </w:r>
      <w:r>
        <w:rPr>
          <w:rFonts w:ascii="微软雅黑" w:eastAsia="微软雅黑" w:hAnsi="微软雅黑" w:hint="eastAsia"/>
          <w:sz w:val="28"/>
          <w:szCs w:val="28"/>
        </w:rPr>
        <w:t>119.</w:t>
      </w:r>
      <w:r>
        <w:rPr>
          <w:rFonts w:ascii="微软雅黑" w:eastAsia="微软雅黑" w:hAnsi="微软雅黑" w:hint="eastAsia"/>
          <w:sz w:val="28"/>
          <w:szCs w:val="28"/>
        </w:rPr>
        <w:t>中诚公益创投发展促进中心；</w:t>
      </w:r>
      <w:r>
        <w:rPr>
          <w:rFonts w:ascii="微软雅黑" w:eastAsia="微软雅黑" w:hAnsi="微软雅黑" w:hint="eastAsia"/>
          <w:sz w:val="28"/>
          <w:szCs w:val="28"/>
        </w:rPr>
        <w:t>120.</w:t>
      </w:r>
      <w:r>
        <w:rPr>
          <w:rFonts w:ascii="微软雅黑" w:eastAsia="微软雅黑" w:hAnsi="微软雅黑" w:hint="eastAsia"/>
          <w:sz w:val="28"/>
          <w:szCs w:val="28"/>
        </w:rPr>
        <w:t>中国滋根乡村教育与发展促进会。</w:t>
      </w:r>
    </w:p>
    <w:p w:rsidR="007B036B" w:rsidRDefault="00797B98">
      <w:pPr>
        <w:rPr>
          <w:rFonts w:ascii="微软雅黑" w:eastAsia="微软雅黑" w:hAnsi="微软雅黑"/>
          <w:sz w:val="28"/>
          <w:szCs w:val="28"/>
        </w:rPr>
      </w:pPr>
      <w:bookmarkStart w:id="41" w:name="_Toc67129898"/>
      <w:r>
        <w:rPr>
          <w:rFonts w:ascii="微软雅黑" w:eastAsia="微软雅黑" w:hAnsi="微软雅黑" w:hint="eastAsia"/>
          <w:sz w:val="28"/>
          <w:szCs w:val="28"/>
        </w:rPr>
        <w:t xml:space="preserve">    </w:t>
      </w:r>
      <w:r>
        <w:rPr>
          <w:rFonts w:ascii="微软雅黑" w:eastAsia="微软雅黑" w:hAnsi="微软雅黑" w:hint="eastAsia"/>
          <w:sz w:val="28"/>
          <w:szCs w:val="28"/>
        </w:rPr>
        <w:t>（三）</w:t>
      </w:r>
      <w:r>
        <w:rPr>
          <w:rFonts w:ascii="微软雅黑" w:eastAsia="微软雅黑" w:hAnsi="微软雅黑"/>
          <w:sz w:val="28"/>
          <w:szCs w:val="28"/>
        </w:rPr>
        <w:t>202</w:t>
      </w:r>
      <w:r>
        <w:rPr>
          <w:rFonts w:ascii="微软雅黑" w:eastAsia="微软雅黑" w:hAnsi="微软雅黑" w:hint="eastAsia"/>
          <w:sz w:val="28"/>
          <w:szCs w:val="28"/>
        </w:rPr>
        <w:t>1</w:t>
      </w:r>
      <w:r>
        <w:rPr>
          <w:rFonts w:ascii="微软雅黑" w:eastAsia="微软雅黑" w:hAnsi="微软雅黑" w:hint="eastAsia"/>
          <w:sz w:val="28"/>
          <w:szCs w:val="28"/>
        </w:rPr>
        <w:t>年</w:t>
      </w:r>
      <w:r>
        <w:rPr>
          <w:rFonts w:ascii="微软雅黑" w:eastAsia="微软雅黑" w:hAnsi="微软雅黑"/>
          <w:sz w:val="28"/>
          <w:szCs w:val="28"/>
        </w:rPr>
        <w:t>2</w:t>
      </w:r>
      <w:r>
        <w:rPr>
          <w:rFonts w:ascii="微软雅黑" w:eastAsia="微软雅黑" w:hAnsi="微软雅黑" w:hint="eastAsia"/>
          <w:sz w:val="28"/>
          <w:szCs w:val="28"/>
        </w:rPr>
        <w:t>月</w:t>
      </w:r>
      <w:r>
        <w:rPr>
          <w:rFonts w:ascii="微软雅黑" w:eastAsia="微软雅黑" w:hAnsi="微软雅黑"/>
          <w:sz w:val="28"/>
          <w:szCs w:val="28"/>
        </w:rPr>
        <w:t>2 0</w:t>
      </w:r>
      <w:r>
        <w:rPr>
          <w:rFonts w:ascii="微软雅黑" w:eastAsia="微软雅黑" w:hAnsi="微软雅黑" w:hint="eastAsia"/>
          <w:sz w:val="28"/>
          <w:szCs w:val="28"/>
        </w:rPr>
        <w:t>日</w:t>
      </w:r>
      <w:r>
        <w:rPr>
          <w:rFonts w:ascii="微软雅黑" w:eastAsia="微软雅黑" w:hAnsi="微软雅黑"/>
          <w:sz w:val="28"/>
          <w:szCs w:val="28"/>
        </w:rPr>
        <w:t>财政部</w:t>
      </w:r>
      <w:r>
        <w:rPr>
          <w:rFonts w:ascii="微软雅黑" w:eastAsia="微软雅黑" w:hAnsi="微软雅黑"/>
          <w:sz w:val="28"/>
          <w:szCs w:val="28"/>
        </w:rPr>
        <w:t xml:space="preserve"> </w:t>
      </w:r>
      <w:r>
        <w:rPr>
          <w:rFonts w:ascii="微软雅黑" w:eastAsia="微软雅黑" w:hAnsi="微软雅黑"/>
          <w:sz w:val="28"/>
          <w:szCs w:val="28"/>
        </w:rPr>
        <w:t>税务总局</w:t>
      </w:r>
      <w:r>
        <w:rPr>
          <w:rFonts w:ascii="微软雅黑" w:eastAsia="微软雅黑" w:hAnsi="微软雅黑"/>
          <w:sz w:val="28"/>
          <w:szCs w:val="28"/>
        </w:rPr>
        <w:t xml:space="preserve"> </w:t>
      </w:r>
      <w:r>
        <w:rPr>
          <w:rFonts w:ascii="微软雅黑" w:eastAsia="微软雅黑" w:hAnsi="微软雅黑"/>
          <w:sz w:val="28"/>
          <w:szCs w:val="28"/>
        </w:rPr>
        <w:t>民政部</w:t>
      </w:r>
      <w:r>
        <w:rPr>
          <w:rFonts w:ascii="微软雅黑" w:eastAsia="微软雅黑" w:hAnsi="微软雅黑" w:hint="eastAsia"/>
          <w:sz w:val="28"/>
          <w:szCs w:val="28"/>
        </w:rPr>
        <w:t>联合发布《</w:t>
      </w:r>
      <w:r>
        <w:rPr>
          <w:rFonts w:ascii="微软雅黑" w:eastAsia="微软雅黑" w:hAnsi="微软雅黑"/>
          <w:sz w:val="28"/>
          <w:szCs w:val="28"/>
        </w:rPr>
        <w:t>关于</w:t>
      </w:r>
      <w:r>
        <w:rPr>
          <w:rFonts w:ascii="微软雅黑" w:eastAsia="微软雅黑" w:hAnsi="微软雅黑"/>
          <w:sz w:val="28"/>
          <w:szCs w:val="28"/>
        </w:rPr>
        <w:t>2020</w:t>
      </w:r>
      <w:r>
        <w:rPr>
          <w:rFonts w:ascii="微软雅黑" w:eastAsia="微软雅黑" w:hAnsi="微软雅黑"/>
          <w:sz w:val="28"/>
          <w:szCs w:val="28"/>
        </w:rPr>
        <w:t>年度</w:t>
      </w:r>
      <w:r>
        <w:rPr>
          <w:rFonts w:ascii="微软雅黑" w:eastAsia="微软雅黑" w:hAnsi="微软雅黑"/>
          <w:sz w:val="28"/>
          <w:szCs w:val="28"/>
        </w:rPr>
        <w:t>—2022</w:t>
      </w:r>
      <w:r>
        <w:rPr>
          <w:rFonts w:ascii="微软雅黑" w:eastAsia="微软雅黑" w:hAnsi="微软雅黑"/>
          <w:sz w:val="28"/>
          <w:szCs w:val="28"/>
        </w:rPr>
        <w:t>年度第二批公益性社会组织捐赠税前扣除资格名单的公告</w:t>
      </w:r>
      <w:r>
        <w:rPr>
          <w:rFonts w:ascii="微软雅黑" w:eastAsia="微软雅黑" w:hAnsi="微软雅黑" w:hint="eastAsia"/>
          <w:sz w:val="28"/>
          <w:szCs w:val="28"/>
        </w:rPr>
        <w:t>》（</w:t>
      </w:r>
      <w:r>
        <w:rPr>
          <w:rFonts w:ascii="微软雅黑" w:eastAsia="微软雅黑" w:hAnsi="微软雅黑"/>
          <w:sz w:val="28"/>
          <w:szCs w:val="28"/>
        </w:rPr>
        <w:t>财政部</w:t>
      </w:r>
      <w:r>
        <w:rPr>
          <w:rFonts w:ascii="微软雅黑" w:eastAsia="微软雅黑" w:hAnsi="微软雅黑"/>
          <w:sz w:val="28"/>
          <w:szCs w:val="28"/>
        </w:rPr>
        <w:t xml:space="preserve"> </w:t>
      </w:r>
      <w:r>
        <w:rPr>
          <w:rFonts w:ascii="微软雅黑" w:eastAsia="微软雅黑" w:hAnsi="微软雅黑"/>
          <w:sz w:val="28"/>
          <w:szCs w:val="28"/>
        </w:rPr>
        <w:t>税务总局</w:t>
      </w:r>
      <w:r>
        <w:rPr>
          <w:rFonts w:ascii="微软雅黑" w:eastAsia="微软雅黑" w:hAnsi="微软雅黑"/>
          <w:sz w:val="28"/>
          <w:szCs w:val="28"/>
        </w:rPr>
        <w:t xml:space="preserve"> </w:t>
      </w:r>
      <w:r>
        <w:rPr>
          <w:rFonts w:ascii="微软雅黑" w:eastAsia="微软雅黑" w:hAnsi="微软雅黑"/>
          <w:sz w:val="28"/>
          <w:szCs w:val="28"/>
        </w:rPr>
        <w:t>民政部公告</w:t>
      </w:r>
      <w:r>
        <w:rPr>
          <w:rFonts w:ascii="微软雅黑" w:eastAsia="微软雅黑" w:hAnsi="微软雅黑"/>
          <w:sz w:val="28"/>
          <w:szCs w:val="28"/>
        </w:rPr>
        <w:t>2021</w:t>
      </w:r>
      <w:r>
        <w:rPr>
          <w:rFonts w:ascii="微软雅黑" w:eastAsia="微软雅黑" w:hAnsi="微软雅黑"/>
          <w:sz w:val="28"/>
          <w:szCs w:val="28"/>
        </w:rPr>
        <w:t>年第</w:t>
      </w:r>
      <w:r>
        <w:rPr>
          <w:rFonts w:ascii="微软雅黑" w:eastAsia="微软雅黑" w:hAnsi="微软雅黑"/>
          <w:sz w:val="28"/>
          <w:szCs w:val="28"/>
        </w:rPr>
        <w:t>5</w:t>
      </w:r>
      <w:r>
        <w:rPr>
          <w:rFonts w:ascii="微软雅黑" w:eastAsia="微软雅黑" w:hAnsi="微软雅黑"/>
          <w:sz w:val="28"/>
          <w:szCs w:val="28"/>
        </w:rPr>
        <w:t>号</w:t>
      </w:r>
      <w:r>
        <w:rPr>
          <w:rFonts w:ascii="微软雅黑" w:eastAsia="微软雅黑" w:hAnsi="微软雅黑" w:hint="eastAsia"/>
          <w:sz w:val="28"/>
          <w:szCs w:val="28"/>
        </w:rPr>
        <w:t>）</w:t>
      </w:r>
      <w:bookmarkEnd w:id="41"/>
      <w:r>
        <w:rPr>
          <w:rFonts w:ascii="微软雅黑" w:eastAsia="微软雅黑" w:hAnsi="微软雅黑" w:hint="eastAsia"/>
          <w:sz w:val="28"/>
          <w:szCs w:val="28"/>
        </w:rPr>
        <w:t>，确认</w:t>
      </w:r>
      <w:r>
        <w:rPr>
          <w:rFonts w:ascii="微软雅黑" w:eastAsia="微软雅黑" w:hAnsi="微软雅黑"/>
          <w:sz w:val="28"/>
          <w:szCs w:val="28"/>
        </w:rPr>
        <w:t>2020</w:t>
      </w:r>
      <w:r>
        <w:rPr>
          <w:rFonts w:ascii="微软雅黑" w:eastAsia="微软雅黑" w:hAnsi="微软雅黑"/>
          <w:sz w:val="28"/>
          <w:szCs w:val="28"/>
        </w:rPr>
        <w:t>年度</w:t>
      </w:r>
      <w:r>
        <w:rPr>
          <w:rFonts w:ascii="微软雅黑" w:eastAsia="微软雅黑" w:hAnsi="微软雅黑"/>
          <w:sz w:val="28"/>
          <w:szCs w:val="28"/>
        </w:rPr>
        <w:t>—2022</w:t>
      </w:r>
      <w:r>
        <w:rPr>
          <w:rFonts w:ascii="微软雅黑" w:eastAsia="微软雅黑" w:hAnsi="微软雅黑"/>
          <w:sz w:val="28"/>
          <w:szCs w:val="28"/>
        </w:rPr>
        <w:t>年度（第二批</w:t>
      </w:r>
      <w:r>
        <w:rPr>
          <w:rFonts w:ascii="微软雅黑" w:eastAsia="微软雅黑" w:hAnsi="微软雅黑"/>
          <w:sz w:val="28"/>
          <w:szCs w:val="28"/>
        </w:rPr>
        <w:t>）符合公益性捐赠税前扣除资格的公益性社会组织名单：</w:t>
      </w:r>
      <w:r>
        <w:rPr>
          <w:rFonts w:ascii="微软雅黑" w:eastAsia="微软雅黑" w:hAnsi="微软雅黑"/>
          <w:sz w:val="28"/>
          <w:szCs w:val="28"/>
        </w:rPr>
        <w:t>1.</w:t>
      </w:r>
      <w:r>
        <w:rPr>
          <w:rFonts w:ascii="微软雅黑" w:eastAsia="微软雅黑" w:hAnsi="微软雅黑"/>
          <w:sz w:val="28"/>
          <w:szCs w:val="28"/>
        </w:rPr>
        <w:t>北京理工大学教育基金会</w:t>
      </w:r>
      <w:r>
        <w:rPr>
          <w:rFonts w:ascii="微软雅黑" w:eastAsia="微软雅黑" w:hAnsi="微软雅黑" w:hint="eastAsia"/>
          <w:sz w:val="28"/>
          <w:szCs w:val="28"/>
        </w:rPr>
        <w:t>；</w:t>
      </w:r>
      <w:r>
        <w:rPr>
          <w:rFonts w:ascii="微软雅黑" w:eastAsia="微软雅黑" w:hAnsi="微软雅黑"/>
          <w:sz w:val="28"/>
          <w:szCs w:val="28"/>
        </w:rPr>
        <w:t>2.</w:t>
      </w:r>
      <w:r>
        <w:rPr>
          <w:rFonts w:ascii="微软雅黑" w:eastAsia="微软雅黑" w:hAnsi="微软雅黑"/>
          <w:sz w:val="28"/>
          <w:szCs w:val="28"/>
        </w:rPr>
        <w:t>泛海公益基金会</w:t>
      </w:r>
      <w:r>
        <w:rPr>
          <w:rFonts w:ascii="微软雅黑" w:eastAsia="微软雅黑" w:hAnsi="微软雅黑" w:hint="eastAsia"/>
          <w:sz w:val="28"/>
          <w:szCs w:val="28"/>
        </w:rPr>
        <w:t>；</w:t>
      </w:r>
      <w:r>
        <w:rPr>
          <w:rFonts w:ascii="微软雅黑" w:eastAsia="微软雅黑" w:hAnsi="微软雅黑"/>
          <w:sz w:val="28"/>
          <w:szCs w:val="28"/>
        </w:rPr>
        <w:t>3.</w:t>
      </w:r>
      <w:r>
        <w:rPr>
          <w:rFonts w:ascii="微软雅黑" w:eastAsia="微软雅黑" w:hAnsi="微软雅黑"/>
          <w:sz w:val="28"/>
          <w:szCs w:val="28"/>
        </w:rPr>
        <w:t>华侨茶业发展研究基金会</w:t>
      </w:r>
      <w:r>
        <w:rPr>
          <w:rFonts w:ascii="微软雅黑" w:eastAsia="微软雅黑" w:hAnsi="微软雅黑" w:hint="eastAsia"/>
          <w:sz w:val="28"/>
          <w:szCs w:val="28"/>
        </w:rPr>
        <w:t>；</w:t>
      </w:r>
      <w:r>
        <w:rPr>
          <w:rFonts w:ascii="微软雅黑" w:eastAsia="微软雅黑" w:hAnsi="微软雅黑"/>
          <w:sz w:val="28"/>
          <w:szCs w:val="28"/>
        </w:rPr>
        <w:t>4.</w:t>
      </w:r>
      <w:r>
        <w:rPr>
          <w:rFonts w:ascii="微软雅黑" w:eastAsia="微软雅黑" w:hAnsi="微软雅黑"/>
          <w:sz w:val="28"/>
          <w:szCs w:val="28"/>
        </w:rPr>
        <w:t>华润慈善基金会</w:t>
      </w:r>
      <w:r>
        <w:rPr>
          <w:rFonts w:ascii="微软雅黑" w:eastAsia="微软雅黑" w:hAnsi="微软雅黑" w:hint="eastAsia"/>
          <w:sz w:val="28"/>
          <w:szCs w:val="28"/>
        </w:rPr>
        <w:t>；</w:t>
      </w:r>
      <w:r>
        <w:rPr>
          <w:rFonts w:ascii="微软雅黑" w:eastAsia="微软雅黑" w:hAnsi="微软雅黑"/>
          <w:sz w:val="28"/>
          <w:szCs w:val="28"/>
        </w:rPr>
        <w:t>5.</w:t>
      </w:r>
      <w:r>
        <w:rPr>
          <w:rFonts w:ascii="微软雅黑" w:eastAsia="微软雅黑" w:hAnsi="微软雅黑"/>
          <w:sz w:val="28"/>
          <w:szCs w:val="28"/>
        </w:rPr>
        <w:t>黄奕聪慈善基金会</w:t>
      </w:r>
      <w:r>
        <w:rPr>
          <w:rFonts w:ascii="微软雅黑" w:eastAsia="微软雅黑" w:hAnsi="微软雅黑" w:hint="eastAsia"/>
          <w:sz w:val="28"/>
          <w:szCs w:val="28"/>
        </w:rPr>
        <w:t>；</w:t>
      </w:r>
      <w:r>
        <w:rPr>
          <w:rFonts w:ascii="微软雅黑" w:eastAsia="微软雅黑" w:hAnsi="微软雅黑"/>
          <w:sz w:val="28"/>
          <w:szCs w:val="28"/>
        </w:rPr>
        <w:t>6.</w:t>
      </w:r>
      <w:r>
        <w:rPr>
          <w:rFonts w:ascii="微软雅黑" w:eastAsia="微软雅黑" w:hAnsi="微软雅黑"/>
          <w:sz w:val="28"/>
          <w:szCs w:val="28"/>
        </w:rPr>
        <w:t>李四光地质科学奖基金会</w:t>
      </w:r>
      <w:r>
        <w:rPr>
          <w:rFonts w:ascii="微软雅黑" w:eastAsia="微软雅黑" w:hAnsi="微软雅黑" w:hint="eastAsia"/>
          <w:sz w:val="28"/>
          <w:szCs w:val="28"/>
        </w:rPr>
        <w:t>；</w:t>
      </w:r>
      <w:r>
        <w:rPr>
          <w:rFonts w:ascii="微软雅黑" w:eastAsia="微软雅黑" w:hAnsi="微软雅黑"/>
          <w:sz w:val="28"/>
          <w:szCs w:val="28"/>
        </w:rPr>
        <w:t>7.</w:t>
      </w:r>
      <w:r>
        <w:rPr>
          <w:rFonts w:ascii="微软雅黑" w:eastAsia="微软雅黑" w:hAnsi="微软雅黑"/>
          <w:sz w:val="28"/>
          <w:szCs w:val="28"/>
        </w:rPr>
        <w:t>四川大学教育基金会</w:t>
      </w:r>
      <w:r>
        <w:rPr>
          <w:rFonts w:ascii="微软雅黑" w:eastAsia="微软雅黑" w:hAnsi="微软雅黑" w:hint="eastAsia"/>
          <w:sz w:val="28"/>
          <w:szCs w:val="28"/>
        </w:rPr>
        <w:t>；</w:t>
      </w:r>
      <w:r>
        <w:rPr>
          <w:rFonts w:ascii="微软雅黑" w:eastAsia="微软雅黑" w:hAnsi="微软雅黑"/>
          <w:sz w:val="28"/>
          <w:szCs w:val="28"/>
        </w:rPr>
        <w:t>8.</w:t>
      </w:r>
      <w:r>
        <w:rPr>
          <w:rFonts w:ascii="微软雅黑" w:eastAsia="微软雅黑" w:hAnsi="微软雅黑"/>
          <w:sz w:val="28"/>
          <w:szCs w:val="28"/>
        </w:rPr>
        <w:t>中国华文教育基金会</w:t>
      </w:r>
      <w:r>
        <w:rPr>
          <w:rFonts w:ascii="微软雅黑" w:eastAsia="微软雅黑" w:hAnsi="微软雅黑" w:hint="eastAsia"/>
          <w:sz w:val="28"/>
          <w:szCs w:val="28"/>
        </w:rPr>
        <w:t>；</w:t>
      </w:r>
      <w:r>
        <w:rPr>
          <w:rFonts w:ascii="微软雅黑" w:eastAsia="微软雅黑" w:hAnsi="微软雅黑"/>
          <w:sz w:val="28"/>
          <w:szCs w:val="28"/>
        </w:rPr>
        <w:t>9.</w:t>
      </w:r>
      <w:r>
        <w:rPr>
          <w:rFonts w:ascii="微软雅黑" w:eastAsia="微软雅黑" w:hAnsi="微软雅黑"/>
          <w:sz w:val="28"/>
          <w:szCs w:val="28"/>
        </w:rPr>
        <w:t>中国民族文化艺术基金会</w:t>
      </w:r>
      <w:r>
        <w:rPr>
          <w:rFonts w:ascii="微软雅黑" w:eastAsia="微软雅黑" w:hAnsi="微软雅黑" w:hint="eastAsia"/>
          <w:sz w:val="28"/>
          <w:szCs w:val="28"/>
        </w:rPr>
        <w:t>；</w:t>
      </w:r>
      <w:r>
        <w:rPr>
          <w:rFonts w:ascii="微软雅黑" w:eastAsia="微软雅黑" w:hAnsi="微软雅黑"/>
          <w:sz w:val="28"/>
          <w:szCs w:val="28"/>
        </w:rPr>
        <w:t>10.</w:t>
      </w:r>
      <w:r>
        <w:rPr>
          <w:rFonts w:ascii="微软雅黑" w:eastAsia="微软雅黑" w:hAnsi="微软雅黑"/>
          <w:sz w:val="28"/>
          <w:szCs w:val="28"/>
        </w:rPr>
        <w:t>中国文学艺术基金会</w:t>
      </w:r>
      <w:r>
        <w:rPr>
          <w:rFonts w:ascii="微软雅黑" w:eastAsia="微软雅黑" w:hAnsi="微软雅黑" w:hint="eastAsia"/>
          <w:sz w:val="28"/>
          <w:szCs w:val="28"/>
        </w:rPr>
        <w:t>；</w:t>
      </w:r>
      <w:r>
        <w:rPr>
          <w:rFonts w:ascii="微软雅黑" w:eastAsia="微软雅黑" w:hAnsi="微软雅黑"/>
          <w:sz w:val="28"/>
          <w:szCs w:val="28"/>
        </w:rPr>
        <w:t>11.</w:t>
      </w:r>
      <w:r>
        <w:rPr>
          <w:rFonts w:ascii="微软雅黑" w:eastAsia="微软雅黑" w:hAnsi="微软雅黑"/>
          <w:sz w:val="28"/>
          <w:szCs w:val="28"/>
        </w:rPr>
        <w:t>中国下一代教育基金会</w:t>
      </w:r>
      <w:r>
        <w:rPr>
          <w:rFonts w:ascii="微软雅黑" w:eastAsia="微软雅黑" w:hAnsi="微软雅黑" w:hint="eastAsia"/>
          <w:sz w:val="28"/>
          <w:szCs w:val="28"/>
        </w:rPr>
        <w:t>；</w:t>
      </w:r>
      <w:r>
        <w:rPr>
          <w:rFonts w:ascii="微软雅黑" w:eastAsia="微软雅黑" w:hAnsi="微软雅黑"/>
          <w:sz w:val="28"/>
          <w:szCs w:val="28"/>
        </w:rPr>
        <w:t>12.</w:t>
      </w:r>
      <w:r>
        <w:rPr>
          <w:rFonts w:ascii="微软雅黑" w:eastAsia="微软雅黑" w:hAnsi="微软雅黑"/>
          <w:sz w:val="28"/>
          <w:szCs w:val="28"/>
        </w:rPr>
        <w:t>中华少年儿童慈善救助基金会</w:t>
      </w:r>
      <w:r>
        <w:rPr>
          <w:rFonts w:ascii="微软雅黑" w:eastAsia="微软雅黑" w:hAnsi="微软雅黑" w:hint="eastAsia"/>
          <w:sz w:val="28"/>
          <w:szCs w:val="28"/>
        </w:rPr>
        <w:t>；</w:t>
      </w:r>
      <w:r>
        <w:rPr>
          <w:rFonts w:ascii="微软雅黑" w:eastAsia="微软雅黑" w:hAnsi="微软雅黑"/>
          <w:sz w:val="28"/>
          <w:szCs w:val="28"/>
        </w:rPr>
        <w:t>13.</w:t>
      </w:r>
      <w:r>
        <w:rPr>
          <w:rFonts w:ascii="微软雅黑" w:eastAsia="微软雅黑" w:hAnsi="微软雅黑"/>
          <w:sz w:val="28"/>
          <w:szCs w:val="28"/>
        </w:rPr>
        <w:t>中华社会文化发展基金会</w:t>
      </w:r>
      <w:r>
        <w:rPr>
          <w:rFonts w:ascii="微软雅黑" w:eastAsia="微软雅黑" w:hAnsi="微软雅黑" w:hint="eastAsia"/>
          <w:sz w:val="28"/>
          <w:szCs w:val="28"/>
        </w:rPr>
        <w:t>；</w:t>
      </w:r>
      <w:r>
        <w:rPr>
          <w:rFonts w:ascii="微软雅黑" w:eastAsia="微软雅黑" w:hAnsi="微软雅黑"/>
          <w:sz w:val="28"/>
          <w:szCs w:val="28"/>
        </w:rPr>
        <w:t>14.</w:t>
      </w:r>
      <w:r>
        <w:rPr>
          <w:rFonts w:ascii="微软雅黑" w:eastAsia="微软雅黑" w:hAnsi="微软雅黑"/>
          <w:sz w:val="28"/>
          <w:szCs w:val="28"/>
        </w:rPr>
        <w:t>中华文学基金会</w:t>
      </w:r>
      <w:r>
        <w:rPr>
          <w:rFonts w:ascii="微软雅黑" w:eastAsia="微软雅黑" w:hAnsi="微软雅黑" w:hint="eastAsia"/>
          <w:sz w:val="28"/>
          <w:szCs w:val="28"/>
        </w:rPr>
        <w:t>；</w:t>
      </w:r>
      <w:r>
        <w:rPr>
          <w:rFonts w:ascii="微软雅黑" w:eastAsia="微软雅黑" w:hAnsi="微软雅黑"/>
          <w:sz w:val="28"/>
          <w:szCs w:val="28"/>
        </w:rPr>
        <w:t>15.</w:t>
      </w:r>
      <w:r>
        <w:rPr>
          <w:rFonts w:ascii="微软雅黑" w:eastAsia="微软雅黑" w:hAnsi="微软雅黑"/>
          <w:sz w:val="28"/>
          <w:szCs w:val="28"/>
        </w:rPr>
        <w:t>紫金矿业慈善基金会</w:t>
      </w:r>
      <w:r>
        <w:rPr>
          <w:rFonts w:ascii="微软雅黑" w:eastAsia="微软雅黑" w:hAnsi="微软雅黑" w:hint="eastAsia"/>
          <w:sz w:val="28"/>
          <w:szCs w:val="28"/>
        </w:rPr>
        <w:t>；</w:t>
      </w:r>
      <w:r>
        <w:rPr>
          <w:rFonts w:ascii="微软雅黑" w:eastAsia="微软雅黑" w:hAnsi="微软雅黑"/>
          <w:sz w:val="28"/>
          <w:szCs w:val="28"/>
        </w:rPr>
        <w:t>16.</w:t>
      </w:r>
      <w:r>
        <w:rPr>
          <w:rFonts w:ascii="微软雅黑" w:eastAsia="微软雅黑" w:hAnsi="微软雅黑"/>
          <w:sz w:val="28"/>
          <w:szCs w:val="28"/>
        </w:rPr>
        <w:t>吴作人国际美术基金会</w:t>
      </w:r>
      <w:r>
        <w:rPr>
          <w:rFonts w:ascii="微软雅黑" w:eastAsia="微软雅黑" w:hAnsi="微软雅黑" w:hint="eastAsia"/>
          <w:sz w:val="28"/>
          <w:szCs w:val="28"/>
        </w:rPr>
        <w:t>；</w:t>
      </w:r>
      <w:r>
        <w:rPr>
          <w:rFonts w:ascii="微软雅黑" w:eastAsia="微软雅黑" w:hAnsi="微软雅黑"/>
          <w:sz w:val="28"/>
          <w:szCs w:val="28"/>
        </w:rPr>
        <w:t>17.</w:t>
      </w:r>
      <w:r>
        <w:rPr>
          <w:rFonts w:ascii="微软雅黑" w:eastAsia="微软雅黑" w:hAnsi="微软雅黑"/>
          <w:sz w:val="28"/>
          <w:szCs w:val="28"/>
        </w:rPr>
        <w:t>白求恩公益基金会</w:t>
      </w:r>
      <w:r>
        <w:rPr>
          <w:rFonts w:ascii="微软雅黑" w:eastAsia="微软雅黑" w:hAnsi="微软雅黑" w:hint="eastAsia"/>
          <w:sz w:val="28"/>
          <w:szCs w:val="28"/>
        </w:rPr>
        <w:t>；</w:t>
      </w:r>
      <w:r>
        <w:rPr>
          <w:rFonts w:ascii="微软雅黑" w:eastAsia="微软雅黑" w:hAnsi="微软雅黑"/>
          <w:sz w:val="28"/>
          <w:szCs w:val="28"/>
        </w:rPr>
        <w:t>18.</w:t>
      </w:r>
      <w:r>
        <w:rPr>
          <w:rFonts w:ascii="微软雅黑" w:eastAsia="微软雅黑" w:hAnsi="微软雅黑"/>
          <w:sz w:val="28"/>
          <w:szCs w:val="28"/>
        </w:rPr>
        <w:t>中国足球发展基金会</w:t>
      </w:r>
      <w:r>
        <w:rPr>
          <w:rFonts w:ascii="微软雅黑" w:eastAsia="微软雅黑" w:hAnsi="微软雅黑" w:hint="eastAsia"/>
          <w:sz w:val="28"/>
          <w:szCs w:val="28"/>
        </w:rPr>
        <w:t>；</w:t>
      </w:r>
      <w:r>
        <w:rPr>
          <w:rFonts w:ascii="微软雅黑" w:eastAsia="微软雅黑" w:hAnsi="微软雅黑"/>
          <w:sz w:val="28"/>
          <w:szCs w:val="28"/>
        </w:rPr>
        <w:t>19.</w:t>
      </w:r>
      <w:r>
        <w:rPr>
          <w:rFonts w:ascii="微软雅黑" w:eastAsia="微软雅黑" w:hAnsi="微软雅黑"/>
          <w:sz w:val="28"/>
          <w:szCs w:val="28"/>
        </w:rPr>
        <w:t>北京交通大学教育基金会</w:t>
      </w:r>
      <w:r>
        <w:rPr>
          <w:rFonts w:ascii="微软雅黑" w:eastAsia="微软雅黑" w:hAnsi="微软雅黑" w:hint="eastAsia"/>
          <w:sz w:val="28"/>
          <w:szCs w:val="28"/>
        </w:rPr>
        <w:t>；</w:t>
      </w:r>
      <w:r>
        <w:rPr>
          <w:rFonts w:ascii="微软雅黑" w:eastAsia="微软雅黑" w:hAnsi="微软雅黑"/>
          <w:sz w:val="28"/>
          <w:szCs w:val="28"/>
        </w:rPr>
        <w:t>20.</w:t>
      </w:r>
      <w:r>
        <w:rPr>
          <w:rFonts w:ascii="微软雅黑" w:eastAsia="微软雅黑" w:hAnsi="微软雅黑"/>
          <w:sz w:val="28"/>
          <w:szCs w:val="28"/>
        </w:rPr>
        <w:t>中国民航科普基金会</w:t>
      </w:r>
      <w:r>
        <w:rPr>
          <w:rFonts w:ascii="微软雅黑" w:eastAsia="微软雅黑" w:hAnsi="微软雅黑" w:hint="eastAsia"/>
          <w:sz w:val="28"/>
          <w:szCs w:val="28"/>
        </w:rPr>
        <w:t>；</w:t>
      </w:r>
      <w:r>
        <w:rPr>
          <w:rFonts w:ascii="微软雅黑" w:eastAsia="微软雅黑" w:hAnsi="微软雅黑"/>
          <w:sz w:val="28"/>
          <w:szCs w:val="28"/>
        </w:rPr>
        <w:t>21.</w:t>
      </w:r>
      <w:r>
        <w:rPr>
          <w:rFonts w:ascii="微软雅黑" w:eastAsia="微软雅黑" w:hAnsi="微软雅黑"/>
          <w:sz w:val="28"/>
          <w:szCs w:val="28"/>
        </w:rPr>
        <w:t>中国人权发展基金会</w:t>
      </w:r>
      <w:r>
        <w:rPr>
          <w:rFonts w:ascii="微软雅黑" w:eastAsia="微软雅黑" w:hAnsi="微软雅黑" w:hint="eastAsia"/>
          <w:sz w:val="28"/>
          <w:szCs w:val="28"/>
        </w:rPr>
        <w:t>；</w:t>
      </w:r>
      <w:r>
        <w:rPr>
          <w:rFonts w:ascii="微软雅黑" w:eastAsia="微软雅黑" w:hAnsi="微软雅黑"/>
          <w:sz w:val="28"/>
          <w:szCs w:val="28"/>
        </w:rPr>
        <w:t>22.</w:t>
      </w:r>
      <w:r>
        <w:rPr>
          <w:rFonts w:ascii="微软雅黑" w:eastAsia="微软雅黑" w:hAnsi="微软雅黑"/>
          <w:sz w:val="28"/>
          <w:szCs w:val="28"/>
        </w:rPr>
        <w:t>陈香梅公益基金会</w:t>
      </w:r>
      <w:r>
        <w:rPr>
          <w:rFonts w:ascii="微软雅黑" w:eastAsia="微软雅黑" w:hAnsi="微软雅黑" w:hint="eastAsia"/>
          <w:sz w:val="28"/>
          <w:szCs w:val="28"/>
        </w:rPr>
        <w:t>；</w:t>
      </w:r>
      <w:r>
        <w:rPr>
          <w:rFonts w:ascii="微软雅黑" w:eastAsia="微软雅黑" w:hAnsi="微软雅黑"/>
          <w:sz w:val="28"/>
          <w:szCs w:val="28"/>
        </w:rPr>
        <w:t>23.</w:t>
      </w:r>
      <w:r>
        <w:rPr>
          <w:rFonts w:ascii="微软雅黑" w:eastAsia="微软雅黑" w:hAnsi="微软雅黑"/>
          <w:sz w:val="28"/>
          <w:szCs w:val="28"/>
        </w:rPr>
        <w:t>济仁慈善基金会</w:t>
      </w:r>
      <w:r>
        <w:rPr>
          <w:rFonts w:ascii="微软雅黑" w:eastAsia="微软雅黑" w:hAnsi="微软雅黑" w:hint="eastAsia"/>
          <w:sz w:val="28"/>
          <w:szCs w:val="28"/>
        </w:rPr>
        <w:t>；</w:t>
      </w:r>
      <w:r>
        <w:rPr>
          <w:rFonts w:ascii="微软雅黑" w:eastAsia="微软雅黑" w:hAnsi="微软雅黑"/>
          <w:sz w:val="28"/>
          <w:szCs w:val="28"/>
        </w:rPr>
        <w:t>24.</w:t>
      </w:r>
      <w:r>
        <w:rPr>
          <w:rFonts w:ascii="微软雅黑" w:eastAsia="微软雅黑" w:hAnsi="微软雅黑"/>
          <w:sz w:val="28"/>
          <w:szCs w:val="28"/>
        </w:rPr>
        <w:t>凯风公益基金会</w:t>
      </w:r>
      <w:r>
        <w:rPr>
          <w:rFonts w:ascii="微软雅黑" w:eastAsia="微软雅黑" w:hAnsi="微软雅黑" w:hint="eastAsia"/>
          <w:sz w:val="28"/>
          <w:szCs w:val="28"/>
        </w:rPr>
        <w:t>；</w:t>
      </w:r>
      <w:r>
        <w:rPr>
          <w:rFonts w:ascii="微软雅黑" w:eastAsia="微软雅黑" w:hAnsi="微软雅黑"/>
          <w:sz w:val="28"/>
          <w:szCs w:val="28"/>
        </w:rPr>
        <w:t>25.</w:t>
      </w:r>
      <w:r>
        <w:rPr>
          <w:rFonts w:ascii="微软雅黑" w:eastAsia="微软雅黑" w:hAnsi="微软雅黑"/>
          <w:sz w:val="28"/>
          <w:szCs w:val="28"/>
        </w:rPr>
        <w:t>实事助学基金会</w:t>
      </w:r>
      <w:r>
        <w:rPr>
          <w:rFonts w:ascii="微软雅黑" w:eastAsia="微软雅黑" w:hAnsi="微软雅黑" w:hint="eastAsia"/>
          <w:sz w:val="28"/>
          <w:szCs w:val="28"/>
        </w:rPr>
        <w:t>；</w:t>
      </w:r>
      <w:r>
        <w:rPr>
          <w:rFonts w:ascii="微软雅黑" w:eastAsia="微软雅黑" w:hAnsi="微软雅黑"/>
          <w:sz w:val="28"/>
          <w:szCs w:val="28"/>
        </w:rPr>
        <w:t>26.</w:t>
      </w:r>
      <w:r>
        <w:rPr>
          <w:rFonts w:ascii="微软雅黑" w:eastAsia="微软雅黑" w:hAnsi="微软雅黑"/>
          <w:sz w:val="28"/>
          <w:szCs w:val="28"/>
        </w:rPr>
        <w:t>詹天佑科学技术发展基金会</w:t>
      </w:r>
      <w:r>
        <w:rPr>
          <w:rFonts w:ascii="微软雅黑" w:eastAsia="微软雅黑" w:hAnsi="微软雅黑" w:hint="eastAsia"/>
          <w:sz w:val="28"/>
          <w:szCs w:val="28"/>
        </w:rPr>
        <w:t>；</w:t>
      </w:r>
      <w:r>
        <w:rPr>
          <w:rFonts w:ascii="微软雅黑" w:eastAsia="微软雅黑" w:hAnsi="微软雅黑"/>
          <w:sz w:val="28"/>
          <w:szCs w:val="28"/>
        </w:rPr>
        <w:t>27.</w:t>
      </w:r>
      <w:r>
        <w:rPr>
          <w:rFonts w:ascii="微软雅黑" w:eastAsia="微软雅黑" w:hAnsi="微软雅黑"/>
          <w:sz w:val="28"/>
          <w:szCs w:val="28"/>
        </w:rPr>
        <w:t>致福慈善基金会</w:t>
      </w:r>
      <w:r>
        <w:rPr>
          <w:rFonts w:ascii="微软雅黑" w:eastAsia="微软雅黑" w:hAnsi="微软雅黑" w:hint="eastAsia"/>
          <w:sz w:val="28"/>
          <w:szCs w:val="28"/>
        </w:rPr>
        <w:t>；</w:t>
      </w:r>
      <w:r>
        <w:rPr>
          <w:rFonts w:ascii="微软雅黑" w:eastAsia="微软雅黑" w:hAnsi="微软雅黑"/>
          <w:sz w:val="28"/>
          <w:szCs w:val="28"/>
        </w:rPr>
        <w:t>28.</w:t>
      </w:r>
      <w:r>
        <w:rPr>
          <w:rFonts w:ascii="微软雅黑" w:eastAsia="微软雅黑" w:hAnsi="微软雅黑"/>
          <w:sz w:val="28"/>
          <w:szCs w:val="28"/>
        </w:rPr>
        <w:t>中华艺文基金会</w:t>
      </w:r>
      <w:r>
        <w:rPr>
          <w:rFonts w:ascii="微软雅黑" w:eastAsia="微软雅黑" w:hAnsi="微软雅黑" w:hint="eastAsia"/>
          <w:sz w:val="28"/>
          <w:szCs w:val="28"/>
        </w:rPr>
        <w:t>；</w:t>
      </w:r>
      <w:r>
        <w:rPr>
          <w:rFonts w:ascii="微软雅黑" w:eastAsia="微软雅黑" w:hAnsi="微软雅黑"/>
          <w:sz w:val="28"/>
          <w:szCs w:val="28"/>
        </w:rPr>
        <w:t>29.</w:t>
      </w:r>
      <w:r>
        <w:rPr>
          <w:rFonts w:ascii="微软雅黑" w:eastAsia="微软雅黑" w:hAnsi="微软雅黑"/>
          <w:sz w:val="28"/>
          <w:szCs w:val="28"/>
        </w:rPr>
        <w:t>开放原子开源基金会</w:t>
      </w:r>
      <w:r>
        <w:rPr>
          <w:rFonts w:ascii="微软雅黑" w:eastAsia="微软雅黑" w:hAnsi="微软雅黑" w:hint="eastAsia"/>
          <w:sz w:val="28"/>
          <w:szCs w:val="28"/>
        </w:rPr>
        <w:t>；</w:t>
      </w:r>
      <w:r>
        <w:rPr>
          <w:rFonts w:ascii="微软雅黑" w:eastAsia="微软雅黑" w:hAnsi="微软雅黑"/>
          <w:sz w:val="28"/>
          <w:szCs w:val="28"/>
        </w:rPr>
        <w:t>30.</w:t>
      </w:r>
      <w:r>
        <w:rPr>
          <w:rFonts w:ascii="微软雅黑" w:eastAsia="微软雅黑" w:hAnsi="微软雅黑"/>
          <w:sz w:val="28"/>
          <w:szCs w:val="28"/>
        </w:rPr>
        <w:t>陈嘉庚科学奖基金会</w:t>
      </w:r>
      <w:r>
        <w:rPr>
          <w:rFonts w:ascii="微软雅黑" w:eastAsia="微软雅黑" w:hAnsi="微软雅黑" w:hint="eastAsia"/>
          <w:sz w:val="28"/>
          <w:szCs w:val="28"/>
        </w:rPr>
        <w:t>；</w:t>
      </w:r>
      <w:r>
        <w:rPr>
          <w:rFonts w:ascii="微软雅黑" w:eastAsia="微软雅黑" w:hAnsi="微软雅黑"/>
          <w:sz w:val="28"/>
          <w:szCs w:val="28"/>
        </w:rPr>
        <w:t>31.</w:t>
      </w:r>
      <w:r>
        <w:rPr>
          <w:rFonts w:ascii="微软雅黑" w:eastAsia="微软雅黑" w:hAnsi="微软雅黑"/>
          <w:sz w:val="28"/>
          <w:szCs w:val="28"/>
        </w:rPr>
        <w:t>传媒大学教育基金会</w:t>
      </w:r>
      <w:r>
        <w:rPr>
          <w:rFonts w:ascii="微软雅黑" w:eastAsia="微软雅黑" w:hAnsi="微软雅黑" w:hint="eastAsia"/>
          <w:sz w:val="28"/>
          <w:szCs w:val="28"/>
        </w:rPr>
        <w:t>；</w:t>
      </w:r>
      <w:r>
        <w:rPr>
          <w:rFonts w:ascii="微软雅黑" w:eastAsia="微软雅黑" w:hAnsi="微软雅黑"/>
          <w:sz w:val="28"/>
          <w:szCs w:val="28"/>
        </w:rPr>
        <w:t>32.</w:t>
      </w:r>
      <w:r>
        <w:rPr>
          <w:rFonts w:ascii="微软雅黑" w:eastAsia="微软雅黑" w:hAnsi="微软雅黑"/>
          <w:sz w:val="28"/>
          <w:szCs w:val="28"/>
        </w:rPr>
        <w:t>健坤慈善基金会</w:t>
      </w:r>
      <w:r>
        <w:rPr>
          <w:rFonts w:ascii="微软雅黑" w:eastAsia="微软雅黑" w:hAnsi="微软雅黑" w:hint="eastAsia"/>
          <w:sz w:val="28"/>
          <w:szCs w:val="28"/>
        </w:rPr>
        <w:t>；</w:t>
      </w:r>
      <w:r>
        <w:rPr>
          <w:rFonts w:ascii="微软雅黑" w:eastAsia="微软雅黑" w:hAnsi="微软雅黑"/>
          <w:sz w:val="28"/>
          <w:szCs w:val="28"/>
        </w:rPr>
        <w:t>33.</w:t>
      </w:r>
      <w:r>
        <w:rPr>
          <w:rFonts w:ascii="微软雅黑" w:eastAsia="微软雅黑" w:hAnsi="微软雅黑"/>
          <w:sz w:val="28"/>
          <w:szCs w:val="28"/>
        </w:rPr>
        <w:t>民福社会福利基金会</w:t>
      </w:r>
      <w:r>
        <w:rPr>
          <w:rFonts w:ascii="微软雅黑" w:eastAsia="微软雅黑" w:hAnsi="微软雅黑" w:hint="eastAsia"/>
          <w:sz w:val="28"/>
          <w:szCs w:val="28"/>
        </w:rPr>
        <w:t>；</w:t>
      </w:r>
      <w:r>
        <w:rPr>
          <w:rFonts w:ascii="微软雅黑" w:eastAsia="微软雅黑" w:hAnsi="微软雅黑"/>
          <w:sz w:val="28"/>
          <w:szCs w:val="28"/>
        </w:rPr>
        <w:t>34.</w:t>
      </w:r>
      <w:r>
        <w:rPr>
          <w:rFonts w:ascii="微软雅黑" w:eastAsia="微软雅黑" w:hAnsi="微软雅黑"/>
          <w:sz w:val="28"/>
          <w:szCs w:val="28"/>
        </w:rPr>
        <w:t>润慈公益基金会</w:t>
      </w:r>
      <w:r>
        <w:rPr>
          <w:rFonts w:ascii="微软雅黑" w:eastAsia="微软雅黑" w:hAnsi="微软雅黑" w:hint="eastAsia"/>
          <w:sz w:val="28"/>
          <w:szCs w:val="28"/>
        </w:rPr>
        <w:t>；</w:t>
      </w:r>
      <w:r>
        <w:rPr>
          <w:rFonts w:ascii="微软雅黑" w:eastAsia="微软雅黑" w:hAnsi="微软雅黑"/>
          <w:sz w:val="28"/>
          <w:szCs w:val="28"/>
        </w:rPr>
        <w:t>35.</w:t>
      </w:r>
      <w:r>
        <w:rPr>
          <w:rFonts w:ascii="微软雅黑" w:eastAsia="微软雅黑" w:hAnsi="微软雅黑"/>
          <w:sz w:val="28"/>
          <w:szCs w:val="28"/>
        </w:rPr>
        <w:t>善小公益基金会</w:t>
      </w:r>
      <w:r>
        <w:rPr>
          <w:rFonts w:ascii="微软雅黑" w:eastAsia="微软雅黑" w:hAnsi="微软雅黑" w:hint="eastAsia"/>
          <w:sz w:val="28"/>
          <w:szCs w:val="28"/>
        </w:rPr>
        <w:t>；</w:t>
      </w:r>
      <w:r>
        <w:rPr>
          <w:rFonts w:ascii="微软雅黑" w:eastAsia="微软雅黑" w:hAnsi="微软雅黑"/>
          <w:sz w:val="28"/>
          <w:szCs w:val="28"/>
        </w:rPr>
        <w:t>36.</w:t>
      </w:r>
      <w:r>
        <w:rPr>
          <w:rFonts w:ascii="微软雅黑" w:eastAsia="微软雅黑" w:hAnsi="微软雅黑"/>
          <w:sz w:val="28"/>
          <w:szCs w:val="28"/>
        </w:rPr>
        <w:t>孙冶方经济科学基金会</w:t>
      </w:r>
      <w:r>
        <w:rPr>
          <w:rFonts w:ascii="微软雅黑" w:eastAsia="微软雅黑" w:hAnsi="微软雅黑" w:hint="eastAsia"/>
          <w:sz w:val="28"/>
          <w:szCs w:val="28"/>
        </w:rPr>
        <w:t>；</w:t>
      </w:r>
      <w:r>
        <w:rPr>
          <w:rFonts w:ascii="微软雅黑" w:eastAsia="微软雅黑" w:hAnsi="微软雅黑"/>
          <w:sz w:val="28"/>
          <w:szCs w:val="28"/>
        </w:rPr>
        <w:t>37.</w:t>
      </w:r>
      <w:r>
        <w:rPr>
          <w:rFonts w:ascii="微软雅黑" w:eastAsia="微软雅黑" w:hAnsi="微软雅黑"/>
          <w:sz w:val="28"/>
          <w:szCs w:val="28"/>
        </w:rPr>
        <w:t>太平洋国际交流基金会</w:t>
      </w:r>
      <w:r>
        <w:rPr>
          <w:rFonts w:ascii="微软雅黑" w:eastAsia="微软雅黑" w:hAnsi="微软雅黑" w:hint="eastAsia"/>
          <w:sz w:val="28"/>
          <w:szCs w:val="28"/>
        </w:rPr>
        <w:t>；</w:t>
      </w:r>
      <w:r>
        <w:rPr>
          <w:rFonts w:ascii="微软雅黑" w:eastAsia="微软雅黑" w:hAnsi="微软雅黑"/>
          <w:sz w:val="28"/>
          <w:szCs w:val="28"/>
        </w:rPr>
        <w:t>38.</w:t>
      </w:r>
      <w:r>
        <w:rPr>
          <w:rFonts w:ascii="微软雅黑" w:eastAsia="微软雅黑" w:hAnsi="微软雅黑"/>
          <w:sz w:val="28"/>
          <w:szCs w:val="28"/>
        </w:rPr>
        <w:t>陶行知</w:t>
      </w:r>
      <w:r>
        <w:rPr>
          <w:rFonts w:ascii="微软雅黑" w:eastAsia="微软雅黑" w:hAnsi="微软雅黑"/>
          <w:sz w:val="28"/>
          <w:szCs w:val="28"/>
        </w:rPr>
        <w:t>教育基金会</w:t>
      </w:r>
      <w:r>
        <w:rPr>
          <w:rFonts w:ascii="微软雅黑" w:eastAsia="微软雅黑" w:hAnsi="微软雅黑" w:hint="eastAsia"/>
          <w:sz w:val="28"/>
          <w:szCs w:val="28"/>
        </w:rPr>
        <w:t>；</w:t>
      </w:r>
      <w:r>
        <w:rPr>
          <w:rFonts w:ascii="微软雅黑" w:eastAsia="微软雅黑" w:hAnsi="微软雅黑"/>
          <w:sz w:val="28"/>
          <w:szCs w:val="28"/>
        </w:rPr>
        <w:t>39.</w:t>
      </w:r>
      <w:r>
        <w:rPr>
          <w:rFonts w:ascii="微软雅黑" w:eastAsia="微软雅黑" w:hAnsi="微软雅黑"/>
          <w:sz w:val="28"/>
          <w:szCs w:val="28"/>
        </w:rPr>
        <w:t>新华人寿保险公益基金会</w:t>
      </w:r>
      <w:r>
        <w:rPr>
          <w:rFonts w:ascii="微软雅黑" w:eastAsia="微软雅黑" w:hAnsi="微软雅黑" w:hint="eastAsia"/>
          <w:sz w:val="28"/>
          <w:szCs w:val="28"/>
        </w:rPr>
        <w:t>；</w:t>
      </w:r>
      <w:r>
        <w:rPr>
          <w:rFonts w:ascii="微软雅黑" w:eastAsia="微软雅黑" w:hAnsi="微软雅黑"/>
          <w:sz w:val="28"/>
          <w:szCs w:val="28"/>
        </w:rPr>
        <w:t>40.</w:t>
      </w:r>
      <w:r>
        <w:rPr>
          <w:rFonts w:ascii="微软雅黑" w:eastAsia="微软雅黑" w:hAnsi="微软雅黑"/>
          <w:sz w:val="28"/>
          <w:szCs w:val="28"/>
        </w:rPr>
        <w:t>中国保护黄河基金会</w:t>
      </w:r>
      <w:r>
        <w:rPr>
          <w:rFonts w:ascii="微软雅黑" w:eastAsia="微软雅黑" w:hAnsi="微软雅黑" w:hint="eastAsia"/>
          <w:sz w:val="28"/>
          <w:szCs w:val="28"/>
        </w:rPr>
        <w:t>；</w:t>
      </w:r>
      <w:r>
        <w:rPr>
          <w:rFonts w:ascii="微软雅黑" w:eastAsia="微软雅黑" w:hAnsi="微软雅黑"/>
          <w:sz w:val="28"/>
          <w:szCs w:val="28"/>
        </w:rPr>
        <w:t>41.</w:t>
      </w:r>
      <w:r>
        <w:rPr>
          <w:rFonts w:ascii="微软雅黑" w:eastAsia="微软雅黑" w:hAnsi="微软雅黑"/>
          <w:sz w:val="28"/>
          <w:szCs w:val="28"/>
        </w:rPr>
        <w:t>中国敦煌石窟保护研究基金会</w:t>
      </w:r>
      <w:r>
        <w:rPr>
          <w:rFonts w:ascii="微软雅黑" w:eastAsia="微软雅黑" w:hAnsi="微软雅黑" w:hint="eastAsia"/>
          <w:sz w:val="28"/>
          <w:szCs w:val="28"/>
        </w:rPr>
        <w:t>；</w:t>
      </w:r>
      <w:r>
        <w:rPr>
          <w:rFonts w:ascii="微软雅黑" w:eastAsia="微软雅黑" w:hAnsi="微软雅黑"/>
          <w:sz w:val="28"/>
          <w:szCs w:val="28"/>
        </w:rPr>
        <w:t>42.</w:t>
      </w:r>
      <w:r>
        <w:rPr>
          <w:rFonts w:ascii="微软雅黑" w:eastAsia="微软雅黑" w:hAnsi="微软雅黑"/>
          <w:sz w:val="28"/>
          <w:szCs w:val="28"/>
        </w:rPr>
        <w:t>中国国际文化交流基金会</w:t>
      </w:r>
      <w:r>
        <w:rPr>
          <w:rFonts w:ascii="微软雅黑" w:eastAsia="微软雅黑" w:hAnsi="微软雅黑" w:hint="eastAsia"/>
          <w:sz w:val="28"/>
          <w:szCs w:val="28"/>
        </w:rPr>
        <w:t>；</w:t>
      </w:r>
      <w:r>
        <w:rPr>
          <w:rFonts w:ascii="微软雅黑" w:eastAsia="微软雅黑" w:hAnsi="微软雅黑"/>
          <w:sz w:val="28"/>
          <w:szCs w:val="28"/>
        </w:rPr>
        <w:t>43.</w:t>
      </w:r>
      <w:r>
        <w:rPr>
          <w:rFonts w:ascii="微软雅黑" w:eastAsia="微软雅黑" w:hAnsi="微软雅黑"/>
          <w:sz w:val="28"/>
          <w:szCs w:val="28"/>
        </w:rPr>
        <w:t>中国马克思主义研究基金会</w:t>
      </w:r>
      <w:r>
        <w:rPr>
          <w:rFonts w:ascii="微软雅黑" w:eastAsia="微软雅黑" w:hAnsi="微软雅黑" w:hint="eastAsia"/>
          <w:sz w:val="28"/>
          <w:szCs w:val="28"/>
        </w:rPr>
        <w:t>；</w:t>
      </w:r>
      <w:r>
        <w:rPr>
          <w:rFonts w:ascii="微软雅黑" w:eastAsia="微软雅黑" w:hAnsi="微软雅黑"/>
          <w:sz w:val="28"/>
          <w:szCs w:val="28"/>
        </w:rPr>
        <w:t>44.</w:t>
      </w:r>
      <w:r>
        <w:rPr>
          <w:rFonts w:ascii="微软雅黑" w:eastAsia="微软雅黑" w:hAnsi="微软雅黑"/>
          <w:sz w:val="28"/>
          <w:szCs w:val="28"/>
        </w:rPr>
        <w:t>中国生物多样性保护与绿色发展基金会</w:t>
      </w:r>
      <w:r>
        <w:rPr>
          <w:rFonts w:ascii="微软雅黑" w:eastAsia="微软雅黑" w:hAnsi="微软雅黑" w:hint="eastAsia"/>
          <w:sz w:val="28"/>
          <w:szCs w:val="28"/>
        </w:rPr>
        <w:t>；</w:t>
      </w:r>
      <w:r>
        <w:rPr>
          <w:rFonts w:ascii="微软雅黑" w:eastAsia="微软雅黑" w:hAnsi="微软雅黑"/>
          <w:sz w:val="28"/>
          <w:szCs w:val="28"/>
        </w:rPr>
        <w:t>45.</w:t>
      </w:r>
      <w:r>
        <w:rPr>
          <w:rFonts w:ascii="微软雅黑" w:eastAsia="微软雅黑" w:hAnsi="微软雅黑"/>
          <w:sz w:val="28"/>
          <w:szCs w:val="28"/>
        </w:rPr>
        <w:t>中国牙病防治基金会</w:t>
      </w:r>
      <w:r>
        <w:rPr>
          <w:rFonts w:ascii="微软雅黑" w:eastAsia="微软雅黑" w:hAnsi="微软雅黑" w:hint="eastAsia"/>
          <w:sz w:val="28"/>
          <w:szCs w:val="28"/>
        </w:rPr>
        <w:t>；</w:t>
      </w:r>
      <w:r>
        <w:rPr>
          <w:rFonts w:ascii="微软雅黑" w:eastAsia="微软雅黑" w:hAnsi="微软雅黑"/>
          <w:sz w:val="28"/>
          <w:szCs w:val="28"/>
        </w:rPr>
        <w:t>46.</w:t>
      </w:r>
      <w:r>
        <w:rPr>
          <w:rFonts w:ascii="微软雅黑" w:eastAsia="微软雅黑" w:hAnsi="微软雅黑"/>
          <w:sz w:val="28"/>
          <w:szCs w:val="28"/>
        </w:rPr>
        <w:t>中国友好和平发展基金会</w:t>
      </w:r>
      <w:r>
        <w:rPr>
          <w:rFonts w:ascii="微软雅黑" w:eastAsia="微软雅黑" w:hAnsi="微软雅黑" w:hint="eastAsia"/>
          <w:sz w:val="28"/>
          <w:szCs w:val="28"/>
        </w:rPr>
        <w:t>；</w:t>
      </w:r>
      <w:r>
        <w:rPr>
          <w:rFonts w:ascii="微软雅黑" w:eastAsia="微软雅黑" w:hAnsi="微软雅黑"/>
          <w:sz w:val="28"/>
          <w:szCs w:val="28"/>
        </w:rPr>
        <w:t>47.</w:t>
      </w:r>
      <w:r>
        <w:rPr>
          <w:rFonts w:ascii="微软雅黑" w:eastAsia="微软雅黑" w:hAnsi="微软雅黑"/>
          <w:sz w:val="28"/>
          <w:szCs w:val="28"/>
        </w:rPr>
        <w:t>中华社会救助基金会</w:t>
      </w:r>
      <w:r>
        <w:rPr>
          <w:rFonts w:ascii="微软雅黑" w:eastAsia="微软雅黑" w:hAnsi="微软雅黑" w:hint="eastAsia"/>
          <w:sz w:val="28"/>
          <w:szCs w:val="28"/>
        </w:rPr>
        <w:t>；</w:t>
      </w:r>
      <w:r>
        <w:rPr>
          <w:rFonts w:ascii="微软雅黑" w:eastAsia="微软雅黑" w:hAnsi="微软雅黑"/>
          <w:sz w:val="28"/>
          <w:szCs w:val="28"/>
        </w:rPr>
        <w:t>48.</w:t>
      </w:r>
      <w:r>
        <w:rPr>
          <w:rFonts w:ascii="微软雅黑" w:eastAsia="微软雅黑" w:hAnsi="微软雅黑"/>
          <w:sz w:val="28"/>
          <w:szCs w:val="28"/>
        </w:rPr>
        <w:t>中南大学教育基金会</w:t>
      </w:r>
      <w:r>
        <w:rPr>
          <w:rFonts w:ascii="微软雅黑" w:eastAsia="微软雅黑" w:hAnsi="微软雅黑" w:hint="eastAsia"/>
          <w:sz w:val="28"/>
          <w:szCs w:val="28"/>
        </w:rPr>
        <w:t>；</w:t>
      </w:r>
      <w:r>
        <w:rPr>
          <w:rFonts w:ascii="微软雅黑" w:eastAsia="微软雅黑" w:hAnsi="微软雅黑"/>
          <w:sz w:val="28"/>
          <w:szCs w:val="28"/>
        </w:rPr>
        <w:t>49.</w:t>
      </w:r>
      <w:r>
        <w:rPr>
          <w:rFonts w:ascii="微软雅黑" w:eastAsia="微软雅黑" w:hAnsi="微软雅黑"/>
          <w:sz w:val="28"/>
          <w:szCs w:val="28"/>
        </w:rPr>
        <w:t>中山博爱基金会</w:t>
      </w:r>
      <w:r>
        <w:rPr>
          <w:rFonts w:ascii="微软雅黑" w:eastAsia="微软雅黑" w:hAnsi="微软雅黑" w:hint="eastAsia"/>
          <w:sz w:val="28"/>
          <w:szCs w:val="28"/>
        </w:rPr>
        <w:t>；</w:t>
      </w:r>
      <w:r>
        <w:rPr>
          <w:rFonts w:ascii="微软雅黑" w:eastAsia="微软雅黑" w:hAnsi="微软雅黑"/>
          <w:sz w:val="28"/>
          <w:szCs w:val="28"/>
        </w:rPr>
        <w:t>50.</w:t>
      </w:r>
      <w:r>
        <w:rPr>
          <w:rFonts w:ascii="微软雅黑" w:eastAsia="微软雅黑" w:hAnsi="微软雅黑"/>
          <w:sz w:val="28"/>
          <w:szCs w:val="28"/>
        </w:rPr>
        <w:t>中国国际中文教育基金会</w:t>
      </w:r>
      <w:r>
        <w:rPr>
          <w:rFonts w:ascii="微软雅黑" w:eastAsia="微软雅黑" w:hAnsi="微软雅黑" w:hint="eastAsia"/>
          <w:sz w:val="28"/>
          <w:szCs w:val="28"/>
        </w:rPr>
        <w:t>；</w:t>
      </w:r>
      <w:r>
        <w:rPr>
          <w:rFonts w:ascii="微软雅黑" w:eastAsia="微软雅黑" w:hAnsi="微软雅黑"/>
          <w:sz w:val="28"/>
          <w:szCs w:val="28"/>
        </w:rPr>
        <w:t>51.</w:t>
      </w:r>
      <w:r>
        <w:rPr>
          <w:rFonts w:ascii="微软雅黑" w:eastAsia="微软雅黑" w:hAnsi="微软雅黑"/>
          <w:sz w:val="28"/>
          <w:szCs w:val="28"/>
        </w:rPr>
        <w:t>北京大学教育基金会</w:t>
      </w:r>
      <w:r>
        <w:rPr>
          <w:rFonts w:ascii="微软雅黑" w:eastAsia="微软雅黑" w:hAnsi="微软雅黑" w:hint="eastAsia"/>
          <w:sz w:val="28"/>
          <w:szCs w:val="28"/>
        </w:rPr>
        <w:t>；</w:t>
      </w:r>
      <w:r>
        <w:rPr>
          <w:rFonts w:ascii="微软雅黑" w:eastAsia="微软雅黑" w:hAnsi="微软雅黑"/>
          <w:sz w:val="28"/>
          <w:szCs w:val="28"/>
        </w:rPr>
        <w:t>52.</w:t>
      </w:r>
      <w:r>
        <w:rPr>
          <w:rFonts w:ascii="微软雅黑" w:eastAsia="微软雅黑" w:hAnsi="微软雅黑"/>
          <w:sz w:val="28"/>
          <w:szCs w:val="28"/>
        </w:rPr>
        <w:t>南航</w:t>
      </w:r>
      <w:r>
        <w:rPr>
          <w:rFonts w:ascii="微软雅黑" w:eastAsia="微软雅黑" w:hAnsi="微软雅黑"/>
          <w:sz w:val="28"/>
          <w:szCs w:val="28"/>
        </w:rPr>
        <w:t>“</w:t>
      </w:r>
      <w:r>
        <w:rPr>
          <w:rFonts w:ascii="微软雅黑" w:eastAsia="微软雅黑" w:hAnsi="微软雅黑"/>
          <w:sz w:val="28"/>
          <w:szCs w:val="28"/>
        </w:rPr>
        <w:t>十分</w:t>
      </w:r>
      <w:r>
        <w:rPr>
          <w:rFonts w:ascii="微软雅黑" w:eastAsia="微软雅黑" w:hAnsi="微软雅黑"/>
          <w:sz w:val="28"/>
          <w:szCs w:val="28"/>
        </w:rPr>
        <w:t>”</w:t>
      </w:r>
      <w:r>
        <w:rPr>
          <w:rFonts w:ascii="微软雅黑" w:eastAsia="微软雅黑" w:hAnsi="微软雅黑"/>
          <w:sz w:val="28"/>
          <w:szCs w:val="28"/>
        </w:rPr>
        <w:t>关爱基金会</w:t>
      </w:r>
      <w:r>
        <w:rPr>
          <w:rFonts w:ascii="微软雅黑" w:eastAsia="微软雅黑" w:hAnsi="微软雅黑" w:hint="eastAsia"/>
          <w:sz w:val="28"/>
          <w:szCs w:val="28"/>
        </w:rPr>
        <w:t>；</w:t>
      </w:r>
      <w:r>
        <w:rPr>
          <w:rFonts w:ascii="微软雅黑" w:eastAsia="微软雅黑" w:hAnsi="微软雅黑"/>
          <w:sz w:val="28"/>
          <w:szCs w:val="28"/>
        </w:rPr>
        <w:t>53.</w:t>
      </w:r>
      <w:r>
        <w:rPr>
          <w:rFonts w:ascii="微软雅黑" w:eastAsia="微软雅黑" w:hAnsi="微软雅黑"/>
          <w:sz w:val="28"/>
          <w:szCs w:val="28"/>
        </w:rPr>
        <w:t>香江社会救助基金会</w:t>
      </w:r>
      <w:r>
        <w:rPr>
          <w:rFonts w:ascii="微软雅黑" w:eastAsia="微软雅黑" w:hAnsi="微软雅黑" w:hint="eastAsia"/>
          <w:sz w:val="28"/>
          <w:szCs w:val="28"/>
        </w:rPr>
        <w:t>；</w:t>
      </w:r>
      <w:r>
        <w:rPr>
          <w:rFonts w:ascii="微软雅黑" w:eastAsia="微软雅黑" w:hAnsi="微软雅黑"/>
          <w:sz w:val="28"/>
          <w:szCs w:val="28"/>
        </w:rPr>
        <w:t>54.</w:t>
      </w:r>
      <w:r>
        <w:rPr>
          <w:rFonts w:ascii="微软雅黑" w:eastAsia="微软雅黑" w:hAnsi="微软雅黑"/>
          <w:sz w:val="28"/>
          <w:szCs w:val="28"/>
        </w:rPr>
        <w:t>中国公安民警英烈基金会</w:t>
      </w:r>
      <w:r>
        <w:rPr>
          <w:rFonts w:ascii="微软雅黑" w:eastAsia="微软雅黑" w:hAnsi="微软雅黑" w:hint="eastAsia"/>
          <w:sz w:val="28"/>
          <w:szCs w:val="28"/>
        </w:rPr>
        <w:t>；</w:t>
      </w:r>
      <w:r>
        <w:rPr>
          <w:rFonts w:ascii="微软雅黑" w:eastAsia="微软雅黑" w:hAnsi="微软雅黑"/>
          <w:sz w:val="28"/>
          <w:szCs w:val="28"/>
        </w:rPr>
        <w:t>55.</w:t>
      </w:r>
      <w:r>
        <w:rPr>
          <w:rFonts w:ascii="微软雅黑" w:eastAsia="微软雅黑" w:hAnsi="微软雅黑"/>
          <w:sz w:val="28"/>
          <w:szCs w:val="28"/>
        </w:rPr>
        <w:t>中国企业管理科学基金会</w:t>
      </w:r>
      <w:r>
        <w:rPr>
          <w:rFonts w:ascii="微软雅黑" w:eastAsia="微软雅黑" w:hAnsi="微软雅黑" w:hint="eastAsia"/>
          <w:sz w:val="28"/>
          <w:szCs w:val="28"/>
        </w:rPr>
        <w:t>；</w:t>
      </w:r>
      <w:r>
        <w:rPr>
          <w:rFonts w:ascii="微软雅黑" w:eastAsia="微软雅黑" w:hAnsi="微软雅黑"/>
          <w:sz w:val="28"/>
          <w:szCs w:val="28"/>
        </w:rPr>
        <w:t>56</w:t>
      </w:r>
      <w:r>
        <w:rPr>
          <w:rFonts w:ascii="微软雅黑" w:eastAsia="微软雅黑" w:hAnsi="微软雅黑"/>
          <w:sz w:val="28"/>
          <w:szCs w:val="28"/>
        </w:rPr>
        <w:t>.</w:t>
      </w:r>
      <w:r>
        <w:rPr>
          <w:rFonts w:ascii="微软雅黑" w:eastAsia="微软雅黑" w:hAnsi="微软雅黑"/>
          <w:sz w:val="28"/>
          <w:szCs w:val="28"/>
        </w:rPr>
        <w:t>余彭年慈善基金会</w:t>
      </w:r>
      <w:r>
        <w:rPr>
          <w:rFonts w:ascii="微软雅黑" w:eastAsia="微软雅黑" w:hAnsi="微软雅黑" w:hint="eastAsia"/>
          <w:sz w:val="28"/>
          <w:szCs w:val="28"/>
        </w:rPr>
        <w:t>；</w:t>
      </w:r>
      <w:r>
        <w:rPr>
          <w:rFonts w:ascii="微软雅黑" w:eastAsia="微软雅黑" w:hAnsi="微软雅黑"/>
          <w:sz w:val="28"/>
          <w:szCs w:val="28"/>
        </w:rPr>
        <w:t>57.</w:t>
      </w:r>
      <w:r>
        <w:rPr>
          <w:rFonts w:ascii="微软雅黑" w:eastAsia="微软雅黑" w:hAnsi="微软雅黑"/>
          <w:sz w:val="28"/>
          <w:szCs w:val="28"/>
        </w:rPr>
        <w:t>中华全国体育基金会</w:t>
      </w:r>
      <w:r>
        <w:rPr>
          <w:rFonts w:ascii="微软雅黑" w:eastAsia="微软雅黑" w:hAnsi="微软雅黑" w:hint="eastAsia"/>
          <w:sz w:val="28"/>
          <w:szCs w:val="28"/>
        </w:rPr>
        <w:t>；</w:t>
      </w:r>
      <w:r>
        <w:rPr>
          <w:rFonts w:ascii="微软雅黑" w:eastAsia="微软雅黑" w:hAnsi="微软雅黑"/>
          <w:sz w:val="28"/>
          <w:szCs w:val="28"/>
        </w:rPr>
        <w:t>58.</w:t>
      </w:r>
      <w:r>
        <w:rPr>
          <w:rFonts w:ascii="微软雅黑" w:eastAsia="微软雅黑" w:hAnsi="微软雅黑"/>
          <w:sz w:val="28"/>
          <w:szCs w:val="28"/>
        </w:rPr>
        <w:t>中国交响乐发展基金会</w:t>
      </w:r>
      <w:r>
        <w:rPr>
          <w:rFonts w:ascii="微软雅黑" w:eastAsia="微软雅黑" w:hAnsi="微软雅黑" w:hint="eastAsia"/>
          <w:sz w:val="28"/>
          <w:szCs w:val="28"/>
        </w:rPr>
        <w:t>；</w:t>
      </w:r>
      <w:r>
        <w:rPr>
          <w:rFonts w:ascii="微软雅黑" w:eastAsia="微软雅黑" w:hAnsi="微软雅黑"/>
          <w:sz w:val="28"/>
          <w:szCs w:val="28"/>
        </w:rPr>
        <w:t>59.</w:t>
      </w:r>
      <w:r>
        <w:rPr>
          <w:rFonts w:ascii="微软雅黑" w:eastAsia="微软雅黑" w:hAnsi="微软雅黑"/>
          <w:sz w:val="28"/>
          <w:szCs w:val="28"/>
        </w:rPr>
        <w:t>中国青年志愿者协会</w:t>
      </w:r>
      <w:r>
        <w:rPr>
          <w:rFonts w:ascii="微软雅黑" w:eastAsia="微软雅黑" w:hAnsi="微软雅黑" w:hint="eastAsia"/>
          <w:sz w:val="28"/>
          <w:szCs w:val="28"/>
        </w:rPr>
        <w:t>；</w:t>
      </w:r>
      <w:r>
        <w:rPr>
          <w:rFonts w:ascii="微软雅黑" w:eastAsia="微软雅黑" w:hAnsi="微软雅黑"/>
          <w:sz w:val="28"/>
          <w:szCs w:val="28"/>
        </w:rPr>
        <w:t>60.</w:t>
      </w:r>
      <w:r>
        <w:rPr>
          <w:rFonts w:ascii="微软雅黑" w:eastAsia="微软雅黑" w:hAnsi="微软雅黑"/>
          <w:sz w:val="28"/>
          <w:szCs w:val="28"/>
        </w:rPr>
        <w:t>中国扶贫志愿服务促进会</w:t>
      </w:r>
      <w:r>
        <w:rPr>
          <w:rFonts w:ascii="微软雅黑" w:eastAsia="微软雅黑" w:hAnsi="微软雅黑" w:hint="eastAsia"/>
          <w:sz w:val="28"/>
          <w:szCs w:val="28"/>
        </w:rPr>
        <w:t>；</w:t>
      </w:r>
      <w:r>
        <w:rPr>
          <w:rFonts w:ascii="微软雅黑" w:eastAsia="微软雅黑" w:hAnsi="微软雅黑"/>
          <w:sz w:val="28"/>
          <w:szCs w:val="28"/>
        </w:rPr>
        <w:t>61.</w:t>
      </w:r>
      <w:r>
        <w:rPr>
          <w:rFonts w:ascii="微软雅黑" w:eastAsia="微软雅黑" w:hAnsi="微软雅黑"/>
          <w:sz w:val="28"/>
          <w:szCs w:val="28"/>
        </w:rPr>
        <w:t>中国政策科学研究会</w:t>
      </w:r>
      <w:r>
        <w:rPr>
          <w:rFonts w:ascii="微软雅黑" w:eastAsia="微软雅黑" w:hAnsi="微软雅黑" w:hint="eastAsia"/>
          <w:sz w:val="28"/>
          <w:szCs w:val="28"/>
        </w:rPr>
        <w:t>；</w:t>
      </w:r>
      <w:r>
        <w:rPr>
          <w:rFonts w:ascii="微软雅黑" w:eastAsia="微软雅黑" w:hAnsi="微软雅黑"/>
          <w:sz w:val="28"/>
          <w:szCs w:val="28"/>
        </w:rPr>
        <w:t>62.</w:t>
      </w:r>
      <w:r>
        <w:rPr>
          <w:rFonts w:ascii="微软雅黑" w:eastAsia="微软雅黑" w:hAnsi="微软雅黑"/>
          <w:sz w:val="28"/>
          <w:szCs w:val="28"/>
        </w:rPr>
        <w:t>中国社会组织促进会</w:t>
      </w:r>
      <w:r>
        <w:rPr>
          <w:rFonts w:ascii="微软雅黑" w:eastAsia="微软雅黑" w:hAnsi="微软雅黑" w:hint="eastAsia"/>
          <w:sz w:val="28"/>
          <w:szCs w:val="28"/>
        </w:rPr>
        <w:t>；</w:t>
      </w:r>
      <w:r>
        <w:rPr>
          <w:rFonts w:ascii="微软雅黑" w:eastAsia="微软雅黑" w:hAnsi="微软雅黑"/>
          <w:sz w:val="28"/>
          <w:szCs w:val="28"/>
        </w:rPr>
        <w:t>63.</w:t>
      </w:r>
      <w:r>
        <w:rPr>
          <w:rFonts w:ascii="微软雅黑" w:eastAsia="微软雅黑" w:hAnsi="微软雅黑"/>
          <w:sz w:val="28"/>
          <w:szCs w:val="28"/>
        </w:rPr>
        <w:t>中华志愿者协会</w:t>
      </w:r>
      <w:r>
        <w:rPr>
          <w:rFonts w:ascii="微软雅黑" w:eastAsia="微软雅黑" w:hAnsi="微软雅黑" w:hint="eastAsia"/>
          <w:sz w:val="28"/>
          <w:szCs w:val="28"/>
        </w:rPr>
        <w:t>；</w:t>
      </w:r>
      <w:r>
        <w:rPr>
          <w:rFonts w:ascii="微软雅黑" w:eastAsia="微软雅黑" w:hAnsi="微软雅黑"/>
          <w:sz w:val="28"/>
          <w:szCs w:val="28"/>
        </w:rPr>
        <w:t>64.</w:t>
      </w:r>
      <w:r>
        <w:rPr>
          <w:rFonts w:ascii="微软雅黑" w:eastAsia="微软雅黑" w:hAnsi="微软雅黑"/>
          <w:sz w:val="28"/>
          <w:szCs w:val="28"/>
        </w:rPr>
        <w:t>国际儒学联合会</w:t>
      </w:r>
      <w:r>
        <w:rPr>
          <w:rFonts w:ascii="微软雅黑" w:eastAsia="微软雅黑" w:hAnsi="微软雅黑" w:hint="eastAsia"/>
          <w:sz w:val="28"/>
          <w:szCs w:val="28"/>
        </w:rPr>
        <w:t>；</w:t>
      </w:r>
      <w:r>
        <w:rPr>
          <w:rFonts w:ascii="微软雅黑" w:eastAsia="微软雅黑" w:hAnsi="微软雅黑"/>
          <w:sz w:val="28"/>
          <w:szCs w:val="28"/>
        </w:rPr>
        <w:t>65.</w:t>
      </w:r>
      <w:r>
        <w:rPr>
          <w:rFonts w:ascii="微软雅黑" w:eastAsia="微软雅黑" w:hAnsi="微软雅黑"/>
          <w:sz w:val="28"/>
          <w:szCs w:val="28"/>
        </w:rPr>
        <w:t>智惠乡村志愿服务中心</w:t>
      </w:r>
      <w:r>
        <w:rPr>
          <w:rFonts w:ascii="微软雅黑" w:eastAsia="微软雅黑" w:hAnsi="微软雅黑" w:hint="eastAsia"/>
          <w:sz w:val="28"/>
          <w:szCs w:val="28"/>
        </w:rPr>
        <w:t>；</w:t>
      </w:r>
      <w:r>
        <w:rPr>
          <w:rFonts w:ascii="微软雅黑" w:eastAsia="微软雅黑" w:hAnsi="微软雅黑"/>
          <w:sz w:val="28"/>
          <w:szCs w:val="28"/>
        </w:rPr>
        <w:t>66.</w:t>
      </w:r>
      <w:r>
        <w:rPr>
          <w:rFonts w:ascii="微软雅黑" w:eastAsia="微软雅黑" w:hAnsi="微软雅黑"/>
          <w:sz w:val="28"/>
          <w:szCs w:val="28"/>
        </w:rPr>
        <w:t>德源希望教育救助中心</w:t>
      </w:r>
    </w:p>
    <w:p w:rsidR="007B036B" w:rsidRDefault="00797B98">
      <w:pPr>
        <w:outlineLvl w:val="0"/>
        <w:rPr>
          <w:rFonts w:ascii="微软雅黑" w:eastAsia="微软雅黑" w:hAnsi="微软雅黑"/>
          <w:b/>
          <w:sz w:val="28"/>
          <w:szCs w:val="28"/>
        </w:rPr>
      </w:pPr>
      <w:bookmarkStart w:id="42" w:name="_Toc67129899"/>
      <w:r>
        <w:rPr>
          <w:rFonts w:ascii="微软雅黑" w:eastAsia="微软雅黑" w:hAnsi="微软雅黑" w:hint="eastAsia"/>
          <w:b/>
          <w:sz w:val="28"/>
          <w:szCs w:val="28"/>
        </w:rPr>
        <w:t xml:space="preserve">    </w:t>
      </w:r>
      <w:r>
        <w:rPr>
          <w:rFonts w:ascii="微软雅黑" w:eastAsia="微软雅黑" w:hAnsi="微软雅黑" w:hint="eastAsia"/>
          <w:b/>
          <w:sz w:val="28"/>
          <w:szCs w:val="28"/>
        </w:rPr>
        <w:t>五、征管类政策</w:t>
      </w:r>
      <w:bookmarkEnd w:id="42"/>
    </w:p>
    <w:p w:rsidR="007B036B" w:rsidRDefault="00797B98">
      <w:pPr>
        <w:rPr>
          <w:rFonts w:ascii="微软雅黑" w:eastAsia="微软雅黑" w:hAnsi="微软雅黑"/>
          <w:sz w:val="28"/>
          <w:szCs w:val="28"/>
        </w:rPr>
      </w:pPr>
      <w:bookmarkStart w:id="43" w:name="_Toc67129900"/>
      <w:r>
        <w:rPr>
          <w:rFonts w:ascii="微软雅黑" w:eastAsia="微软雅黑" w:hAnsi="微软雅黑" w:hint="eastAsia"/>
          <w:sz w:val="28"/>
          <w:szCs w:val="28"/>
        </w:rPr>
        <w:t xml:space="preserve">    </w:t>
      </w:r>
      <w:r>
        <w:rPr>
          <w:rFonts w:ascii="微软雅黑" w:eastAsia="微软雅黑" w:hAnsi="微软雅黑" w:hint="eastAsia"/>
          <w:sz w:val="28"/>
          <w:szCs w:val="28"/>
        </w:rPr>
        <w:t>（一）</w:t>
      </w:r>
      <w:r>
        <w:rPr>
          <w:rFonts w:ascii="微软雅黑" w:eastAsia="微软雅黑" w:hAnsi="微软雅黑" w:hint="eastAsia"/>
          <w:sz w:val="28"/>
          <w:szCs w:val="28"/>
        </w:rPr>
        <w:t>2020</w:t>
      </w:r>
      <w:r>
        <w:rPr>
          <w:rFonts w:ascii="微软雅黑" w:eastAsia="微软雅黑" w:hAnsi="微软雅黑" w:hint="eastAsia"/>
          <w:sz w:val="28"/>
          <w:szCs w:val="28"/>
        </w:rPr>
        <w:t>年</w:t>
      </w:r>
      <w:r>
        <w:rPr>
          <w:rFonts w:ascii="微软雅黑" w:eastAsia="微软雅黑" w:hAnsi="微软雅黑" w:hint="eastAsia"/>
          <w:sz w:val="28"/>
          <w:szCs w:val="28"/>
        </w:rPr>
        <w:t>2</w:t>
      </w:r>
      <w:r>
        <w:rPr>
          <w:rFonts w:ascii="微软雅黑" w:eastAsia="微软雅黑" w:hAnsi="微软雅黑" w:hint="eastAsia"/>
          <w:sz w:val="28"/>
          <w:szCs w:val="28"/>
        </w:rPr>
        <w:t>月</w:t>
      </w:r>
      <w:r>
        <w:rPr>
          <w:rFonts w:ascii="微软雅黑" w:eastAsia="微软雅黑" w:hAnsi="微软雅黑" w:hint="eastAsia"/>
          <w:sz w:val="28"/>
          <w:szCs w:val="28"/>
        </w:rPr>
        <w:t>1</w:t>
      </w:r>
      <w:r>
        <w:rPr>
          <w:rFonts w:ascii="微软雅黑" w:eastAsia="微软雅黑" w:hAnsi="微软雅黑" w:hint="eastAsia"/>
          <w:sz w:val="28"/>
          <w:szCs w:val="28"/>
        </w:rPr>
        <w:t>日</w:t>
      </w:r>
      <w:r>
        <w:rPr>
          <w:rFonts w:ascii="微软雅黑" w:eastAsia="微软雅黑" w:hAnsi="微软雅黑" w:hint="eastAsia"/>
          <w:sz w:val="28"/>
          <w:szCs w:val="28"/>
        </w:rPr>
        <w:t>10</w:t>
      </w:r>
      <w:r>
        <w:rPr>
          <w:rFonts w:ascii="微软雅黑" w:eastAsia="微软雅黑" w:hAnsi="微软雅黑" w:hint="eastAsia"/>
          <w:sz w:val="28"/>
          <w:szCs w:val="28"/>
        </w:rPr>
        <w:t>国家税务总局发布《关于支持新型冠状病毒感染的肺炎疫情防控有关税收征收管理事项的公告》（国家税务总局公告</w:t>
      </w:r>
      <w:r>
        <w:rPr>
          <w:rFonts w:ascii="微软雅黑" w:eastAsia="微软雅黑" w:hAnsi="微软雅黑" w:hint="eastAsia"/>
          <w:sz w:val="28"/>
          <w:szCs w:val="28"/>
        </w:rPr>
        <w:t>2020</w:t>
      </w:r>
      <w:r>
        <w:rPr>
          <w:rFonts w:ascii="微软雅黑" w:eastAsia="微软雅黑" w:hAnsi="微软雅黑" w:hint="eastAsia"/>
          <w:sz w:val="28"/>
          <w:szCs w:val="28"/>
        </w:rPr>
        <w:t>年第</w:t>
      </w:r>
      <w:r>
        <w:rPr>
          <w:rFonts w:ascii="微软雅黑" w:eastAsia="微软雅黑" w:hAnsi="微软雅黑" w:hint="eastAsia"/>
          <w:sz w:val="28"/>
          <w:szCs w:val="28"/>
        </w:rPr>
        <w:t>4</w:t>
      </w:r>
      <w:r>
        <w:rPr>
          <w:rFonts w:ascii="微软雅黑" w:eastAsia="微软雅黑" w:hAnsi="微软雅黑" w:hint="eastAsia"/>
          <w:sz w:val="28"/>
          <w:szCs w:val="28"/>
        </w:rPr>
        <w:t>号）</w:t>
      </w:r>
      <w:bookmarkEnd w:id="43"/>
      <w:r>
        <w:rPr>
          <w:rFonts w:ascii="微软雅黑" w:eastAsia="微软雅黑" w:hAnsi="微软雅黑" w:hint="eastAsia"/>
          <w:sz w:val="28"/>
          <w:szCs w:val="28"/>
        </w:rPr>
        <w:t>文件规定：</w:t>
      </w:r>
    </w:p>
    <w:p w:rsidR="007B036B" w:rsidRDefault="00797B98">
      <w:pPr>
        <w:ind w:firstLineChars="200" w:firstLine="560"/>
        <w:rPr>
          <w:rFonts w:ascii="微软雅黑" w:eastAsia="微软雅黑" w:hAnsi="微软雅黑"/>
          <w:sz w:val="28"/>
          <w:szCs w:val="28"/>
        </w:rPr>
      </w:pPr>
      <w:r>
        <w:rPr>
          <w:rFonts w:ascii="微软雅黑" w:eastAsia="微软雅黑" w:hAnsi="微软雅黑" w:hint="eastAsia"/>
          <w:sz w:val="28"/>
          <w:szCs w:val="28"/>
        </w:rPr>
        <w:t>1.</w:t>
      </w:r>
      <w:r>
        <w:rPr>
          <w:rFonts w:ascii="微软雅黑" w:eastAsia="微软雅黑" w:hAnsi="微软雅黑" w:hint="eastAsia"/>
          <w:sz w:val="28"/>
          <w:szCs w:val="28"/>
        </w:rPr>
        <w:t>疫情防控重点保障物资生产企业按照</w:t>
      </w:r>
      <w:r>
        <w:rPr>
          <w:rFonts w:ascii="微软雅黑" w:eastAsia="微软雅黑" w:hAnsi="微软雅黑" w:hint="eastAsia"/>
          <w:sz w:val="28"/>
          <w:szCs w:val="28"/>
        </w:rPr>
        <w:t>2020</w:t>
      </w:r>
      <w:r>
        <w:rPr>
          <w:rFonts w:ascii="微软雅黑" w:eastAsia="微软雅黑" w:hAnsi="微软雅黑" w:hint="eastAsia"/>
          <w:sz w:val="28"/>
          <w:szCs w:val="28"/>
        </w:rPr>
        <w:t>年</w:t>
      </w:r>
      <w:r>
        <w:rPr>
          <w:rFonts w:ascii="微软雅黑" w:eastAsia="微软雅黑" w:hAnsi="微软雅黑" w:hint="eastAsia"/>
          <w:sz w:val="28"/>
          <w:szCs w:val="28"/>
        </w:rPr>
        <w:t>8</w:t>
      </w:r>
      <w:r>
        <w:rPr>
          <w:rFonts w:ascii="微软雅黑" w:eastAsia="微软雅黑" w:hAnsi="微软雅黑" w:hint="eastAsia"/>
          <w:sz w:val="28"/>
          <w:szCs w:val="28"/>
        </w:rPr>
        <w:t>号公告第一条规定，适用一次性企业所得税税前扣除政策的，在优惠政策管理等方面参照《国家税务总局关于设备器具扣除有关企业所得税政策执行问题的公告》（</w:t>
      </w:r>
      <w:r>
        <w:rPr>
          <w:rFonts w:ascii="微软雅黑" w:eastAsia="微软雅黑" w:hAnsi="微软雅黑" w:hint="eastAsia"/>
          <w:sz w:val="28"/>
          <w:szCs w:val="28"/>
        </w:rPr>
        <w:t>2018</w:t>
      </w:r>
      <w:r>
        <w:rPr>
          <w:rFonts w:ascii="微软雅黑" w:eastAsia="微软雅黑" w:hAnsi="微软雅黑" w:hint="eastAsia"/>
          <w:sz w:val="28"/>
          <w:szCs w:val="28"/>
        </w:rPr>
        <w:t>年第</w:t>
      </w:r>
      <w:r>
        <w:rPr>
          <w:rFonts w:ascii="微软雅黑" w:eastAsia="微软雅黑" w:hAnsi="微软雅黑" w:hint="eastAsia"/>
          <w:sz w:val="28"/>
          <w:szCs w:val="28"/>
        </w:rPr>
        <w:t>46</w:t>
      </w:r>
      <w:r>
        <w:rPr>
          <w:rFonts w:ascii="微软雅黑" w:eastAsia="微软雅黑" w:hAnsi="微软雅黑" w:hint="eastAsia"/>
          <w:sz w:val="28"/>
          <w:szCs w:val="28"/>
        </w:rPr>
        <w:t>号）的规定执行。企业在纳税申报时将相关情况填入企业所得税纳税申报表“固定资产一次性扣除”行次。</w:t>
      </w:r>
    </w:p>
    <w:p w:rsidR="007B036B" w:rsidRDefault="00797B98">
      <w:pPr>
        <w:ind w:firstLineChars="200" w:firstLine="560"/>
        <w:rPr>
          <w:rFonts w:ascii="微软雅黑" w:eastAsia="微软雅黑" w:hAnsi="微软雅黑"/>
          <w:sz w:val="28"/>
          <w:szCs w:val="28"/>
        </w:rPr>
      </w:pPr>
      <w:r>
        <w:rPr>
          <w:rFonts w:ascii="微软雅黑" w:eastAsia="微软雅黑" w:hAnsi="微软雅黑" w:hint="eastAsia"/>
          <w:sz w:val="28"/>
          <w:szCs w:val="28"/>
        </w:rPr>
        <w:t>2.</w:t>
      </w:r>
      <w:r>
        <w:rPr>
          <w:rFonts w:ascii="微软雅黑" w:eastAsia="微软雅黑" w:hAnsi="微软雅黑" w:hint="eastAsia"/>
          <w:sz w:val="28"/>
          <w:szCs w:val="28"/>
        </w:rPr>
        <w:t>受疫情影响较大的困难行业企业按照</w:t>
      </w:r>
      <w:r>
        <w:rPr>
          <w:rFonts w:ascii="微软雅黑" w:eastAsia="微软雅黑" w:hAnsi="微软雅黑" w:hint="eastAsia"/>
          <w:sz w:val="28"/>
          <w:szCs w:val="28"/>
        </w:rPr>
        <w:t>2020</w:t>
      </w:r>
      <w:r>
        <w:rPr>
          <w:rFonts w:ascii="微软雅黑" w:eastAsia="微软雅黑" w:hAnsi="微软雅黑" w:hint="eastAsia"/>
          <w:sz w:val="28"/>
          <w:szCs w:val="28"/>
        </w:rPr>
        <w:t>年</w:t>
      </w:r>
      <w:r>
        <w:rPr>
          <w:rFonts w:ascii="微软雅黑" w:eastAsia="微软雅黑" w:hAnsi="微软雅黑" w:hint="eastAsia"/>
          <w:sz w:val="28"/>
          <w:szCs w:val="28"/>
        </w:rPr>
        <w:t>8</w:t>
      </w:r>
      <w:r>
        <w:rPr>
          <w:rFonts w:ascii="微软雅黑" w:eastAsia="微软雅黑" w:hAnsi="微软雅黑" w:hint="eastAsia"/>
          <w:sz w:val="28"/>
          <w:szCs w:val="28"/>
        </w:rPr>
        <w:t>号公告第四条规定，适用延长亏损结转年限政策的，应当在</w:t>
      </w:r>
      <w:r>
        <w:rPr>
          <w:rFonts w:ascii="微软雅黑" w:eastAsia="微软雅黑" w:hAnsi="微软雅黑" w:hint="eastAsia"/>
          <w:sz w:val="28"/>
          <w:szCs w:val="28"/>
        </w:rPr>
        <w:t>2020</w:t>
      </w:r>
      <w:r>
        <w:rPr>
          <w:rFonts w:ascii="微软雅黑" w:eastAsia="微软雅黑" w:hAnsi="微软雅黑" w:hint="eastAsia"/>
          <w:sz w:val="28"/>
          <w:szCs w:val="28"/>
        </w:rPr>
        <w:t>年度企业所得税汇算清缴时，通过电子税务局提交《适用延长亏损结转年限政策声明》（附件见文件）。</w:t>
      </w:r>
    </w:p>
    <w:p w:rsidR="007B036B" w:rsidRDefault="00797B98">
      <w:pPr>
        <w:rPr>
          <w:rFonts w:ascii="微软雅黑" w:eastAsia="微软雅黑" w:hAnsi="微软雅黑"/>
          <w:sz w:val="28"/>
          <w:szCs w:val="28"/>
        </w:rPr>
      </w:pPr>
      <w:bookmarkStart w:id="44" w:name="_Toc67129901"/>
      <w:r>
        <w:rPr>
          <w:rFonts w:ascii="微软雅黑" w:eastAsia="微软雅黑" w:hAnsi="微软雅黑" w:hint="eastAsia"/>
          <w:sz w:val="28"/>
          <w:szCs w:val="28"/>
        </w:rPr>
        <w:t xml:space="preserve">   </w:t>
      </w:r>
      <w:r>
        <w:rPr>
          <w:rFonts w:ascii="微软雅黑" w:eastAsia="微软雅黑" w:hAnsi="微软雅黑" w:hint="eastAsia"/>
          <w:sz w:val="28"/>
          <w:szCs w:val="28"/>
        </w:rPr>
        <w:t xml:space="preserve"> </w:t>
      </w:r>
      <w:r>
        <w:rPr>
          <w:rFonts w:ascii="微软雅黑" w:eastAsia="微软雅黑" w:hAnsi="微软雅黑" w:hint="eastAsia"/>
          <w:sz w:val="28"/>
          <w:szCs w:val="28"/>
        </w:rPr>
        <w:t>（二）</w:t>
      </w:r>
      <w:r>
        <w:rPr>
          <w:rFonts w:ascii="微软雅黑" w:eastAsia="微软雅黑" w:hAnsi="微软雅黑" w:hint="eastAsia"/>
          <w:sz w:val="28"/>
          <w:szCs w:val="28"/>
        </w:rPr>
        <w:t>2020</w:t>
      </w:r>
      <w:r>
        <w:rPr>
          <w:rFonts w:ascii="微软雅黑" w:eastAsia="微软雅黑" w:hAnsi="微软雅黑" w:hint="eastAsia"/>
          <w:sz w:val="28"/>
          <w:szCs w:val="28"/>
        </w:rPr>
        <w:t>年以来，为落实支持新冠肺炎疫情防控和企业复工、复产</w:t>
      </w:r>
      <w:bookmarkEnd w:id="44"/>
      <w:r>
        <w:rPr>
          <w:rFonts w:ascii="微软雅黑" w:eastAsia="微软雅黑" w:hAnsi="微软雅黑" w:hint="eastAsia"/>
          <w:sz w:val="28"/>
          <w:szCs w:val="28"/>
        </w:rPr>
        <w:t>，支持海南自由贸易港建设，促进集成电路和软件产业高质量发展等党中央、国务院决策部署，财政部联合我局及相关部门密集出台了多项企业所得税政策，为全面落实各项政策，优化填报口径，减轻纳税人办税负担，在征求各方意见的基础上，税务总局修订企业所得税年度纳税申报表（</w:t>
      </w:r>
      <w:r>
        <w:rPr>
          <w:rFonts w:ascii="微软雅黑" w:eastAsia="微软雅黑" w:hAnsi="微软雅黑" w:hint="eastAsia"/>
          <w:sz w:val="28"/>
          <w:szCs w:val="28"/>
        </w:rPr>
        <w:t>2020</w:t>
      </w:r>
      <w:r>
        <w:rPr>
          <w:rFonts w:ascii="微软雅黑" w:eastAsia="微软雅黑" w:hAnsi="微软雅黑" w:hint="eastAsia"/>
          <w:sz w:val="28"/>
          <w:szCs w:val="28"/>
        </w:rPr>
        <w:t>年修订），修订具体内容（略）</w:t>
      </w:r>
    </w:p>
    <w:sectPr w:rsidR="007B036B">
      <w:pgSz w:w="11906" w:h="16838"/>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B98" w:rsidRDefault="00797B98">
      <w:r>
        <w:separator/>
      </w:r>
    </w:p>
  </w:endnote>
  <w:endnote w:type="continuationSeparator" w:id="0">
    <w:p w:rsidR="00797B98" w:rsidRDefault="0079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36B" w:rsidRDefault="007B036B">
    <w:pPr>
      <w:pStyle w:val="a5"/>
      <w:jc w:val="center"/>
    </w:pPr>
  </w:p>
  <w:p w:rsidR="007B036B" w:rsidRDefault="007B036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478"/>
      <w:docPartObj>
        <w:docPartGallery w:val="AutoText"/>
      </w:docPartObj>
    </w:sdtPr>
    <w:sdtEndPr/>
    <w:sdtContent>
      <w:p w:rsidR="007B036B" w:rsidRDefault="00797B98">
        <w:pPr>
          <w:pStyle w:val="a5"/>
          <w:jc w:val="center"/>
        </w:pPr>
        <w:r>
          <w:fldChar w:fldCharType="begin"/>
        </w:r>
        <w:r>
          <w:instrText xml:space="preserve"> PAGE   \* MERGEFORMAT </w:instrText>
        </w:r>
        <w:r>
          <w:fldChar w:fldCharType="separate"/>
        </w:r>
        <w:r w:rsidR="009B1888" w:rsidRPr="009B1888">
          <w:rPr>
            <w:noProof/>
            <w:lang w:val="zh-CN"/>
          </w:rPr>
          <w:t>1</w:t>
        </w:r>
        <w:r>
          <w:rPr>
            <w:lang w:val="zh-CN"/>
          </w:rPr>
          <w:fldChar w:fldCharType="end"/>
        </w:r>
      </w:p>
    </w:sdtContent>
  </w:sdt>
  <w:p w:rsidR="007B036B" w:rsidRDefault="007B03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B98" w:rsidRDefault="00797B98">
      <w:r>
        <w:separator/>
      </w:r>
    </w:p>
  </w:footnote>
  <w:footnote w:type="continuationSeparator" w:id="0">
    <w:p w:rsidR="00797B98" w:rsidRDefault="00797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36B" w:rsidRDefault="00797B98">
    <w:pPr>
      <w:pStyle w:val="a6"/>
      <w:rPr>
        <w:i/>
        <w:sz w:val="21"/>
        <w:szCs w:val="21"/>
      </w:rPr>
    </w:pPr>
    <w:r>
      <w:rPr>
        <w:rFonts w:ascii="微软雅黑" w:eastAsia="微软雅黑" w:hAnsi="微软雅黑" w:hint="eastAsia"/>
        <w:b/>
        <w:sz w:val="21"/>
        <w:szCs w:val="21"/>
      </w:rPr>
      <w:t xml:space="preserve">                                    </w:t>
    </w:r>
    <w:r>
      <w:rPr>
        <w:rFonts w:ascii="微软雅黑" w:eastAsia="微软雅黑" w:hAnsi="微软雅黑" w:hint="eastAsia"/>
        <w:i/>
        <w:sz w:val="21"/>
        <w:szCs w:val="21"/>
      </w:rPr>
      <w:t>2</w:t>
    </w:r>
    <w:r>
      <w:rPr>
        <w:rFonts w:ascii="微软雅黑" w:eastAsia="微软雅黑" w:hAnsi="微软雅黑"/>
        <w:i/>
        <w:sz w:val="21"/>
        <w:szCs w:val="21"/>
      </w:rPr>
      <w:t>020</w:t>
    </w:r>
    <w:r>
      <w:rPr>
        <w:rFonts w:ascii="微软雅黑" w:eastAsia="微软雅黑" w:hAnsi="微软雅黑"/>
        <w:i/>
        <w:sz w:val="21"/>
        <w:szCs w:val="21"/>
      </w:rPr>
      <w:t>年度最新企业所得税汇算清缴政策</w:t>
    </w:r>
    <w:r>
      <w:rPr>
        <w:rFonts w:ascii="微软雅黑" w:eastAsia="微软雅黑" w:hAnsi="微软雅黑" w:hint="eastAsia"/>
        <w:i/>
        <w:sz w:val="21"/>
        <w:szCs w:val="21"/>
      </w:rPr>
      <w:t>指引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035D"/>
    <w:rsid w:val="00000D4B"/>
    <w:rsid w:val="00005682"/>
    <w:rsid w:val="00051D4A"/>
    <w:rsid w:val="000563D6"/>
    <w:rsid w:val="00061EA8"/>
    <w:rsid w:val="0007383D"/>
    <w:rsid w:val="000A1F13"/>
    <w:rsid w:val="000A2C85"/>
    <w:rsid w:val="000A32C5"/>
    <w:rsid w:val="000A423C"/>
    <w:rsid w:val="000B4FCD"/>
    <w:rsid w:val="000C50C7"/>
    <w:rsid w:val="000D13E3"/>
    <w:rsid w:val="000D7168"/>
    <w:rsid w:val="001045FF"/>
    <w:rsid w:val="001231B5"/>
    <w:rsid w:val="00126958"/>
    <w:rsid w:val="001273FF"/>
    <w:rsid w:val="00127614"/>
    <w:rsid w:val="00150181"/>
    <w:rsid w:val="0015478F"/>
    <w:rsid w:val="001603F0"/>
    <w:rsid w:val="00194C30"/>
    <w:rsid w:val="0019748E"/>
    <w:rsid w:val="001C4E20"/>
    <w:rsid w:val="001D1E42"/>
    <w:rsid w:val="001F4C07"/>
    <w:rsid w:val="001F5829"/>
    <w:rsid w:val="0022743A"/>
    <w:rsid w:val="00232CC6"/>
    <w:rsid w:val="00257165"/>
    <w:rsid w:val="00290683"/>
    <w:rsid w:val="00294AAE"/>
    <w:rsid w:val="00295CCC"/>
    <w:rsid w:val="002A0385"/>
    <w:rsid w:val="002B17E5"/>
    <w:rsid w:val="002C7BB8"/>
    <w:rsid w:val="002F16D6"/>
    <w:rsid w:val="003016E9"/>
    <w:rsid w:val="00332693"/>
    <w:rsid w:val="0033491F"/>
    <w:rsid w:val="003914F5"/>
    <w:rsid w:val="003A13EE"/>
    <w:rsid w:val="003D0C67"/>
    <w:rsid w:val="003F082F"/>
    <w:rsid w:val="004157F3"/>
    <w:rsid w:val="00434F27"/>
    <w:rsid w:val="00437AB5"/>
    <w:rsid w:val="004513AF"/>
    <w:rsid w:val="004555E5"/>
    <w:rsid w:val="00457E3F"/>
    <w:rsid w:val="0046191C"/>
    <w:rsid w:val="00483CBD"/>
    <w:rsid w:val="004B105B"/>
    <w:rsid w:val="004C3F2F"/>
    <w:rsid w:val="004E4C98"/>
    <w:rsid w:val="005171D4"/>
    <w:rsid w:val="0052068E"/>
    <w:rsid w:val="0054434C"/>
    <w:rsid w:val="0054462C"/>
    <w:rsid w:val="0055270A"/>
    <w:rsid w:val="005572D9"/>
    <w:rsid w:val="0056266C"/>
    <w:rsid w:val="005745EE"/>
    <w:rsid w:val="005877DA"/>
    <w:rsid w:val="005A088F"/>
    <w:rsid w:val="005B277C"/>
    <w:rsid w:val="005D3DCB"/>
    <w:rsid w:val="005E5964"/>
    <w:rsid w:val="005F6AFC"/>
    <w:rsid w:val="006011AC"/>
    <w:rsid w:val="006026DD"/>
    <w:rsid w:val="006221F5"/>
    <w:rsid w:val="00631ED7"/>
    <w:rsid w:val="00637E4B"/>
    <w:rsid w:val="00641BFB"/>
    <w:rsid w:val="00644F5E"/>
    <w:rsid w:val="00647A98"/>
    <w:rsid w:val="00692CEB"/>
    <w:rsid w:val="006960D7"/>
    <w:rsid w:val="006B3719"/>
    <w:rsid w:val="006B44EC"/>
    <w:rsid w:val="006C7832"/>
    <w:rsid w:val="006E14E3"/>
    <w:rsid w:val="006E67C3"/>
    <w:rsid w:val="006F4132"/>
    <w:rsid w:val="00704E81"/>
    <w:rsid w:val="007370F9"/>
    <w:rsid w:val="00744684"/>
    <w:rsid w:val="007541A3"/>
    <w:rsid w:val="00756413"/>
    <w:rsid w:val="0077118C"/>
    <w:rsid w:val="00780218"/>
    <w:rsid w:val="00782F56"/>
    <w:rsid w:val="00785295"/>
    <w:rsid w:val="00794FE4"/>
    <w:rsid w:val="00797B4D"/>
    <w:rsid w:val="00797B98"/>
    <w:rsid w:val="007B036B"/>
    <w:rsid w:val="007C630B"/>
    <w:rsid w:val="007F2187"/>
    <w:rsid w:val="0080557A"/>
    <w:rsid w:val="008101F2"/>
    <w:rsid w:val="00814D24"/>
    <w:rsid w:val="008171E6"/>
    <w:rsid w:val="00821E97"/>
    <w:rsid w:val="008230ED"/>
    <w:rsid w:val="00836363"/>
    <w:rsid w:val="0087707C"/>
    <w:rsid w:val="00886758"/>
    <w:rsid w:val="008A648B"/>
    <w:rsid w:val="008B6CEC"/>
    <w:rsid w:val="008C420B"/>
    <w:rsid w:val="008C69DC"/>
    <w:rsid w:val="008D39CD"/>
    <w:rsid w:val="008E6FD1"/>
    <w:rsid w:val="009159CC"/>
    <w:rsid w:val="00920D12"/>
    <w:rsid w:val="00955011"/>
    <w:rsid w:val="00956E9E"/>
    <w:rsid w:val="0097193D"/>
    <w:rsid w:val="00991AFB"/>
    <w:rsid w:val="009B1888"/>
    <w:rsid w:val="009B24DF"/>
    <w:rsid w:val="009B66A6"/>
    <w:rsid w:val="009C3970"/>
    <w:rsid w:val="009F1547"/>
    <w:rsid w:val="00A022DB"/>
    <w:rsid w:val="00A1035D"/>
    <w:rsid w:val="00A11469"/>
    <w:rsid w:val="00A166E5"/>
    <w:rsid w:val="00A355CD"/>
    <w:rsid w:val="00A35C90"/>
    <w:rsid w:val="00A51A7E"/>
    <w:rsid w:val="00A5208E"/>
    <w:rsid w:val="00A61DED"/>
    <w:rsid w:val="00A82D8F"/>
    <w:rsid w:val="00A915E6"/>
    <w:rsid w:val="00A91FEE"/>
    <w:rsid w:val="00AB3AA7"/>
    <w:rsid w:val="00AD23A7"/>
    <w:rsid w:val="00AD27C2"/>
    <w:rsid w:val="00B02B69"/>
    <w:rsid w:val="00B14520"/>
    <w:rsid w:val="00B15199"/>
    <w:rsid w:val="00B271E4"/>
    <w:rsid w:val="00B37C04"/>
    <w:rsid w:val="00B54FEF"/>
    <w:rsid w:val="00B80E20"/>
    <w:rsid w:val="00BA07AD"/>
    <w:rsid w:val="00BA3EB7"/>
    <w:rsid w:val="00BB1D25"/>
    <w:rsid w:val="00BD036C"/>
    <w:rsid w:val="00C03706"/>
    <w:rsid w:val="00C0675B"/>
    <w:rsid w:val="00C133BA"/>
    <w:rsid w:val="00C30421"/>
    <w:rsid w:val="00CB62DD"/>
    <w:rsid w:val="00CE6F5B"/>
    <w:rsid w:val="00CE7E34"/>
    <w:rsid w:val="00D178B0"/>
    <w:rsid w:val="00D224E6"/>
    <w:rsid w:val="00D278F8"/>
    <w:rsid w:val="00D422AB"/>
    <w:rsid w:val="00D448FA"/>
    <w:rsid w:val="00D741D1"/>
    <w:rsid w:val="00D75BA5"/>
    <w:rsid w:val="00D956B2"/>
    <w:rsid w:val="00DB7D50"/>
    <w:rsid w:val="00DD656C"/>
    <w:rsid w:val="00DE2601"/>
    <w:rsid w:val="00DE72A6"/>
    <w:rsid w:val="00DF7F95"/>
    <w:rsid w:val="00E02E8F"/>
    <w:rsid w:val="00E03253"/>
    <w:rsid w:val="00E32E7B"/>
    <w:rsid w:val="00E355E4"/>
    <w:rsid w:val="00E47654"/>
    <w:rsid w:val="00E61E17"/>
    <w:rsid w:val="00E623A3"/>
    <w:rsid w:val="00E810D4"/>
    <w:rsid w:val="00EB3434"/>
    <w:rsid w:val="00EB4774"/>
    <w:rsid w:val="00EC3D9F"/>
    <w:rsid w:val="00ED3493"/>
    <w:rsid w:val="00F02B03"/>
    <w:rsid w:val="00F229F1"/>
    <w:rsid w:val="00F7069C"/>
    <w:rsid w:val="00F75E48"/>
    <w:rsid w:val="00F95159"/>
    <w:rsid w:val="00FC0048"/>
    <w:rsid w:val="00FE3843"/>
    <w:rsid w:val="00FF1FF6"/>
    <w:rsid w:val="00FF3B2E"/>
    <w:rsid w:val="00FF4F2D"/>
    <w:rsid w:val="00FF6048"/>
    <w:rsid w:val="1D5D76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pPr>
      <w:keepNext/>
      <w:keepLines/>
      <w:spacing w:before="340" w:after="330" w:line="578" w:lineRule="auto"/>
      <w:ind w:firstLineChars="200" w:firstLine="640"/>
      <w:outlineLvl w:val="0"/>
    </w:pPr>
    <w:rPr>
      <w:rFonts w:ascii="仿宋_GB2312" w:eastAsia="仿宋_GB2312" w:hAnsi="仿宋" w:cs="Times New Roman"/>
      <w:b/>
      <w:bCs/>
      <w:color w:val="00B0F0"/>
      <w:kern w:val="44"/>
      <w:sz w:val="44"/>
      <w:szCs w:val="44"/>
    </w:rPr>
  </w:style>
  <w:style w:type="paragraph" w:styleId="2">
    <w:name w:val="heading 2"/>
    <w:basedOn w:val="a"/>
    <w:next w:val="a"/>
    <w:link w:val="2Char"/>
    <w:uiPriority w:val="99"/>
    <w:qFormat/>
    <w:pPr>
      <w:keepNext/>
      <w:keepLines/>
      <w:spacing w:before="260" w:after="260" w:line="416" w:lineRule="auto"/>
      <w:ind w:firstLineChars="200" w:firstLine="640"/>
      <w:outlineLvl w:val="1"/>
    </w:pPr>
    <w:rPr>
      <w:rFonts w:ascii="Calibri Light" w:hAnsi="Calibri Light" w:cs="Times New Roman"/>
      <w:b/>
      <w:bCs/>
      <w:color w:val="00B0F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a7">
    <w:name w:val="Subtitle"/>
    <w:basedOn w:val="a"/>
    <w:next w:val="a"/>
    <w:link w:val="Char3"/>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20">
    <w:name w:val="toc 2"/>
    <w:basedOn w:val="a"/>
    <w:next w:val="a"/>
    <w:uiPriority w:val="39"/>
    <w:unhideWhenUsed/>
    <w:pPr>
      <w:tabs>
        <w:tab w:val="right" w:leader="dot" w:pos="8494"/>
      </w:tabs>
      <w:spacing w:line="360" w:lineRule="auto"/>
      <w:ind w:leftChars="200" w:left="420"/>
    </w:pPr>
  </w:style>
  <w:style w:type="paragraph" w:styleId="a8">
    <w:name w:val="Normal (Web)"/>
    <w:basedOn w:val="a"/>
    <w:uiPriority w:val="99"/>
    <w:semiHidden/>
    <w:unhideWhenUsed/>
    <w:pPr>
      <w:widowControl/>
      <w:spacing w:before="100" w:beforeAutospacing="1" w:after="100" w:afterAutospacing="1"/>
      <w:jc w:val="left"/>
    </w:pPr>
    <w:rPr>
      <w:rFonts w:ascii="宋体" w:hAnsi="宋体" w:cs="宋体"/>
      <w:kern w:val="0"/>
      <w:sz w:val="24"/>
      <w:szCs w:val="24"/>
    </w:rPr>
  </w:style>
  <w:style w:type="paragraph" w:styleId="a9">
    <w:name w:val="Title"/>
    <w:basedOn w:val="a"/>
    <w:next w:val="a"/>
    <w:link w:val="Char4"/>
    <w:uiPriority w:val="10"/>
    <w:qFormat/>
    <w:pPr>
      <w:spacing w:before="240" w:after="60"/>
      <w:jc w:val="center"/>
      <w:outlineLvl w:val="0"/>
    </w:pPr>
    <w:rPr>
      <w:rFonts w:asciiTheme="majorHAnsi" w:hAnsiTheme="majorHAnsi" w:cstheme="majorBidi"/>
      <w:b/>
      <w:bCs/>
      <w:sz w:val="32"/>
      <w:szCs w:val="32"/>
    </w:rPr>
  </w:style>
  <w:style w:type="character" w:styleId="aa">
    <w:name w:val="Strong"/>
    <w:basedOn w:val="a0"/>
    <w:uiPriority w:val="22"/>
    <w:qFormat/>
    <w:rPr>
      <w:b/>
      <w:bCs/>
    </w:rPr>
  </w:style>
  <w:style w:type="character" w:styleId="ab">
    <w:name w:val="Emphasis"/>
    <w:basedOn w:val="a0"/>
    <w:uiPriority w:val="99"/>
    <w:qFormat/>
    <w:rPr>
      <w:rFonts w:cs="Times New Roman"/>
      <w:b/>
      <w:iCs/>
    </w:rPr>
  </w:style>
  <w:style w:type="character" w:styleId="ac">
    <w:name w:val="Hyperlink"/>
    <w:basedOn w:val="a0"/>
    <w:uiPriority w:val="99"/>
    <w:unhideWhenUsed/>
    <w:rPr>
      <w:color w:val="0000FF"/>
      <w:u w:val="single"/>
    </w:rPr>
  </w:style>
  <w:style w:type="paragraph" w:styleId="ad">
    <w:name w:val="List Paragraph"/>
    <w:basedOn w:val="a"/>
    <w:uiPriority w:val="34"/>
    <w:qFormat/>
    <w:pPr>
      <w:ind w:firstLineChars="200" w:firstLine="420"/>
    </w:p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2Char">
    <w:name w:val="标题 2 Char"/>
    <w:basedOn w:val="a0"/>
    <w:link w:val="2"/>
    <w:uiPriority w:val="99"/>
    <w:qFormat/>
    <w:rPr>
      <w:rFonts w:ascii="Calibri Light" w:hAnsi="Calibri Light" w:cs="Times New Roman"/>
      <w:b/>
      <w:bCs/>
      <w:color w:val="00B0F0"/>
      <w:sz w:val="32"/>
      <w:szCs w:val="32"/>
    </w:rPr>
  </w:style>
  <w:style w:type="character" w:customStyle="1" w:styleId="dhgao2">
    <w:name w:val="dhgao2"/>
    <w:basedOn w:val="a0"/>
  </w:style>
  <w:style w:type="paragraph" w:customStyle="1" w:styleId="SBBZW">
    <w:name w:val="SBBZW"/>
    <w:basedOn w:val="a"/>
    <w:qFormat/>
    <w:pPr>
      <w:spacing w:line="360" w:lineRule="auto"/>
      <w:ind w:firstLineChars="200" w:firstLine="480"/>
    </w:pPr>
    <w:rPr>
      <w:rFonts w:ascii="宋体" w:hAnsi="宋体" w:cs="Times New Roman"/>
      <w:sz w:val="24"/>
      <w:szCs w:val="24"/>
    </w:rPr>
  </w:style>
  <w:style w:type="character" w:customStyle="1" w:styleId="1Char">
    <w:name w:val="标题 1 Char"/>
    <w:basedOn w:val="a0"/>
    <w:link w:val="1"/>
    <w:uiPriority w:val="99"/>
    <w:qFormat/>
    <w:rPr>
      <w:rFonts w:ascii="仿宋_GB2312" w:eastAsia="仿宋_GB2312" w:hAnsi="仿宋" w:cs="Times New Roman"/>
      <w:b/>
      <w:bCs/>
      <w:color w:val="00B0F0"/>
      <w:kern w:val="44"/>
      <w:sz w:val="44"/>
      <w:szCs w:val="44"/>
    </w:rPr>
  </w:style>
  <w:style w:type="character" w:customStyle="1" w:styleId="laiyuan3">
    <w:name w:val="laiyuan3"/>
    <w:basedOn w:val="a0"/>
  </w:style>
  <w:style w:type="character" w:customStyle="1" w:styleId="hao11">
    <w:name w:val="hao11"/>
    <w:basedOn w:val="a0"/>
    <w:rPr>
      <w:color w:val="DF0000"/>
      <w:sz w:val="26"/>
      <w:szCs w:val="26"/>
    </w:rPr>
  </w:style>
  <w:style w:type="character" w:customStyle="1" w:styleId="laiyuan">
    <w:name w:val="laiyuan"/>
    <w:basedOn w:val="a0"/>
  </w:style>
  <w:style w:type="character" w:customStyle="1" w:styleId="dhgao">
    <w:name w:val="dhgao"/>
    <w:basedOn w:val="a0"/>
  </w:style>
  <w:style w:type="character" w:customStyle="1" w:styleId="hao1">
    <w:name w:val="hao1"/>
    <w:basedOn w:val="a0"/>
  </w:style>
  <w:style w:type="character" w:customStyle="1" w:styleId="Char4">
    <w:name w:val="标题 Char"/>
    <w:basedOn w:val="a0"/>
    <w:link w:val="a9"/>
    <w:uiPriority w:val="10"/>
    <w:rPr>
      <w:rFonts w:asciiTheme="majorHAnsi" w:hAnsiTheme="majorHAnsi" w:cstheme="majorBidi"/>
      <w:b/>
      <w:bCs/>
      <w:sz w:val="32"/>
      <w:szCs w:val="32"/>
    </w:rPr>
  </w:style>
  <w:style w:type="character" w:customStyle="1" w:styleId="Char3">
    <w:name w:val="副标题 Char"/>
    <w:basedOn w:val="a0"/>
    <w:link w:val="a7"/>
    <w:uiPriority w:val="11"/>
    <w:rPr>
      <w:rFonts w:asciiTheme="majorHAnsi" w:hAnsiTheme="majorHAnsi" w:cstheme="majorBidi"/>
      <w:b/>
      <w:bCs/>
      <w:kern w:val="28"/>
      <w:sz w:val="32"/>
      <w:szCs w:val="32"/>
    </w:rPr>
  </w:style>
  <w:style w:type="paragraph" w:customStyle="1" w:styleId="TOC1">
    <w:name w:val="TOC 标题1"/>
    <w:basedOn w:val="1"/>
    <w:next w:val="a"/>
    <w:uiPriority w:val="39"/>
    <w:unhideWhenUsed/>
    <w:qFormat/>
    <w:pPr>
      <w:widowControl/>
      <w:spacing w:before="480" w:after="0" w:line="276" w:lineRule="auto"/>
      <w:ind w:firstLineChars="0" w:firstLine="0"/>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rPr>
      <w:sz w:val="18"/>
      <w:szCs w:val="18"/>
    </w:rPr>
  </w:style>
  <w:style w:type="character" w:customStyle="1" w:styleId="Char">
    <w:name w:val="日期 Char"/>
    <w:basedOn w:val="a0"/>
    <w:link w:val="a3"/>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lhj\Desktop\&#20225;&#19994;&#25152;&#24471;&#31246;&#24180;&#24230;&#32435;&#31246;&#30003;&#25253;&#34920;(A&#31867;2020&#20462;&#35746;&#29256;)%20-&#24635;&#23616;&#20844;&#21578;2020&#24180;&#31532;24&#21495;.xls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lhj\Desktop\&#20225;&#19994;&#25152;&#24471;&#31246;&#24180;&#24230;&#32435;&#31246;&#30003;&#25253;&#34920;(A&#31867;2020&#20462;&#35746;&#29256;)%20-&#24635;&#23616;&#20844;&#21578;2020&#24180;&#31532;24&#21495;.xlsm" TargetMode="External"/><Relationship Id="rId17" Type="http://schemas.openxmlformats.org/officeDocument/2006/relationships/hyperlink" Target="https://www.ndrc.gov.cn/xxgk/zcfb/fzggwl/201408/W020190905494946160933.pdf" TargetMode="External"/><Relationship Id="rId2" Type="http://schemas.openxmlformats.org/officeDocument/2006/relationships/customXml" Target="../customXml/item2.xml"/><Relationship Id="rId16" Type="http://schemas.openxmlformats.org/officeDocument/2006/relationships/hyperlink" Target="file:///C:\Users\lhj\Desktop\&#20225;&#19994;&#25152;&#24471;&#31246;&#24180;&#24230;&#32435;&#31246;&#30003;&#25253;&#34920;(A&#31867;2020&#20462;&#35746;&#29256;)%20-&#24635;&#23616;&#20844;&#21578;2020&#24180;&#31532;24&#21495;.xls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file:///C:\Users\lhj\Desktop\&#20225;&#19994;&#25152;&#24471;&#31246;&#24180;&#24230;&#32435;&#31246;&#30003;&#25253;&#34920;(A&#31867;2020&#20462;&#35746;&#29256;)%20-&#24635;&#23616;&#20844;&#21578;2020&#24180;&#31532;24&#21495;.xlsm"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file:///C:\Users\lhj\Desktop\&#20225;&#19994;&#25152;&#24471;&#31246;&#24180;&#24230;&#32435;&#31246;&#30003;&#25253;&#34920;(A&#31867;2020&#20462;&#35746;&#29256;)%20-&#24635;&#23616;&#20844;&#21578;2020&#24180;&#31532;24&#21495;.xl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5EEC56-B863-4328-9406-99F9FF71B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3457</Words>
  <Characters>19706</Characters>
  <Application>Microsoft Office Word</Application>
  <DocSecurity>0</DocSecurity>
  <Lines>164</Lines>
  <Paragraphs>46</Paragraphs>
  <ScaleCrop>false</ScaleCrop>
  <Company>CHINA</Company>
  <LinksUpToDate>false</LinksUpToDate>
  <CharactersWithSpaces>23117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李海军</dc:creator>
  <cp:lastModifiedBy> </cp:lastModifiedBy>
  <cp:revision>62</cp:revision>
  <cp:lastPrinted>2021-03-20T03:05:00Z</cp:lastPrinted>
  <dcterms:created xsi:type="dcterms:W3CDTF">2021-03-16T06:39:00Z</dcterms:created>
  <dcterms:modified xsi:type="dcterms:W3CDTF">2021-04-02T09:52:00Z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