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附件四</w:t>
      </w:r>
      <w:bookmarkStart w:id="0" w:name="_GoBack"/>
      <w:bookmarkEnd w:id="0"/>
    </w:p>
    <w:p>
      <w:pPr>
        <w:pStyle w:val="2"/>
        <w:shd w:val="clear" w:color="auto" w:fill="FFFFFF"/>
        <w:jc w:val="center"/>
        <w:rPr>
          <w:kern w:val="2"/>
          <w:sz w:val="44"/>
          <w:szCs w:val="44"/>
        </w:rPr>
      </w:pPr>
      <w:r>
        <w:rPr>
          <w:rFonts w:hint="eastAsia"/>
          <w:kern w:val="2"/>
          <w:sz w:val="44"/>
          <w:szCs w:val="44"/>
        </w:rPr>
        <w:t>企业划型认定声明</w:t>
      </w:r>
    </w:p>
    <w:p>
      <w:pPr>
        <w:pStyle w:val="2"/>
        <w:shd w:val="clear" w:color="auto" w:fill="FFFFFF"/>
        <w:spacing w:beforeAutospacing="0" w:afterAutospacing="0"/>
        <w:ind w:firstLine="640" w:firstLineChars="200"/>
        <w:rPr>
          <w:rFonts w:hint="eastAsia" w:ascii="仿宋_GB2312" w:eastAsia="仿宋_GB2312"/>
          <w:kern w:val="2"/>
          <w:sz w:val="32"/>
          <w:szCs w:val="32"/>
          <w:u w:val="single"/>
        </w:rPr>
      </w:pPr>
      <w:r>
        <w:rPr>
          <w:rFonts w:hint="eastAsia" w:ascii="仿宋_GB2312" w:eastAsia="仿宋_GB2312"/>
          <w:kern w:val="2"/>
          <w:sz w:val="32"/>
          <w:szCs w:val="32"/>
        </w:rPr>
        <w:t xml:space="preserve">本公司郑重声明，  </w:t>
      </w:r>
      <w:r>
        <w:rPr>
          <w:rFonts w:hint="eastAsia" w:ascii="仿宋_GB2312" w:eastAsia="仿宋_GB2312"/>
          <w:kern w:val="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kern w:val="2"/>
          <w:sz w:val="32"/>
          <w:szCs w:val="32"/>
        </w:rPr>
        <w:t xml:space="preserve"> 公司为</w:t>
      </w:r>
      <w:r>
        <w:rPr>
          <w:rFonts w:hint="eastAsia" w:ascii="仿宋_GB2312" w:eastAsia="仿宋_GB2312"/>
          <w:kern w:val="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kern w:val="2"/>
          <w:sz w:val="32"/>
          <w:szCs w:val="32"/>
        </w:rPr>
        <w:t xml:space="preserve"> 企业（请从以下行业类型中选择：1、农、林、牧、渔业；2、工业；3、建筑业；4、批发业；5、零售业；6、交通运输业；7、仓储业；8、邮政业；9、住宿业；10、餐饮业；11、信息传输业；12、软件和信息技术服务业；13、房地产开发经营；14、物业管理；15、租赁和商务服务业；16、其他未列明行业），2020年营业收入</w:t>
      </w:r>
      <w:r>
        <w:rPr>
          <w:rFonts w:hint="eastAsia" w:ascii="仿宋_GB2312" w:eastAsia="仿宋_GB2312"/>
          <w:kern w:val="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kern w:val="2"/>
          <w:sz w:val="32"/>
          <w:szCs w:val="32"/>
        </w:rPr>
        <w:t xml:space="preserve">万元，资产总额 </w:t>
      </w:r>
      <w:r>
        <w:rPr>
          <w:rFonts w:hint="eastAsia" w:ascii="仿宋_GB2312" w:eastAsia="仿宋_GB2312"/>
          <w:kern w:val="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kern w:val="2"/>
          <w:sz w:val="32"/>
          <w:szCs w:val="32"/>
        </w:rPr>
        <w:t>万元，从业人员</w:t>
      </w:r>
      <w:r>
        <w:rPr>
          <w:rFonts w:hint="eastAsia" w:ascii="仿宋_GB2312" w:eastAsia="仿宋_GB2312"/>
          <w:kern w:val="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kern w:val="2"/>
          <w:sz w:val="32"/>
          <w:szCs w:val="32"/>
        </w:rPr>
        <w:t>人。</w:t>
      </w:r>
      <w:r>
        <w:rPr>
          <w:rFonts w:hint="eastAsia" w:ascii="仿宋_GB2312" w:eastAsia="仿宋_GB2312"/>
          <w:kern w:val="2"/>
          <w:sz w:val="32"/>
          <w:szCs w:val="32"/>
        </w:rPr>
        <w:br w:type="textWrapping"/>
      </w:r>
      <w:r>
        <w:rPr>
          <w:rFonts w:hint="eastAsia" w:ascii="仿宋_GB2312" w:eastAsia="仿宋_GB2312"/>
          <w:kern w:val="2"/>
          <w:sz w:val="32"/>
          <w:szCs w:val="32"/>
        </w:rPr>
        <w:t xml:space="preserve">　　根据《工业和信息化部、国家统计局、国家发展和改革委员会、财政部关于印发中小企业划型标准规定的通知》（工信部联企业〔2011〕300号）规定的划分标准，本公司为 </w:t>
      </w:r>
      <w:r>
        <w:rPr>
          <w:rFonts w:hint="eastAsia" w:ascii="仿宋_GB2312" w:eastAsia="仿宋_GB2312"/>
          <w:kern w:val="2"/>
          <w:sz w:val="32"/>
          <w:szCs w:val="32"/>
          <w:u w:val="single"/>
        </w:rPr>
        <w:t xml:space="preserve"> </w:t>
      </w:r>
    </w:p>
    <w:p>
      <w:pPr>
        <w:pStyle w:val="2"/>
        <w:shd w:val="clear" w:color="auto" w:fill="FFFFFF"/>
        <w:spacing w:beforeAutospacing="0" w:afterAutospacing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kern w:val="2"/>
          <w:sz w:val="32"/>
          <w:szCs w:val="32"/>
        </w:rPr>
        <w:t>（请填写：中型、小型、微型） 企业。</w:t>
      </w:r>
      <w:r>
        <w:rPr>
          <w:rFonts w:hint="eastAsia" w:ascii="仿宋_GB2312" w:eastAsia="仿宋_GB2312"/>
          <w:kern w:val="2"/>
          <w:sz w:val="32"/>
          <w:szCs w:val="32"/>
        </w:rPr>
        <w:br w:type="textWrapping"/>
      </w:r>
      <w:r>
        <w:rPr>
          <w:rFonts w:hint="eastAsia" w:ascii="仿宋_GB2312" w:eastAsia="仿宋_GB2312"/>
          <w:kern w:val="2"/>
          <w:sz w:val="32"/>
          <w:szCs w:val="32"/>
        </w:rPr>
        <w:t>　　本公司对上述声明的真实性负责。如有虚假，将依法承担相应责任。</w:t>
      </w:r>
      <w:r>
        <w:rPr>
          <w:rFonts w:hint="eastAsia" w:ascii="仿宋_GB2312" w:eastAsia="仿宋_GB2312"/>
          <w:kern w:val="2"/>
          <w:sz w:val="32"/>
          <w:szCs w:val="32"/>
        </w:rPr>
        <w:br w:type="textWrapping"/>
      </w:r>
      <w:r>
        <w:rPr>
          <w:rFonts w:hint="eastAsia" w:ascii="仿宋_GB2312" w:eastAsia="仿宋_GB2312"/>
          <w:kern w:val="2"/>
          <w:sz w:val="32"/>
          <w:szCs w:val="32"/>
        </w:rPr>
        <w:t>　　</w:t>
      </w:r>
    </w:p>
    <w:p>
      <w:pPr>
        <w:pStyle w:val="2"/>
        <w:shd w:val="clear" w:color="auto" w:fill="FFFFFF"/>
        <w:spacing w:beforeAutospacing="0" w:afterAutospacing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单位盖章：                法定代表人（签字）：</w:t>
      </w:r>
    </w:p>
    <w:p>
      <w:pPr>
        <w:pStyle w:val="2"/>
        <w:shd w:val="clear" w:color="auto" w:fill="FFFFFF"/>
        <w:spacing w:beforeAutospacing="0" w:afterAutospacing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 xml:space="preserve">                               </w:t>
      </w:r>
    </w:p>
    <w:p>
      <w:pPr>
        <w:pStyle w:val="2"/>
        <w:shd w:val="clear" w:color="auto" w:fill="FFFFFF"/>
        <w:spacing w:beforeAutospacing="0" w:afterAutospacing="0"/>
        <w:ind w:firstLine="5120" w:firstLineChars="160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52A35"/>
    <w:rsid w:val="24C5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2021-07-30T01:51:00Z</dcterms:created>
  <dc:creator>Administrator</dc:creator>
  <cp:lastModifiedBy>Administrator</cp:lastModifiedBy>
  <dcterms:modified xsi:type="dcterms:W3CDTF">2021-07-30T01:52:09Z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