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center"/>
        <w:rPr>
          <w:sz w:val="16"/>
          <w:szCs w:val="16"/>
        </w:rPr>
      </w:pPr>
      <w:bookmarkStart w:id="0" w:name="_GoBack"/>
      <w:bookmarkEnd w:id="0"/>
      <w:r>
        <w:rPr>
          <w:rFonts w:ascii="方正小标宋简体" w:hAnsi="方正小标宋简体" w:eastAsia="方正小标宋简体" w:cs="方正小标宋简体"/>
          <w:i w:val="0"/>
          <w:iCs w:val="0"/>
          <w:caps w:val="0"/>
          <w:color w:val="333333"/>
          <w:spacing w:val="0"/>
          <w:kern w:val="0"/>
          <w:sz w:val="40"/>
          <w:szCs w:val="40"/>
          <w:shd w:val="clear" w:fill="FFFFFF"/>
          <w:lang w:val="en-US" w:eastAsia="zh-CN" w:bidi="ar"/>
        </w:rPr>
        <w:t>海南省外商投资企业投诉指南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ascii="CESI仿宋-GB2312" w:hAnsi="CESI仿宋-GB2312" w:eastAsia="CESI仿宋-GB2312" w:cs="CESI仿宋-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ascii="CESI黑体-GB2312" w:hAnsi="CESI黑体-GB2312" w:eastAsia="CESI黑体-GB2312" w:cs="CESI黑体-GB2312"/>
          <w:i w:val="0"/>
          <w:iCs w:val="0"/>
          <w:caps w:val="0"/>
          <w:color w:val="333333"/>
          <w:spacing w:val="0"/>
          <w:kern w:val="0"/>
          <w:sz w:val="32"/>
          <w:szCs w:val="32"/>
          <w:shd w:val="clear" w:fill="FFFFFF"/>
          <w:lang w:val="en-US" w:eastAsia="zh-CN" w:bidi="ar"/>
        </w:rPr>
        <w:t>一、政策依据</w:t>
      </w:r>
      <w:r>
        <w:rPr>
          <w:rFonts w:hint="default" w:ascii="CESI黑体-GB2312" w:hAnsi="CESI黑体-GB2312" w:eastAsia="CESI黑体-GB2312" w:cs="CESI黑体-GB2312"/>
          <w:i w:val="0"/>
          <w:iCs w:val="0"/>
          <w:caps w:val="0"/>
          <w:color w:val="333333"/>
          <w:spacing w:val="0"/>
          <w:kern w:val="0"/>
          <w:sz w:val="32"/>
          <w:szCs w:val="32"/>
          <w:shd w:val="clear" w:fill="FFFFFF"/>
          <w:lang w:val="en-US" w:eastAsia="zh-CN" w:bidi="ar"/>
        </w:rPr>
        <w:t> </w:t>
      </w:r>
      <w:r>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ascii="仿宋_GB2312" w:hAnsi="微软雅黑" w:eastAsia="仿宋_GB2312" w:cs="仿宋_GB2312"/>
          <w:i w:val="0"/>
          <w:iCs w:val="0"/>
          <w:caps w:val="0"/>
          <w:color w:val="333333"/>
          <w:spacing w:val="0"/>
          <w:kern w:val="0"/>
          <w:sz w:val="32"/>
          <w:szCs w:val="32"/>
          <w:shd w:val="clear" w:fill="FFFFFF"/>
          <w:lang w:val="en-US" w:eastAsia="zh-CN" w:bidi="ar"/>
        </w:rPr>
        <w:t>《中华人民共和国外商投资法》《中华人民共和国外商投资法实施条例》《外商投资企业投诉工作办法》和《海南省外商投资企业投诉工作办法》。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CESI黑体-GB2312" w:hAnsi="CESI黑体-GB2312" w:eastAsia="CESI黑体-GB2312" w:cs="CESI黑体-GB2312"/>
          <w:i w:val="0"/>
          <w:iCs w:val="0"/>
          <w:caps w:val="0"/>
          <w:color w:val="333333"/>
          <w:spacing w:val="0"/>
          <w:kern w:val="0"/>
          <w:sz w:val="32"/>
          <w:szCs w:val="32"/>
          <w:shd w:val="clear" w:fill="FFFFFF"/>
          <w:lang w:val="en-US" w:eastAsia="zh-CN" w:bidi="ar"/>
        </w:rPr>
        <w:t>二、投诉的提出和受理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ascii="楷体" w:hAnsi="楷体" w:eastAsia="楷体" w:cs="楷体"/>
          <w:i w:val="0"/>
          <w:iCs w:val="0"/>
          <w:caps w:val="0"/>
          <w:color w:val="333333"/>
          <w:spacing w:val="0"/>
          <w:kern w:val="0"/>
          <w:sz w:val="32"/>
          <w:szCs w:val="32"/>
          <w:shd w:val="clear" w:fill="FFFFFF"/>
          <w:lang w:val="en-US" w:eastAsia="zh-CN" w:bidi="ar"/>
        </w:rPr>
        <w:t>（一）投诉的受理范围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1.外商投资企业、外国投资者（以下统称投诉人）认为行政机关（包括法律、法规授权的具有管理公共事务职能的组织）及其工作人员（以下统称被投诉人）的行政行为侵犯其合法权益，向投诉工作机构申请协调解决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2.投诉人向投诉工作机构反映投资环境方面存在的问题，建议完善有关政策措施的行为。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eastAsia" w:ascii="楷体" w:hAnsi="楷体" w:eastAsia="楷体" w:cs="楷体"/>
          <w:i w:val="0"/>
          <w:iCs w:val="0"/>
          <w:caps w:val="0"/>
          <w:color w:val="333333"/>
          <w:spacing w:val="0"/>
          <w:kern w:val="0"/>
          <w:sz w:val="32"/>
          <w:szCs w:val="32"/>
          <w:shd w:val="clear" w:fill="FFFFFF"/>
          <w:lang w:val="en-US" w:eastAsia="zh-CN" w:bidi="ar"/>
        </w:rPr>
        <w:t>（二）投诉的受理机构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CESI仿宋-GB2312" w:hAnsi="CESI仿宋-GB2312" w:eastAsia="CESI仿宋-GB2312" w:cs="CESI仿宋-GB2312"/>
          <w:i w:val="0"/>
          <w:iCs w:val="0"/>
          <w:caps w:val="0"/>
          <w:color w:val="333333"/>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省级外商投资企业投诉工作机构（设在省商务厅）负责受理以下投诉事项：涉及省政府有关部门，各市县人民政府、洋浦经济开发区管委会及其工作人员行政行为的；建议省政府有关部门，各市县人民政府、洋浦经济开发区管委会完善相关政策措施的；在本省范围内有重大影响，省商务厅认为可以由其处理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2.市县外商投资企业投诉工作机构，负责受理本辖区内行政机关及其工作人员行政行为的投诉事项及相关政策措施的建议。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eastAsia" w:ascii="楷体" w:hAnsi="楷体" w:eastAsia="楷体" w:cs="楷体"/>
          <w:i w:val="0"/>
          <w:iCs w:val="0"/>
          <w:caps w:val="0"/>
          <w:color w:val="333333"/>
          <w:spacing w:val="0"/>
          <w:kern w:val="0"/>
          <w:sz w:val="32"/>
          <w:szCs w:val="32"/>
          <w:shd w:val="clear" w:fill="FFFFFF"/>
          <w:lang w:val="en-US" w:eastAsia="zh-CN" w:bidi="ar"/>
        </w:rPr>
        <w:t>（三）投诉需提交的材料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投诉人提出投诉事项，应当提交书面投诉材料。投诉材料可以现场提交，也可以通过信函、传真、电子邮件、在线申请等方式提交。投诉材料应当包括下列内容：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1.投诉人的姓名或者名称、通讯地址、邮编、有关联系人和联系方式，主体资格证明材料，提出投诉的日期；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2.被投诉人的姓名或者名称、通讯地址、邮编、有关联系人和联系方式；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3.明确的投诉事项和投诉请求；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4.有关事实、证据和理由，如有相关法律依据可以一并提供；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5.是否存在《海南省外商投资企业投诉工作办法》第十五条第（七）、（八）、（九）项所列情形的说明。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反映投资环境方面存在问题的，投诉材料应当包括前款第1项规定的信息、投资环境方面存在的相关问题以及具体政策措施建议。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投诉材料应当用中文书写。有关证据和材料原件以外文书写的，应当提交准确、完整的中文翻译件。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投诉人可以委托他人进行投诉。投诉人委托他人进行投诉的,除上述规定的材料以外,还应当提交投诉人的身份证明、出具的授权委托书和受委托人的身份证明。授权委托书应当载明委托事项、权限和期限。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eastAsia" w:ascii="楷体" w:hAnsi="楷体" w:eastAsia="楷体" w:cs="楷体"/>
          <w:i w:val="0"/>
          <w:iCs w:val="0"/>
          <w:caps w:val="0"/>
          <w:color w:val="333333"/>
          <w:spacing w:val="0"/>
          <w:kern w:val="0"/>
          <w:sz w:val="32"/>
          <w:szCs w:val="32"/>
          <w:shd w:val="clear" w:fill="FFFFFF"/>
          <w:lang w:val="en-US" w:eastAsia="zh-CN" w:bidi="ar"/>
        </w:rPr>
        <w:t>（四）不予受理的情况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1.投诉主体不属于外商投资企业、外国投资者的；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2.申请协调解决与其他自然人、法人或者其他组织之间民商事纠纷，或者不属于《海南省外商投资企业投诉工作办法》规定的外商投资企业投诉事项范围的；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3.不属于本投诉工作机构的投诉事项处理范围的；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4.经投诉工作机构通知补正后，投诉材料仍不符合要求的；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5.投诉人伪造、变造证据或者明显缺乏事实依据的；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6.没有新的证据或者法律依据，向同一投诉工作机构重复投诉的；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7.同一投诉事项已经由上级投诉工作机构受理或者处理终结的；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8.同一投诉事项已经由信访等部门受理或者处理终结的；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9.同一投诉事项已经进入或者完成行政复议、行政诉讼等程序的。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eastAsia" w:ascii="楷体" w:hAnsi="楷体" w:eastAsia="楷体" w:cs="楷体"/>
          <w:i w:val="0"/>
          <w:iCs w:val="0"/>
          <w:caps w:val="0"/>
          <w:color w:val="333333"/>
          <w:spacing w:val="0"/>
          <w:kern w:val="0"/>
          <w:sz w:val="32"/>
          <w:szCs w:val="32"/>
          <w:shd w:val="clear" w:fill="FFFFFF"/>
          <w:lang w:val="en-US" w:eastAsia="zh-CN" w:bidi="ar"/>
        </w:rPr>
        <w:t>（五）受理的反馈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1.投诉材料不齐全的，投诉机构在收到投诉材料后7个工作日内一次性以《外商投资企业投诉材料补正通知书》的形式书面通知投诉人在15个工作日内予以补正；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2.投诉机构接到完整齐备的投诉材料,7个工作日内作出是否受理的决定，符合投诉受理条件的，予以受理并向投诉人发出《外商投资企业投诉案件受理通知书》；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3.不符合投诉受理条件的，投诉机构于7个工作日内向投诉人发出《外商投资企业投诉案件不予受理通知书》并说明不予受理的理由；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4.不属于本级投诉工作机构受理范围的事项，可以告知投诉人向有关投诉工作机构提出投诉。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5.投诉人对投诉工作机构作出的不予受理决定或者投诉处理结果有异议的，可以就原投诉事项逐级向上级投诉工作机构提起投诉。上级投诉工作机构可以根据本机构投诉工作规则决定是否受理原投诉事项。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CESI黑体-GB2312" w:hAnsi="CESI黑体-GB2312" w:eastAsia="CESI黑体-GB2312" w:cs="CESI黑体-GB2312"/>
          <w:i w:val="0"/>
          <w:iCs w:val="0"/>
          <w:caps w:val="0"/>
          <w:color w:val="333333"/>
          <w:spacing w:val="0"/>
          <w:kern w:val="0"/>
          <w:sz w:val="32"/>
          <w:szCs w:val="32"/>
          <w:shd w:val="clear" w:fill="FFFFFF"/>
          <w:lang w:val="en-US" w:eastAsia="zh-CN" w:bidi="ar"/>
        </w:rPr>
        <w:t>三、投诉的处理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eastAsia" w:ascii="楷体" w:hAnsi="楷体" w:eastAsia="楷体" w:cs="楷体"/>
          <w:i w:val="0"/>
          <w:iCs w:val="0"/>
          <w:caps w:val="0"/>
          <w:color w:val="333333"/>
          <w:spacing w:val="0"/>
          <w:kern w:val="0"/>
          <w:sz w:val="32"/>
          <w:szCs w:val="32"/>
          <w:shd w:val="clear" w:fill="FFFFFF"/>
          <w:lang w:val="en-US" w:eastAsia="zh-CN" w:bidi="ar"/>
        </w:rPr>
        <w:t>（一）处理方式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1.推动投诉人和被投诉人达成谅解（包括达成和解协议）；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2.与被投诉人进行协调；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3.提交完善相关政策措施的建议；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4.投诉工作机构认为适当的其他处理方式。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eastAsia" w:ascii="楷体" w:hAnsi="楷体" w:eastAsia="楷体" w:cs="楷体"/>
          <w:i w:val="0"/>
          <w:iCs w:val="0"/>
          <w:caps w:val="0"/>
          <w:color w:val="333333"/>
          <w:spacing w:val="0"/>
          <w:kern w:val="0"/>
          <w:sz w:val="32"/>
          <w:szCs w:val="32"/>
          <w:shd w:val="clear" w:fill="FFFFFF"/>
          <w:lang w:val="en-US" w:eastAsia="zh-CN" w:bidi="ar"/>
        </w:rPr>
        <w:t>（二）和解协议的法律效力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投诉人和被投诉人签署和解协议的，应当写明达成和解的事项和结果。依法订立的和解协议对投诉人和被投诉人具有约束力。被投诉人不履行生效和解协议的，依据《中华人民共和国外商投资法实施条例》第四十一条的规定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eastAsia" w:ascii="楷体" w:hAnsi="楷体" w:eastAsia="楷体" w:cs="楷体"/>
          <w:i w:val="0"/>
          <w:iCs w:val="0"/>
          <w:caps w:val="0"/>
          <w:color w:val="333333"/>
          <w:spacing w:val="0"/>
          <w:kern w:val="0"/>
          <w:sz w:val="32"/>
          <w:szCs w:val="32"/>
          <w:shd w:val="clear" w:fill="FFFFFF"/>
          <w:lang w:val="en-US" w:eastAsia="zh-CN" w:bidi="ar"/>
        </w:rPr>
        <w:t>（三）投诉的处理时限   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投诉工作机构应当在受理投诉之日起60个工作日内办结受理的投诉事项。涉及部门多、情况复杂的投诉事项，可以适当延长处理期限。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CESI黑体-GB2312" w:hAnsi="CESI黑体-GB2312" w:eastAsia="CESI黑体-GB2312" w:cs="CESI黑体-GB2312"/>
          <w:i w:val="0"/>
          <w:iCs w:val="0"/>
          <w:caps w:val="0"/>
          <w:color w:val="333333"/>
          <w:spacing w:val="0"/>
          <w:kern w:val="0"/>
          <w:sz w:val="32"/>
          <w:szCs w:val="32"/>
          <w:shd w:val="clear" w:fill="FFFFFF"/>
          <w:lang w:val="en-US" w:eastAsia="zh-CN" w:bidi="ar"/>
        </w:rPr>
        <w:t>四、投诉的终结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有下列情况之一的，投诉处理终结：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（一）投诉工作机构依据《海南省外商投资企业投诉工作办法》第十八条进行协调处理，投诉人同意终结的；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（二）投诉事项与事实不符的，或者投诉人拒绝提供材料导致无法查明有关事实的；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（三）投诉人的有关诉求没有法律依据的；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（四）投诉人书面撤回投诉的；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（五）投诉人不再符合投诉主体资格的；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（六）经投诉工作机构联系，投诉人连续30日无正当理由不参加投诉处理工作的；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（七）投诉处理期间，同一投诉事项已经由信访等部门受理或者处理终结的，以及同一投诉事项已经进入或者完成行政复议、行政诉讼等程序的，视同投诉人书面撤回投诉。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投诉处理终结后，投诉工作机构应当在3个工作日内将投诉处理结果书面通知投诉人。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CESI黑体-GB2312" w:hAnsi="CESI黑体-GB2312" w:eastAsia="CESI黑体-GB2312" w:cs="CESI黑体-GB2312"/>
          <w:i w:val="0"/>
          <w:iCs w:val="0"/>
          <w:caps w:val="0"/>
          <w:color w:val="333333"/>
          <w:spacing w:val="0"/>
          <w:kern w:val="0"/>
          <w:sz w:val="32"/>
          <w:szCs w:val="32"/>
          <w:shd w:val="clear" w:fill="FFFFFF"/>
          <w:lang w:val="en-US" w:eastAsia="zh-CN" w:bidi="ar"/>
        </w:rPr>
        <w:t>五、结案登记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投诉案件办结，应对协调处理的案件进行结案登记、归档，案件材料、相关工作日志和处理结果要详实完备。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黑体" w:hAnsi="宋体" w:eastAsia="黑体" w:cs="黑体"/>
          <w:i w:val="0"/>
          <w:iCs w:val="0"/>
          <w:caps w:val="0"/>
          <w:color w:val="333333"/>
          <w:spacing w:val="0"/>
          <w:kern w:val="0"/>
          <w:sz w:val="25"/>
          <w:szCs w:val="25"/>
          <w:shd w:val="clear" w:fill="FFFFFF"/>
          <w:lang w:val="en-US" w:eastAsia="zh-CN" w:bidi="ar"/>
        </w:rPr>
      </w:pPr>
      <w:r>
        <w:rPr>
          <w:rFonts w:hint="eastAsia" w:ascii="黑体" w:hAnsi="宋体" w:eastAsia="黑体" w:cs="黑体"/>
          <w:i w:val="0"/>
          <w:iCs w:val="0"/>
          <w:caps w:val="0"/>
          <w:color w:val="333333"/>
          <w:spacing w:val="0"/>
          <w:kern w:val="0"/>
          <w:sz w:val="25"/>
          <w:szCs w:val="25"/>
          <w:shd w:val="clear" w:fill="FFFFFF"/>
          <w:lang w:val="en-US" w:eastAsia="zh-CN" w:bidi="ar"/>
        </w:rPr>
        <w:t>附件2-1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黑体" w:hAnsi="宋体" w:eastAsia="黑体" w:cs="黑体"/>
          <w:i w:val="0"/>
          <w:iCs w:val="0"/>
          <w:caps w:val="0"/>
          <w:color w:val="333333"/>
          <w:spacing w:val="0"/>
          <w:kern w:val="0"/>
          <w:sz w:val="25"/>
          <w:szCs w:val="25"/>
          <w:shd w:val="clear" w:fill="FFFFFF"/>
          <w:lang w:val="en-US" w:eastAsia="zh-CN" w:bidi="ar"/>
        </w:rPr>
      </w:pPr>
      <w:r>
        <w:rPr>
          <w:rFonts w:hint="eastAsia" w:ascii="黑体" w:hAnsi="宋体" w:eastAsia="黑体" w:cs="黑体"/>
          <w:i w:val="0"/>
          <w:iCs w:val="0"/>
          <w:caps w:val="0"/>
          <w:color w:val="333333"/>
          <w:spacing w:val="0"/>
          <w:kern w:val="0"/>
          <w:sz w:val="25"/>
          <w:szCs w:val="25"/>
          <w:shd w:val="clear" w:fill="FFFFFF"/>
          <w:lang w:val="en-US" w:eastAsia="zh-CN" w:bidi="ar"/>
        </w:rPr>
        <w:drawing>
          <wp:inline distT="0" distB="0" distL="114300" distR="114300">
            <wp:extent cx="5269230" cy="6218555"/>
            <wp:effectExtent l="0" t="0" r="3810" b="14605"/>
            <wp:docPr id="4" name="图片 4" descr="0cb3c78f508543e899e4857dcb44de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cb3c78f508543e899e4857dcb44deba"/>
                    <pic:cNvPicPr>
                      <a:picLocks noChangeAspect="1"/>
                    </pic:cNvPicPr>
                  </pic:nvPicPr>
                  <pic:blipFill>
                    <a:blip r:embed="rId4"/>
                    <a:stretch>
                      <a:fillRect/>
                    </a:stretch>
                  </pic:blipFill>
                  <pic:spPr>
                    <a:xfrm>
                      <a:off x="0" y="0"/>
                      <a:ext cx="5269230" cy="6218555"/>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附件2-2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800"/>
        <w:jc w:val="center"/>
        <w:rPr>
          <w:sz w:val="16"/>
          <w:szCs w:val="16"/>
        </w:rPr>
      </w:pPr>
      <w:r>
        <w:rPr>
          <w:rFonts w:hint="default" w:ascii="方正小标宋简体" w:hAnsi="方正小标宋简体" w:eastAsia="方正小标宋简体" w:cs="方正小标宋简体"/>
          <w:i w:val="0"/>
          <w:iCs w:val="0"/>
          <w:caps w:val="0"/>
          <w:color w:val="333333"/>
          <w:spacing w:val="0"/>
          <w:kern w:val="0"/>
          <w:sz w:val="40"/>
          <w:szCs w:val="40"/>
          <w:shd w:val="clear" w:fill="FFFFFF"/>
          <w:lang w:val="en-US" w:eastAsia="zh-CN" w:bidi="ar"/>
        </w:rPr>
        <w:t>外商投资企业投诉书模板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16"/>
          <w:szCs w:val="16"/>
        </w:rPr>
      </w:pPr>
      <w:r>
        <w:rPr>
          <w:rFonts w:hint="eastAsia" w:ascii="宋体" w:hAnsi="宋体" w:eastAsia="宋体" w:cs="宋体"/>
          <w:i w:val="0"/>
          <w:iCs w:val="0"/>
          <w:caps w:val="0"/>
          <w:color w:val="333333"/>
          <w:spacing w:val="0"/>
          <w:kern w:val="0"/>
          <w:sz w:val="24"/>
          <w:szCs w:val="24"/>
          <w:shd w:val="clear" w:fill="FFFFFF"/>
          <w:lang w:val="en-US" w:eastAsia="zh-CN" w:bidi="ar"/>
        </w:rPr>
        <w:t>____________:</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rPr>
          <w:sz w:val="16"/>
          <w:szCs w:val="16"/>
        </w:rPr>
      </w:pPr>
      <w:r>
        <w:rPr>
          <w:rFonts w:ascii="等线" w:hAnsi="等线" w:eastAsia="等线" w:cs="等线"/>
          <w:b/>
          <w:bCs/>
          <w:i w:val="0"/>
          <w:iCs w:val="0"/>
          <w:caps w:val="0"/>
          <w:color w:val="333333"/>
          <w:spacing w:val="0"/>
          <w:kern w:val="0"/>
          <w:sz w:val="24"/>
          <w:szCs w:val="24"/>
          <w:shd w:val="clear" w:fill="FFFFFF"/>
          <w:lang w:val="en-US" w:eastAsia="zh-CN" w:bidi="ar"/>
        </w:rPr>
        <w:t>投诉人</w:t>
      </w:r>
      <w:r>
        <w:rPr>
          <w:rFonts w:hint="eastAsia" w:ascii="等线" w:hAnsi="等线" w:eastAsia="等线" w:cs="等线"/>
          <w:i w:val="0"/>
          <w:iCs w:val="0"/>
          <w:caps w:val="0"/>
          <w:color w:val="333333"/>
          <w:spacing w:val="0"/>
          <w:kern w:val="0"/>
          <w:sz w:val="24"/>
          <w:szCs w:val="24"/>
          <w:shd w:val="clear" w:fill="FFFFFF"/>
          <w:lang w:val="en-US" w:eastAsia="zh-CN" w:bidi="ar"/>
        </w:rPr>
        <w:t>：本企业或本人的信息</w:t>
      </w:r>
      <w:r>
        <w:rPr>
          <w:rFonts w:hint="eastAsia" w:ascii="宋体" w:hAnsi="宋体" w:eastAsia="宋体" w:cs="宋体"/>
          <w:i w:val="0"/>
          <w:iCs w:val="0"/>
          <w:caps w:val="0"/>
          <w:color w:val="333333"/>
          <w:spacing w:val="0"/>
          <w:kern w:val="0"/>
          <w:sz w:val="24"/>
          <w:szCs w:val="24"/>
          <w:shd w:val="clear" w:fill="FFFFFF"/>
          <w:lang w:val="en-US" w:eastAsia="zh-CN" w:bidi="ar"/>
        </w:rPr>
        <w:t>(</w:t>
      </w:r>
      <w:r>
        <w:rPr>
          <w:rFonts w:hint="eastAsia" w:ascii="等线" w:hAnsi="等线" w:eastAsia="等线" w:cs="等线"/>
          <w:i w:val="0"/>
          <w:iCs w:val="0"/>
          <w:caps w:val="0"/>
          <w:color w:val="333333"/>
          <w:spacing w:val="0"/>
          <w:kern w:val="0"/>
          <w:sz w:val="24"/>
          <w:szCs w:val="24"/>
          <w:shd w:val="clear" w:fill="FFFFFF"/>
          <w:lang w:val="en-US" w:eastAsia="zh-CN" w:bidi="ar"/>
        </w:rPr>
        <w:t>包括投诉人及委托代理人的姓名、国籍、单位、通讯地址、邮编、有关联系人及其中国大陆可联系的固定电话或移动电话等；如有受委托人，须出具授权委托书、受委托人身份证明及联系方式</w:t>
      </w:r>
      <w:r>
        <w:rPr>
          <w:rFonts w:hint="eastAsia" w:ascii="宋体" w:hAnsi="宋体" w:eastAsia="宋体" w:cs="宋体"/>
          <w:i w:val="0"/>
          <w:iCs w:val="0"/>
          <w:caps w:val="0"/>
          <w:color w:val="333333"/>
          <w:spacing w:val="0"/>
          <w:kern w:val="0"/>
          <w:sz w:val="24"/>
          <w:szCs w:val="24"/>
          <w:shd w:val="clear" w:fill="FFFFFF"/>
          <w:lang w:val="en-US" w:eastAsia="zh-CN" w:bidi="ar"/>
        </w:rPr>
        <w:t>)</w:t>
      </w:r>
      <w:r>
        <w:rPr>
          <w:rFonts w:hint="eastAsia" w:ascii="等线" w:hAnsi="等线" w:eastAsia="等线" w:cs="等线"/>
          <w:i w:val="0"/>
          <w:iCs w:val="0"/>
          <w:caps w:val="0"/>
          <w:color w:val="333333"/>
          <w:spacing w:val="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rPr>
          <w:sz w:val="16"/>
          <w:szCs w:val="16"/>
        </w:rPr>
      </w:pPr>
      <w:r>
        <w:rPr>
          <w:rFonts w:hint="eastAsia" w:ascii="等线" w:hAnsi="等线" w:eastAsia="等线" w:cs="等线"/>
          <w:b/>
          <w:bCs/>
          <w:i w:val="0"/>
          <w:iCs w:val="0"/>
          <w:caps w:val="0"/>
          <w:color w:val="333333"/>
          <w:spacing w:val="0"/>
          <w:kern w:val="0"/>
          <w:sz w:val="24"/>
          <w:szCs w:val="24"/>
          <w:shd w:val="clear" w:fill="FFFFFF"/>
          <w:lang w:val="en-US" w:eastAsia="zh-CN" w:bidi="ar"/>
        </w:rPr>
        <w:t>被投诉人</w:t>
      </w:r>
      <w:r>
        <w:rPr>
          <w:rFonts w:hint="eastAsia" w:ascii="等线" w:hAnsi="等线" w:eastAsia="等线" w:cs="等线"/>
          <w:i w:val="0"/>
          <w:iCs w:val="0"/>
          <w:caps w:val="0"/>
          <w:color w:val="333333"/>
          <w:spacing w:val="0"/>
          <w:kern w:val="0"/>
          <w:sz w:val="24"/>
          <w:szCs w:val="24"/>
          <w:shd w:val="clear" w:fill="FFFFFF"/>
          <w:lang w:val="en-US" w:eastAsia="zh-CN" w:bidi="ar"/>
        </w:rPr>
        <w:t>：单位名称及工作人员姓名、通讯地址、邮编、有关联系人和联系方式。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left"/>
        <w:rPr>
          <w:sz w:val="16"/>
          <w:szCs w:val="16"/>
        </w:rPr>
      </w:pPr>
      <w:r>
        <w:rPr>
          <w:rFonts w:hint="eastAsia" w:ascii="等线" w:hAnsi="等线" w:eastAsia="等线" w:cs="等线"/>
          <w:i w:val="0"/>
          <w:iCs w:val="0"/>
          <w:caps w:val="0"/>
          <w:color w:val="333333"/>
          <w:spacing w:val="0"/>
          <w:kern w:val="0"/>
          <w:sz w:val="24"/>
          <w:szCs w:val="24"/>
          <w:shd w:val="clear" w:fill="FFFFFF"/>
          <w:lang w:val="en-US" w:eastAsia="zh-CN" w:bidi="ar"/>
        </w:rPr>
        <w:t>一、投诉事项及明确诉求（明确概括、合法合理）；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left"/>
        <w:rPr>
          <w:sz w:val="16"/>
          <w:szCs w:val="16"/>
        </w:rPr>
      </w:pPr>
      <w:r>
        <w:rPr>
          <w:rFonts w:hint="eastAsia" w:ascii="等线" w:hAnsi="等线" w:eastAsia="等线" w:cs="等线"/>
          <w:i w:val="0"/>
          <w:iCs w:val="0"/>
          <w:caps w:val="0"/>
          <w:color w:val="333333"/>
          <w:spacing w:val="0"/>
          <w:kern w:val="0"/>
          <w:sz w:val="24"/>
          <w:szCs w:val="24"/>
          <w:shd w:val="clear" w:fill="FFFFFF"/>
          <w:lang w:val="en-US" w:eastAsia="zh-CN" w:bidi="ar"/>
        </w:rPr>
        <w:t>二、有关事实、证据和理由，如有相关法律依据可以一并提供；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left"/>
        <w:rPr>
          <w:sz w:val="16"/>
          <w:szCs w:val="16"/>
        </w:rPr>
      </w:pPr>
      <w:r>
        <w:rPr>
          <w:rFonts w:hint="eastAsia" w:ascii="等线" w:hAnsi="等线" w:eastAsia="等线" w:cs="等线"/>
          <w:i w:val="0"/>
          <w:iCs w:val="0"/>
          <w:caps w:val="0"/>
          <w:color w:val="333333"/>
          <w:spacing w:val="0"/>
          <w:kern w:val="0"/>
          <w:sz w:val="24"/>
          <w:szCs w:val="24"/>
          <w:shd w:val="clear" w:fill="FFFFFF"/>
          <w:lang w:val="en-US" w:eastAsia="zh-CN" w:bidi="ar"/>
        </w:rPr>
        <w:t>三、投诉人承诺：该投诉事项此前并未经信访等部门受理或处理终结；同时，该投诉事项此前未经行政复议、行政诉讼程序。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right"/>
        <w:rPr>
          <w:sz w:val="16"/>
          <w:szCs w:val="16"/>
        </w:rPr>
      </w:pPr>
      <w:r>
        <w:rPr>
          <w:rFonts w:hint="eastAsia" w:ascii="等线" w:hAnsi="等线" w:eastAsia="等线" w:cs="等线"/>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right"/>
        <w:rPr>
          <w:sz w:val="16"/>
          <w:szCs w:val="16"/>
        </w:rPr>
      </w:pPr>
      <w:r>
        <w:rPr>
          <w:rFonts w:hint="eastAsia" w:ascii="等线" w:hAnsi="等线" w:eastAsia="等线" w:cs="等线"/>
          <w:i w:val="0"/>
          <w:iCs w:val="0"/>
          <w:caps w:val="0"/>
          <w:color w:val="333333"/>
          <w:spacing w:val="0"/>
          <w:kern w:val="0"/>
          <w:sz w:val="24"/>
          <w:szCs w:val="24"/>
          <w:shd w:val="clear" w:fill="FFFFFF"/>
          <w:lang w:val="en-US" w:eastAsia="zh-CN" w:bidi="ar"/>
        </w:rPr>
        <w:t>投诉人：</w:t>
      </w:r>
      <w:r>
        <w:rPr>
          <w:rFonts w:hint="eastAsia" w:ascii="宋体" w:hAnsi="宋体" w:eastAsia="宋体" w:cs="宋体"/>
          <w:i w:val="0"/>
          <w:iCs w:val="0"/>
          <w:caps w:val="0"/>
          <w:color w:val="333333"/>
          <w:spacing w:val="0"/>
          <w:kern w:val="0"/>
          <w:sz w:val="24"/>
          <w:szCs w:val="24"/>
          <w:shd w:val="clear" w:fill="FFFFFF"/>
          <w:lang w:val="en-US" w:eastAsia="zh-CN" w:bidi="ar"/>
        </w:rPr>
        <w:t>___(</w:t>
      </w:r>
      <w:r>
        <w:rPr>
          <w:rFonts w:hint="eastAsia" w:ascii="等线" w:hAnsi="等线" w:eastAsia="等线" w:cs="等线"/>
          <w:i w:val="0"/>
          <w:iCs w:val="0"/>
          <w:caps w:val="0"/>
          <w:color w:val="333333"/>
          <w:spacing w:val="0"/>
          <w:kern w:val="0"/>
          <w:sz w:val="24"/>
          <w:szCs w:val="24"/>
          <w:shd w:val="clear" w:fill="FFFFFF"/>
          <w:lang w:val="en-US" w:eastAsia="zh-CN" w:bidi="ar"/>
        </w:rPr>
        <w:t>签名或盖章</w:t>
      </w:r>
      <w:r>
        <w:rPr>
          <w:rFonts w:hint="eastAsia" w:ascii="宋体" w:hAnsi="宋体" w:eastAsia="宋体" w:cs="宋体"/>
          <w:i w:val="0"/>
          <w:iCs w:val="0"/>
          <w:caps w:val="0"/>
          <w:color w:val="333333"/>
          <w:spacing w:val="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right"/>
        <w:rPr>
          <w:sz w:val="16"/>
          <w:szCs w:val="16"/>
        </w:rPr>
      </w:pPr>
      <w:r>
        <w:rPr>
          <w:rFonts w:hint="eastAsia" w:ascii="宋体" w:hAnsi="宋体" w:eastAsia="宋体" w:cs="宋体"/>
          <w:i w:val="0"/>
          <w:iCs w:val="0"/>
          <w:caps w:val="0"/>
          <w:color w:val="333333"/>
          <w:spacing w:val="0"/>
          <w:kern w:val="0"/>
          <w:sz w:val="24"/>
          <w:szCs w:val="24"/>
          <w:shd w:val="clear" w:fill="FFFFFF"/>
          <w:lang w:val="en-US" w:eastAsia="zh-CN" w:bidi="ar"/>
        </w:rPr>
        <w:t>XXXX</w:t>
      </w:r>
      <w:r>
        <w:rPr>
          <w:rFonts w:hint="eastAsia" w:ascii="等线" w:hAnsi="等线" w:eastAsia="等线" w:cs="等线"/>
          <w:i w:val="0"/>
          <w:iCs w:val="0"/>
          <w:caps w:val="0"/>
          <w:color w:val="333333"/>
          <w:spacing w:val="0"/>
          <w:kern w:val="0"/>
          <w:sz w:val="24"/>
          <w:szCs w:val="24"/>
          <w:shd w:val="clear" w:fill="FFFFFF"/>
          <w:lang w:val="en-US" w:eastAsia="zh-CN" w:bidi="ar"/>
        </w:rPr>
        <w:t>年</w:t>
      </w:r>
      <w:r>
        <w:rPr>
          <w:rFonts w:hint="eastAsia" w:ascii="宋体" w:hAnsi="宋体" w:eastAsia="宋体" w:cs="宋体"/>
          <w:i w:val="0"/>
          <w:iCs w:val="0"/>
          <w:caps w:val="0"/>
          <w:color w:val="333333"/>
          <w:spacing w:val="0"/>
          <w:kern w:val="0"/>
          <w:sz w:val="24"/>
          <w:szCs w:val="24"/>
          <w:shd w:val="clear" w:fill="FFFFFF"/>
          <w:lang w:val="en-US" w:eastAsia="zh-CN" w:bidi="ar"/>
        </w:rPr>
        <w:t>XX</w:t>
      </w:r>
      <w:r>
        <w:rPr>
          <w:rFonts w:hint="eastAsia" w:ascii="等线" w:hAnsi="等线" w:eastAsia="等线" w:cs="等线"/>
          <w:i w:val="0"/>
          <w:iCs w:val="0"/>
          <w:caps w:val="0"/>
          <w:color w:val="333333"/>
          <w:spacing w:val="0"/>
          <w:kern w:val="0"/>
          <w:sz w:val="24"/>
          <w:szCs w:val="24"/>
          <w:shd w:val="clear" w:fill="FFFFFF"/>
          <w:lang w:val="en-US" w:eastAsia="zh-CN" w:bidi="ar"/>
        </w:rPr>
        <w:t>月</w:t>
      </w:r>
      <w:r>
        <w:rPr>
          <w:rFonts w:hint="eastAsia" w:ascii="宋体" w:hAnsi="宋体" w:eastAsia="宋体" w:cs="宋体"/>
          <w:i w:val="0"/>
          <w:iCs w:val="0"/>
          <w:caps w:val="0"/>
          <w:color w:val="333333"/>
          <w:spacing w:val="0"/>
          <w:kern w:val="0"/>
          <w:sz w:val="24"/>
          <w:szCs w:val="24"/>
          <w:shd w:val="clear" w:fill="FFFFFF"/>
          <w:lang w:val="en-US" w:eastAsia="zh-CN" w:bidi="ar"/>
        </w:rPr>
        <w:t>XX</w:t>
      </w:r>
      <w:r>
        <w:rPr>
          <w:rFonts w:hint="eastAsia" w:ascii="等线" w:hAnsi="等线" w:eastAsia="等线" w:cs="等线"/>
          <w:i w:val="0"/>
          <w:iCs w:val="0"/>
          <w:caps w:val="0"/>
          <w:color w:val="333333"/>
          <w:spacing w:val="0"/>
          <w:kern w:val="0"/>
          <w:sz w:val="24"/>
          <w:szCs w:val="24"/>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right"/>
        <w:rPr>
          <w:sz w:val="16"/>
          <w:szCs w:val="16"/>
        </w:rPr>
      </w:pPr>
      <w:r>
        <w:rPr>
          <w:rFonts w:hint="eastAsia" w:ascii="等线" w:hAnsi="等线" w:eastAsia="等线" w:cs="等线"/>
          <w:i w:val="0"/>
          <w:iCs w:val="0"/>
          <w:caps w:val="0"/>
          <w:color w:val="333333"/>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left"/>
        <w:rPr>
          <w:sz w:val="16"/>
          <w:szCs w:val="16"/>
        </w:rPr>
      </w:pPr>
      <w:r>
        <w:rPr>
          <w:rFonts w:hint="eastAsia" w:ascii="等线" w:hAnsi="等线" w:eastAsia="等线" w:cs="等线"/>
          <w:i w:val="0"/>
          <w:iCs w:val="0"/>
          <w:caps w:val="0"/>
          <w:color w:val="333333"/>
          <w:spacing w:val="0"/>
          <w:kern w:val="0"/>
          <w:sz w:val="24"/>
          <w:szCs w:val="24"/>
          <w:shd w:val="clear" w:fill="FFFFFF"/>
          <w:lang w:val="en-US" w:eastAsia="zh-CN" w:bidi="ar"/>
        </w:rPr>
        <w:t>附：</w:t>
      </w:r>
      <w:r>
        <w:rPr>
          <w:rFonts w:hint="eastAsia" w:ascii="宋体" w:hAnsi="宋体" w:eastAsia="宋体" w:cs="宋体"/>
          <w:i w:val="0"/>
          <w:iCs w:val="0"/>
          <w:caps w:val="0"/>
          <w:color w:val="333333"/>
          <w:spacing w:val="0"/>
          <w:kern w:val="0"/>
          <w:sz w:val="24"/>
          <w:szCs w:val="24"/>
          <w:shd w:val="clear" w:fill="FFFFFF"/>
          <w:lang w:val="en-US" w:eastAsia="zh-CN" w:bidi="ar"/>
        </w:rPr>
        <w:t>1.</w:t>
      </w:r>
      <w:r>
        <w:rPr>
          <w:rFonts w:hint="eastAsia" w:ascii="等线" w:hAnsi="等线" w:eastAsia="等线" w:cs="等线"/>
          <w:i w:val="0"/>
          <w:iCs w:val="0"/>
          <w:caps w:val="0"/>
          <w:color w:val="333333"/>
          <w:spacing w:val="0"/>
          <w:kern w:val="0"/>
          <w:sz w:val="24"/>
          <w:szCs w:val="24"/>
          <w:shd w:val="clear" w:fill="FFFFFF"/>
          <w:lang w:val="en-US" w:eastAsia="zh-CN" w:bidi="ar"/>
        </w:rPr>
        <w:t>投诉材料清单目录；</w:t>
      </w:r>
      <w:r>
        <w:rPr>
          <w:rFonts w:hint="eastAsia" w:ascii="宋体" w:hAnsi="宋体" w:eastAsia="宋体" w:cs="宋体"/>
          <w:i w:val="0"/>
          <w:iCs w:val="0"/>
          <w:caps w:val="0"/>
          <w:color w:val="333333"/>
          <w:spacing w:val="0"/>
          <w:kern w:val="0"/>
          <w:sz w:val="24"/>
          <w:szCs w:val="24"/>
          <w:shd w:val="clear" w:fill="FFFFFF"/>
          <w:lang w:val="en-US" w:eastAsia="zh-CN" w:bidi="ar"/>
        </w:rPr>
        <w:t>2.</w:t>
      </w:r>
      <w:r>
        <w:rPr>
          <w:rFonts w:hint="eastAsia" w:ascii="等线" w:hAnsi="等线" w:eastAsia="等线" w:cs="等线"/>
          <w:i w:val="0"/>
          <w:iCs w:val="0"/>
          <w:caps w:val="0"/>
          <w:color w:val="333333"/>
          <w:spacing w:val="0"/>
          <w:kern w:val="0"/>
          <w:sz w:val="24"/>
          <w:szCs w:val="24"/>
          <w:shd w:val="clear" w:fill="FFFFFF"/>
          <w:lang w:val="en-US" w:eastAsia="zh-CN" w:bidi="ar"/>
        </w:rPr>
        <w:t>副本</w:t>
      </w:r>
      <w:r>
        <w:rPr>
          <w:rFonts w:hint="eastAsia" w:ascii="等线" w:hAnsi="等线" w:eastAsia="等线" w:cs="等线"/>
          <w:i w:val="0"/>
          <w:iCs w:val="0"/>
          <w:caps w:val="0"/>
          <w:color w:val="333333"/>
          <w:spacing w:val="0"/>
          <w:kern w:val="0"/>
          <w:sz w:val="24"/>
          <w:szCs w:val="24"/>
          <w:u w:val="single"/>
          <w:shd w:val="clear" w:fill="FFFFFF"/>
          <w:lang w:val="en-US" w:eastAsia="zh-CN" w:bidi="ar"/>
        </w:rPr>
        <w:t>    </w:t>
      </w:r>
      <w:r>
        <w:rPr>
          <w:rFonts w:hint="eastAsia" w:ascii="等线" w:hAnsi="等线" w:eastAsia="等线" w:cs="等线"/>
          <w:i w:val="0"/>
          <w:iCs w:val="0"/>
          <w:caps w:val="0"/>
          <w:color w:val="333333"/>
          <w:spacing w:val="0"/>
          <w:kern w:val="0"/>
          <w:sz w:val="24"/>
          <w:szCs w:val="24"/>
          <w:shd w:val="clear" w:fill="FFFFFF"/>
          <w:lang w:val="en-US" w:eastAsia="zh-CN" w:bidi="ar"/>
        </w:rPr>
        <w:t>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left"/>
        <w:rPr>
          <w:sz w:val="16"/>
          <w:szCs w:val="16"/>
        </w:rPr>
      </w:pPr>
      <w:r>
        <w:rPr>
          <w:rFonts w:hint="eastAsia" w:ascii="等线" w:hAnsi="等线" w:eastAsia="等线" w:cs="等线"/>
          <w:b/>
          <w:bCs/>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left"/>
        <w:rPr>
          <w:sz w:val="16"/>
          <w:szCs w:val="16"/>
        </w:rPr>
      </w:pPr>
      <w:r>
        <w:rPr>
          <w:rFonts w:hint="eastAsia" w:ascii="等线" w:hAnsi="等线" w:eastAsia="等线" w:cs="等线"/>
          <w:b/>
          <w:bCs/>
          <w:i w:val="0"/>
          <w:iCs w:val="0"/>
          <w:caps w:val="0"/>
          <w:color w:val="333333"/>
          <w:spacing w:val="0"/>
          <w:kern w:val="0"/>
          <w:sz w:val="24"/>
          <w:szCs w:val="24"/>
          <w:shd w:val="clear" w:fill="FFFFFF"/>
          <w:lang w:val="en-US" w:eastAsia="zh-CN" w:bidi="ar"/>
        </w:rPr>
        <w:t>注意事项：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646"/>
        <w:jc w:val="left"/>
        <w:rPr>
          <w:sz w:val="16"/>
          <w:szCs w:val="16"/>
        </w:rPr>
      </w:pPr>
      <w:r>
        <w:rPr>
          <w:rFonts w:hint="eastAsia" w:ascii="宋体" w:hAnsi="宋体" w:eastAsia="宋体" w:cs="宋体"/>
          <w:i w:val="0"/>
          <w:iCs w:val="0"/>
          <w:caps w:val="0"/>
          <w:color w:val="333333"/>
          <w:spacing w:val="0"/>
          <w:kern w:val="0"/>
          <w:sz w:val="24"/>
          <w:szCs w:val="24"/>
          <w:shd w:val="clear" w:fill="FFFFFF"/>
          <w:lang w:val="en-US" w:eastAsia="zh-CN" w:bidi="ar"/>
        </w:rPr>
        <w:t>1.</w:t>
      </w:r>
      <w:r>
        <w:rPr>
          <w:rFonts w:hint="eastAsia" w:ascii="等线" w:hAnsi="等线" w:eastAsia="等线" w:cs="等线"/>
          <w:i w:val="0"/>
          <w:iCs w:val="0"/>
          <w:caps w:val="0"/>
          <w:color w:val="333333"/>
          <w:spacing w:val="0"/>
          <w:kern w:val="0"/>
          <w:sz w:val="24"/>
          <w:szCs w:val="24"/>
          <w:shd w:val="clear" w:fill="FFFFFF"/>
          <w:lang w:val="en-US" w:eastAsia="zh-CN" w:bidi="ar"/>
        </w:rPr>
        <w:t>投诉材料中应当包括投诉人的主体资格证明材料。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646"/>
        <w:jc w:val="left"/>
        <w:rPr>
          <w:sz w:val="16"/>
          <w:szCs w:val="16"/>
        </w:rPr>
      </w:pPr>
      <w:r>
        <w:rPr>
          <w:rFonts w:hint="eastAsia" w:ascii="宋体" w:hAnsi="宋体" w:eastAsia="宋体" w:cs="宋体"/>
          <w:i w:val="0"/>
          <w:iCs w:val="0"/>
          <w:caps w:val="0"/>
          <w:color w:val="333333"/>
          <w:spacing w:val="0"/>
          <w:kern w:val="0"/>
          <w:sz w:val="24"/>
          <w:szCs w:val="24"/>
          <w:shd w:val="clear" w:fill="FFFFFF"/>
          <w:lang w:val="en-US" w:eastAsia="zh-CN" w:bidi="ar"/>
        </w:rPr>
        <w:t>2.</w:t>
      </w:r>
      <w:r>
        <w:rPr>
          <w:rFonts w:hint="eastAsia" w:ascii="等线" w:hAnsi="等线" w:eastAsia="等线" w:cs="等线"/>
          <w:i w:val="0"/>
          <w:iCs w:val="0"/>
          <w:caps w:val="0"/>
          <w:color w:val="333333"/>
          <w:spacing w:val="0"/>
          <w:kern w:val="0"/>
          <w:sz w:val="24"/>
          <w:szCs w:val="24"/>
          <w:shd w:val="clear" w:fill="FFFFFF"/>
          <w:lang w:val="en-US" w:eastAsia="zh-CN" w:bidi="ar"/>
        </w:rPr>
        <w:t>投诉书应以中文书写或打印，有关证据和材料原件以外文书写的，应当提交准确、完整的中文翻译件。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646"/>
        <w:jc w:val="left"/>
        <w:rPr>
          <w:sz w:val="16"/>
          <w:szCs w:val="16"/>
        </w:rPr>
      </w:pPr>
      <w:r>
        <w:rPr>
          <w:rFonts w:hint="eastAsia" w:ascii="宋体" w:hAnsi="宋体" w:eastAsia="宋体" w:cs="宋体"/>
          <w:i w:val="0"/>
          <w:iCs w:val="0"/>
          <w:caps w:val="0"/>
          <w:color w:val="333333"/>
          <w:spacing w:val="0"/>
          <w:kern w:val="0"/>
          <w:sz w:val="24"/>
          <w:szCs w:val="24"/>
          <w:shd w:val="clear" w:fill="FFFFFF"/>
          <w:lang w:val="en-US" w:eastAsia="zh-CN" w:bidi="ar"/>
        </w:rPr>
        <w:t>3.</w:t>
      </w:r>
      <w:r>
        <w:rPr>
          <w:rFonts w:hint="eastAsia" w:ascii="等线" w:hAnsi="等线" w:eastAsia="等线" w:cs="等线"/>
          <w:i w:val="0"/>
          <w:iCs w:val="0"/>
          <w:caps w:val="0"/>
          <w:color w:val="333333"/>
          <w:spacing w:val="0"/>
          <w:kern w:val="0"/>
          <w:sz w:val="24"/>
          <w:szCs w:val="24"/>
          <w:shd w:val="clear" w:fill="FFFFFF"/>
          <w:lang w:val="en-US" w:eastAsia="zh-CN" w:bidi="ar"/>
        </w:rPr>
        <w:t>投诉书副本份数，应按被投诉人的单位数量提交。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16"/>
          <w:szCs w:val="16"/>
        </w:rPr>
      </w:pPr>
      <w:r>
        <w:rPr>
          <w:rFonts w:hint="default" w:ascii="方正小标宋简体" w:hAnsi="方正小标宋简体" w:eastAsia="方正小标宋简体" w:cs="方正小标宋简体"/>
          <w:i w:val="0"/>
          <w:iCs w:val="0"/>
          <w:caps w:val="0"/>
          <w:color w:val="333333"/>
          <w:spacing w:val="0"/>
          <w:kern w:val="0"/>
          <w:sz w:val="40"/>
          <w:szCs w:val="40"/>
          <w:shd w:val="clear" w:fill="FFFFFF"/>
          <w:lang w:val="en-US" w:eastAsia="zh-CN" w:bidi="ar"/>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附件2-3</w:t>
      </w: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66"/>
        <w:gridCol w:w="486"/>
        <w:gridCol w:w="697"/>
        <w:gridCol w:w="1365"/>
        <w:gridCol w:w="485"/>
        <w:gridCol w:w="2788"/>
        <w:gridCol w:w="1121"/>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jc w:val="center"/>
        </w:trPr>
        <w:tc>
          <w:tcPr>
            <w:tcW w:w="13717" w:type="dxa"/>
            <w:gridSpan w:val="8"/>
            <w:tcBorders>
              <w:top w:val="nil"/>
              <w:left w:val="nil"/>
              <w:bottom w:val="nil"/>
              <w:right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16"/>
                <w:szCs w:val="16"/>
              </w:rPr>
            </w:pPr>
            <w:r>
              <w:rPr>
                <w:rFonts w:hint="default" w:ascii="方正小标宋简体" w:hAnsi="方正小标宋简体" w:eastAsia="方正小标宋简体" w:cs="方正小标宋简体"/>
                <w:kern w:val="0"/>
                <w:sz w:val="40"/>
                <w:szCs w:val="40"/>
                <w:lang w:val="en-US" w:eastAsia="zh-CN" w:bidi="ar"/>
              </w:rPr>
              <w:t>海南省外商投资企业投诉工作机构名录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2" w:hRule="atLeast"/>
          <w:jc w:val="center"/>
        </w:trPr>
        <w:tc>
          <w:tcPr>
            <w:tcW w:w="704"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b/>
                <w:bCs/>
                <w:kern w:val="0"/>
                <w:sz w:val="24"/>
                <w:szCs w:val="24"/>
                <w:lang w:val="en-US" w:eastAsia="zh-CN" w:bidi="ar"/>
              </w:rPr>
              <w:t>序号</w:t>
            </w:r>
          </w:p>
        </w:tc>
        <w:tc>
          <w:tcPr>
            <w:tcW w:w="1161" w:type="dxa"/>
            <w:tcBorders>
              <w:top w:val="single" w:color="000000" w:sz="8" w:space="0"/>
              <w:left w:val="nil"/>
              <w:bottom w:val="nil"/>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b/>
                <w:bCs/>
                <w:kern w:val="0"/>
                <w:sz w:val="24"/>
                <w:szCs w:val="24"/>
                <w:lang w:val="en-US" w:eastAsia="zh-CN" w:bidi="ar"/>
              </w:rPr>
              <w:t>区域</w:t>
            </w:r>
          </w:p>
        </w:tc>
        <w:tc>
          <w:tcPr>
            <w:tcW w:w="2088" w:type="dxa"/>
            <w:tcBorders>
              <w:top w:val="single" w:color="000000" w:sz="8" w:space="0"/>
              <w:left w:val="nil"/>
              <w:bottom w:val="nil"/>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b/>
                <w:bCs/>
                <w:kern w:val="0"/>
                <w:sz w:val="24"/>
                <w:szCs w:val="24"/>
                <w:lang w:val="en-US" w:eastAsia="zh-CN" w:bidi="ar"/>
              </w:rPr>
              <w:t>投诉机构名称</w:t>
            </w:r>
          </w:p>
        </w:tc>
        <w:tc>
          <w:tcPr>
            <w:tcW w:w="2851" w:type="dxa"/>
            <w:tcBorders>
              <w:top w:val="single" w:color="000000" w:sz="8" w:space="0"/>
              <w:left w:val="nil"/>
              <w:bottom w:val="nil"/>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b/>
                <w:bCs/>
                <w:kern w:val="0"/>
                <w:sz w:val="24"/>
                <w:szCs w:val="24"/>
                <w:lang w:val="en-US" w:eastAsia="zh-CN" w:bidi="ar"/>
              </w:rPr>
              <w:t>工作地点</w:t>
            </w:r>
          </w:p>
        </w:tc>
        <w:tc>
          <w:tcPr>
            <w:tcW w:w="1134" w:type="dxa"/>
            <w:tcBorders>
              <w:top w:val="single" w:color="000000" w:sz="8" w:space="0"/>
              <w:left w:val="nil"/>
              <w:bottom w:val="nil"/>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b/>
                <w:bCs/>
                <w:kern w:val="0"/>
                <w:sz w:val="24"/>
                <w:szCs w:val="24"/>
                <w:lang w:val="en-US" w:eastAsia="zh-CN" w:bidi="ar"/>
              </w:rPr>
              <w:t>联系人</w:t>
            </w:r>
          </w:p>
        </w:tc>
        <w:tc>
          <w:tcPr>
            <w:tcW w:w="2835" w:type="dxa"/>
            <w:tcBorders>
              <w:top w:val="single" w:color="000000" w:sz="8" w:space="0"/>
              <w:left w:val="nil"/>
              <w:bottom w:val="nil"/>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b/>
                <w:bCs/>
                <w:kern w:val="0"/>
                <w:sz w:val="24"/>
                <w:szCs w:val="24"/>
                <w:lang w:val="en-US" w:eastAsia="zh-CN" w:bidi="ar"/>
              </w:rPr>
              <w:t>邮箱</w:t>
            </w:r>
          </w:p>
        </w:tc>
        <w:tc>
          <w:tcPr>
            <w:tcW w:w="1560" w:type="dxa"/>
            <w:tcBorders>
              <w:top w:val="single" w:color="000000" w:sz="8" w:space="0"/>
              <w:left w:val="nil"/>
              <w:bottom w:val="nil"/>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b/>
                <w:bCs/>
                <w:kern w:val="0"/>
                <w:sz w:val="24"/>
                <w:szCs w:val="24"/>
                <w:lang w:val="en-US" w:eastAsia="zh-CN" w:bidi="ar"/>
              </w:rPr>
              <w:t>联系电话</w:t>
            </w:r>
          </w:p>
        </w:tc>
        <w:tc>
          <w:tcPr>
            <w:tcW w:w="1384"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b/>
                <w:bCs/>
                <w:kern w:val="0"/>
                <w:sz w:val="24"/>
                <w:szCs w:val="24"/>
                <w:lang w:val="en-US" w:eastAsia="zh-CN" w:bidi="ar"/>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0" w:hRule="atLeast"/>
          <w:jc w:val="center"/>
        </w:trPr>
        <w:tc>
          <w:tcPr>
            <w:tcW w:w="704" w:type="dxa"/>
            <w:vMerge w:val="restart"/>
            <w:tcBorders>
              <w:top w:val="nil"/>
              <w:left w:val="single" w:color="000000" w:sz="8" w:space="0"/>
              <w:bottom w:val="nil"/>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宋体" w:hAnsi="宋体" w:eastAsia="宋体" w:cs="宋体"/>
                <w:color w:val="000000"/>
                <w:kern w:val="0"/>
                <w:sz w:val="24"/>
                <w:szCs w:val="24"/>
                <w:lang w:val="en-US" w:eastAsia="zh-CN" w:bidi="ar"/>
              </w:rPr>
              <w:t>1</w:t>
            </w:r>
          </w:p>
        </w:tc>
        <w:tc>
          <w:tcPr>
            <w:tcW w:w="1161" w:type="dxa"/>
            <w:vMerge w:val="restart"/>
            <w:tcBorders>
              <w:top w:val="single" w:color="000000" w:sz="8" w:space="0"/>
              <w:left w:val="nil"/>
              <w:bottom w:val="nil"/>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海南省</w:t>
            </w:r>
          </w:p>
        </w:tc>
        <w:tc>
          <w:tcPr>
            <w:tcW w:w="2088" w:type="dxa"/>
            <w:tcBorders>
              <w:top w:val="single" w:color="000000" w:sz="8" w:space="0"/>
              <w:left w:val="nil"/>
              <w:bottom w:val="nil"/>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省商务厅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（省外商投资企业投诉工作机构）</w:t>
            </w:r>
          </w:p>
        </w:tc>
        <w:tc>
          <w:tcPr>
            <w:tcW w:w="2851" w:type="dxa"/>
            <w:tcBorders>
              <w:top w:val="single" w:color="000000" w:sz="8" w:space="0"/>
              <w:left w:val="nil"/>
              <w:bottom w:val="nil"/>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海口市国兴大道9号省政府办公楼2楼</w:t>
            </w:r>
          </w:p>
        </w:tc>
        <w:tc>
          <w:tcPr>
            <w:tcW w:w="1134" w:type="dxa"/>
            <w:tcBorders>
              <w:top w:val="single" w:color="000000" w:sz="8" w:space="0"/>
              <w:left w:val="nil"/>
              <w:bottom w:val="nil"/>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樊家池</w:t>
            </w:r>
          </w:p>
        </w:tc>
        <w:tc>
          <w:tcPr>
            <w:tcW w:w="2835" w:type="dxa"/>
            <w:tcBorders>
              <w:top w:val="single" w:color="000000" w:sz="8" w:space="0"/>
              <w:left w:val="nil"/>
              <w:bottom w:val="nil"/>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investhainan@hainan.gov.cn</w:t>
            </w:r>
          </w:p>
        </w:tc>
        <w:tc>
          <w:tcPr>
            <w:tcW w:w="1560" w:type="dxa"/>
            <w:tcBorders>
              <w:top w:val="single" w:color="000000" w:sz="8" w:space="0"/>
              <w:left w:val="nil"/>
              <w:bottom w:val="nil"/>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65330249</w:t>
            </w:r>
          </w:p>
        </w:tc>
        <w:tc>
          <w:tcPr>
            <w:tcW w:w="13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65338762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jc w:val="center"/>
        </w:trPr>
        <w:tc>
          <w:tcPr>
            <w:tcW w:w="704" w:type="dxa"/>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eastAsia" w:ascii="宋体"/>
                <w:sz w:val="16"/>
                <w:szCs w:val="16"/>
              </w:rPr>
            </w:pPr>
          </w:p>
        </w:tc>
        <w:tc>
          <w:tcPr>
            <w:tcW w:w="1161" w:type="dxa"/>
            <w:vMerge w:val="continue"/>
            <w:tcBorders>
              <w:top w:val="single" w:color="000000" w:sz="8" w:space="0"/>
              <w:left w:val="nil"/>
              <w:bottom w:val="nil"/>
              <w:right w:val="single" w:color="000000" w:sz="8" w:space="0"/>
            </w:tcBorders>
            <w:shd w:val="clear" w:color="auto" w:fill="auto"/>
            <w:tcMar>
              <w:left w:w="108" w:type="dxa"/>
              <w:right w:w="108" w:type="dxa"/>
            </w:tcMar>
            <w:vAlign w:val="center"/>
          </w:tcPr>
          <w:p>
            <w:pPr>
              <w:rPr>
                <w:rFonts w:hint="eastAsia" w:ascii="宋体"/>
                <w:sz w:val="16"/>
                <w:szCs w:val="16"/>
              </w:rPr>
            </w:pPr>
          </w:p>
        </w:tc>
        <w:tc>
          <w:tcPr>
            <w:tcW w:w="2088" w:type="dxa"/>
            <w:tcBorders>
              <w:top w:val="single" w:color="000000" w:sz="8" w:space="0"/>
              <w:left w:val="nil"/>
              <w:bottom w:val="nil"/>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省商务厅商务培训中心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（省级外商投资企业投诉受理机构）</w:t>
            </w:r>
          </w:p>
        </w:tc>
        <w:tc>
          <w:tcPr>
            <w:tcW w:w="2851" w:type="dxa"/>
            <w:tcBorders>
              <w:top w:val="single" w:color="000000" w:sz="8" w:space="0"/>
              <w:left w:val="nil"/>
              <w:bottom w:val="nil"/>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海南省海口市龙舌坡429号省口岸办公大楼3楼</w:t>
            </w:r>
          </w:p>
        </w:tc>
        <w:tc>
          <w:tcPr>
            <w:tcW w:w="1134" w:type="dxa"/>
            <w:tcBorders>
              <w:top w:val="single" w:color="000000" w:sz="8" w:space="0"/>
              <w:left w:val="nil"/>
              <w:bottom w:val="nil"/>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陈郁文</w:t>
            </w:r>
          </w:p>
        </w:tc>
        <w:tc>
          <w:tcPr>
            <w:tcW w:w="2835" w:type="dxa"/>
            <w:tcBorders>
              <w:top w:val="single" w:color="000000" w:sz="8" w:space="0"/>
              <w:left w:val="nil"/>
              <w:bottom w:val="nil"/>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invprohn@126.com</w:t>
            </w:r>
          </w:p>
        </w:tc>
        <w:tc>
          <w:tcPr>
            <w:tcW w:w="1560" w:type="dxa"/>
            <w:tcBorders>
              <w:top w:val="single" w:color="000000" w:sz="8" w:space="0"/>
              <w:left w:val="nil"/>
              <w:bottom w:val="nil"/>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65388391</w:t>
            </w:r>
          </w:p>
        </w:tc>
        <w:tc>
          <w:tcPr>
            <w:tcW w:w="13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65388391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jc w:val="center"/>
        </w:trPr>
        <w:tc>
          <w:tcPr>
            <w:tcW w:w="70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宋体" w:hAnsi="宋体" w:eastAsia="宋体" w:cs="宋体"/>
                <w:kern w:val="0"/>
                <w:sz w:val="24"/>
                <w:szCs w:val="24"/>
                <w:lang w:val="en-US" w:eastAsia="zh-CN" w:bidi="ar"/>
              </w:rPr>
              <w:t>2</w:t>
            </w:r>
          </w:p>
        </w:tc>
        <w:tc>
          <w:tcPr>
            <w:tcW w:w="116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海口市</w:t>
            </w:r>
          </w:p>
        </w:tc>
        <w:tc>
          <w:tcPr>
            <w:tcW w:w="2088"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海口市商务局</w:t>
            </w:r>
          </w:p>
        </w:tc>
        <w:tc>
          <w:tcPr>
            <w:tcW w:w="2851"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海口市秀英区长滨3号市政府办公区18号南楼</w:t>
            </w:r>
          </w:p>
        </w:tc>
        <w:tc>
          <w:tcPr>
            <w:tcW w:w="1134"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刘朝伟</w:t>
            </w:r>
          </w:p>
        </w:tc>
        <w:tc>
          <w:tcPr>
            <w:tcW w:w="283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等线" w:hAnsi="等线" w:eastAsia="等线" w:cs="等线"/>
                <w:kern w:val="0"/>
                <w:sz w:val="21"/>
                <w:szCs w:val="21"/>
                <w:lang w:val="en-US" w:eastAsia="zh-CN" w:bidi="ar"/>
              </w:rPr>
              <w:t>liuzhaow@haikou.gov.cn</w:t>
            </w:r>
          </w:p>
        </w:tc>
        <w:tc>
          <w:tcPr>
            <w:tcW w:w="1560"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68721070</w:t>
            </w:r>
          </w:p>
        </w:tc>
        <w:tc>
          <w:tcPr>
            <w:tcW w:w="13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68721080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jc w:val="center"/>
        </w:trPr>
        <w:tc>
          <w:tcPr>
            <w:tcW w:w="70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宋体" w:hAnsi="宋体" w:eastAsia="宋体" w:cs="宋体"/>
                <w:kern w:val="0"/>
                <w:sz w:val="24"/>
                <w:szCs w:val="24"/>
                <w:lang w:val="en-US" w:eastAsia="zh-CN" w:bidi="ar"/>
              </w:rPr>
              <w:t>3</w:t>
            </w:r>
          </w:p>
        </w:tc>
        <w:tc>
          <w:tcPr>
            <w:tcW w:w="116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三亚市</w:t>
            </w:r>
          </w:p>
        </w:tc>
        <w:tc>
          <w:tcPr>
            <w:tcW w:w="20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三亚市商务局</w:t>
            </w:r>
          </w:p>
        </w:tc>
        <w:tc>
          <w:tcPr>
            <w:tcW w:w="285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三亚市文明路145号市政府第二办公大楼811室</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汪建军</w:t>
            </w:r>
          </w:p>
        </w:tc>
        <w:tc>
          <w:tcPr>
            <w:tcW w:w="283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syswtck2019@163.com</w:t>
            </w:r>
          </w:p>
        </w:tc>
        <w:tc>
          <w:tcPr>
            <w:tcW w:w="156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88270515</w:t>
            </w:r>
          </w:p>
        </w:tc>
        <w:tc>
          <w:tcPr>
            <w:tcW w:w="13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88253798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jc w:val="center"/>
        </w:trPr>
        <w:tc>
          <w:tcPr>
            <w:tcW w:w="70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宋体" w:hAnsi="宋体" w:eastAsia="宋体" w:cs="宋体"/>
                <w:kern w:val="0"/>
                <w:sz w:val="24"/>
                <w:szCs w:val="24"/>
                <w:lang w:val="en-US" w:eastAsia="zh-CN" w:bidi="ar"/>
              </w:rPr>
              <w:t>4</w:t>
            </w:r>
          </w:p>
        </w:tc>
        <w:tc>
          <w:tcPr>
            <w:tcW w:w="116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五指山市</w:t>
            </w:r>
          </w:p>
        </w:tc>
        <w:tc>
          <w:tcPr>
            <w:tcW w:w="20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五指山市商务局</w:t>
            </w:r>
          </w:p>
        </w:tc>
        <w:tc>
          <w:tcPr>
            <w:tcW w:w="285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五指山市国兴路人民政府办公楼4楼</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吴日映</w:t>
            </w:r>
          </w:p>
        </w:tc>
        <w:tc>
          <w:tcPr>
            <w:tcW w:w="283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wzssswj@163.com</w:t>
            </w:r>
          </w:p>
        </w:tc>
        <w:tc>
          <w:tcPr>
            <w:tcW w:w="156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86628185</w:t>
            </w:r>
          </w:p>
        </w:tc>
        <w:tc>
          <w:tcPr>
            <w:tcW w:w="13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86628185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jc w:val="center"/>
        </w:trPr>
        <w:tc>
          <w:tcPr>
            <w:tcW w:w="70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宋体" w:hAnsi="宋体" w:eastAsia="宋体" w:cs="宋体"/>
                <w:kern w:val="0"/>
                <w:sz w:val="24"/>
                <w:szCs w:val="24"/>
                <w:lang w:val="en-US" w:eastAsia="zh-CN" w:bidi="ar"/>
              </w:rPr>
              <w:t>5</w:t>
            </w:r>
          </w:p>
        </w:tc>
        <w:tc>
          <w:tcPr>
            <w:tcW w:w="116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琼海市</w:t>
            </w:r>
          </w:p>
        </w:tc>
        <w:tc>
          <w:tcPr>
            <w:tcW w:w="20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琼海市商务局</w:t>
            </w:r>
          </w:p>
        </w:tc>
        <w:tc>
          <w:tcPr>
            <w:tcW w:w="285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琼海市兴海北路1号市人民政府大楼二楼202室</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符传阳</w:t>
            </w:r>
          </w:p>
        </w:tc>
        <w:tc>
          <w:tcPr>
            <w:tcW w:w="283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swj62932455@163.com</w:t>
            </w:r>
          </w:p>
        </w:tc>
        <w:tc>
          <w:tcPr>
            <w:tcW w:w="156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62934016</w:t>
            </w:r>
          </w:p>
        </w:tc>
        <w:tc>
          <w:tcPr>
            <w:tcW w:w="13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62939055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jc w:val="center"/>
        </w:trPr>
        <w:tc>
          <w:tcPr>
            <w:tcW w:w="70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宋体" w:hAnsi="宋体" w:eastAsia="宋体" w:cs="宋体"/>
                <w:kern w:val="0"/>
                <w:sz w:val="24"/>
                <w:szCs w:val="24"/>
                <w:lang w:val="en-US" w:eastAsia="zh-CN" w:bidi="ar"/>
              </w:rPr>
              <w:t>6</w:t>
            </w:r>
          </w:p>
        </w:tc>
        <w:tc>
          <w:tcPr>
            <w:tcW w:w="116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儋州市</w:t>
            </w:r>
          </w:p>
        </w:tc>
        <w:tc>
          <w:tcPr>
            <w:tcW w:w="20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儋州市现代服务业和投资促进局</w:t>
            </w:r>
          </w:p>
        </w:tc>
        <w:tc>
          <w:tcPr>
            <w:tcW w:w="285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"儋州市那大镇怡心花园D20栋108—110、208—210</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何桂珍</w:t>
            </w:r>
          </w:p>
        </w:tc>
        <w:tc>
          <w:tcPr>
            <w:tcW w:w="283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danzhoutzcjj@163.com  </w:t>
            </w:r>
          </w:p>
        </w:tc>
        <w:tc>
          <w:tcPr>
            <w:tcW w:w="156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23332692</w:t>
            </w:r>
          </w:p>
        </w:tc>
        <w:tc>
          <w:tcPr>
            <w:tcW w:w="13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jc w:val="center"/>
        </w:trPr>
        <w:tc>
          <w:tcPr>
            <w:tcW w:w="70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宋体" w:hAnsi="宋体" w:eastAsia="宋体" w:cs="宋体"/>
                <w:kern w:val="0"/>
                <w:sz w:val="24"/>
                <w:szCs w:val="24"/>
                <w:lang w:val="en-US" w:eastAsia="zh-CN" w:bidi="ar"/>
              </w:rPr>
              <w:t>7</w:t>
            </w:r>
          </w:p>
        </w:tc>
        <w:tc>
          <w:tcPr>
            <w:tcW w:w="116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文昌市</w:t>
            </w:r>
          </w:p>
        </w:tc>
        <w:tc>
          <w:tcPr>
            <w:tcW w:w="20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文昌市发展和改革委员会</w:t>
            </w:r>
          </w:p>
        </w:tc>
        <w:tc>
          <w:tcPr>
            <w:tcW w:w="285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文昌市人民政府大院东副楼三楼</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郑恒</w:t>
            </w:r>
          </w:p>
        </w:tc>
        <w:tc>
          <w:tcPr>
            <w:tcW w:w="283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wcswj@hainan.gov.cn</w:t>
            </w:r>
          </w:p>
        </w:tc>
        <w:tc>
          <w:tcPr>
            <w:tcW w:w="156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63330236</w:t>
            </w:r>
          </w:p>
        </w:tc>
        <w:tc>
          <w:tcPr>
            <w:tcW w:w="13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63330236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jc w:val="center"/>
        </w:trPr>
        <w:tc>
          <w:tcPr>
            <w:tcW w:w="70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宋体" w:hAnsi="宋体" w:eastAsia="宋体" w:cs="宋体"/>
                <w:kern w:val="0"/>
                <w:sz w:val="24"/>
                <w:szCs w:val="24"/>
                <w:lang w:val="en-US" w:eastAsia="zh-CN" w:bidi="ar"/>
              </w:rPr>
              <w:t>8</w:t>
            </w:r>
          </w:p>
        </w:tc>
        <w:tc>
          <w:tcPr>
            <w:tcW w:w="116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万宁市</w:t>
            </w:r>
          </w:p>
        </w:tc>
        <w:tc>
          <w:tcPr>
            <w:tcW w:w="20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万宁市商务局</w:t>
            </w:r>
          </w:p>
        </w:tc>
        <w:tc>
          <w:tcPr>
            <w:tcW w:w="285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万宁市政府党政综合办公大楼一楼</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陈艳玲</w:t>
            </w:r>
          </w:p>
        </w:tc>
        <w:tc>
          <w:tcPr>
            <w:tcW w:w="283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wnswj203@163.com</w:t>
            </w:r>
          </w:p>
        </w:tc>
        <w:tc>
          <w:tcPr>
            <w:tcW w:w="156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62239969</w:t>
            </w:r>
          </w:p>
        </w:tc>
        <w:tc>
          <w:tcPr>
            <w:tcW w:w="13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jc w:val="center"/>
        </w:trPr>
        <w:tc>
          <w:tcPr>
            <w:tcW w:w="70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宋体" w:hAnsi="宋体" w:eastAsia="宋体" w:cs="宋体"/>
                <w:kern w:val="0"/>
                <w:sz w:val="24"/>
                <w:szCs w:val="24"/>
                <w:lang w:val="en-US" w:eastAsia="zh-CN" w:bidi="ar"/>
              </w:rPr>
              <w:t>9</w:t>
            </w:r>
          </w:p>
        </w:tc>
        <w:tc>
          <w:tcPr>
            <w:tcW w:w="116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定安县</w:t>
            </w:r>
          </w:p>
        </w:tc>
        <w:tc>
          <w:tcPr>
            <w:tcW w:w="20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定安县发展和改革委员会</w:t>
            </w:r>
          </w:p>
        </w:tc>
        <w:tc>
          <w:tcPr>
            <w:tcW w:w="285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定安县定城镇兴安大道1号定安县政府办公楼2楼</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李煜昊</w:t>
            </w:r>
          </w:p>
        </w:tc>
        <w:tc>
          <w:tcPr>
            <w:tcW w:w="283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dafg489@163.com</w:t>
            </w:r>
          </w:p>
        </w:tc>
        <w:tc>
          <w:tcPr>
            <w:tcW w:w="156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63832298</w:t>
            </w:r>
          </w:p>
        </w:tc>
        <w:tc>
          <w:tcPr>
            <w:tcW w:w="13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63822489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8" w:hRule="atLeast"/>
          <w:jc w:val="center"/>
        </w:trPr>
        <w:tc>
          <w:tcPr>
            <w:tcW w:w="70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宋体" w:hAnsi="宋体" w:eastAsia="宋体" w:cs="宋体"/>
                <w:kern w:val="0"/>
                <w:sz w:val="24"/>
                <w:szCs w:val="24"/>
                <w:lang w:val="en-US" w:eastAsia="zh-CN" w:bidi="ar"/>
              </w:rPr>
              <w:t>10</w:t>
            </w:r>
          </w:p>
        </w:tc>
        <w:tc>
          <w:tcPr>
            <w:tcW w:w="116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屯昌县</w:t>
            </w:r>
          </w:p>
        </w:tc>
        <w:tc>
          <w:tcPr>
            <w:tcW w:w="20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屯昌县发展和改革委员会</w:t>
            </w:r>
          </w:p>
        </w:tc>
        <w:tc>
          <w:tcPr>
            <w:tcW w:w="285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屯昌县屯城镇昌盛路新县委大院</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钱文茜</w:t>
            </w:r>
          </w:p>
        </w:tc>
        <w:tc>
          <w:tcPr>
            <w:tcW w:w="283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tcfg8609@163.com</w:t>
            </w:r>
          </w:p>
        </w:tc>
        <w:tc>
          <w:tcPr>
            <w:tcW w:w="156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67818609</w:t>
            </w:r>
          </w:p>
        </w:tc>
        <w:tc>
          <w:tcPr>
            <w:tcW w:w="13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jc w:val="center"/>
        </w:trPr>
        <w:tc>
          <w:tcPr>
            <w:tcW w:w="70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宋体" w:hAnsi="宋体" w:eastAsia="宋体" w:cs="宋体"/>
                <w:kern w:val="0"/>
                <w:sz w:val="24"/>
                <w:szCs w:val="24"/>
                <w:lang w:val="en-US" w:eastAsia="zh-CN" w:bidi="ar"/>
              </w:rPr>
              <w:t>11</w:t>
            </w:r>
          </w:p>
        </w:tc>
        <w:tc>
          <w:tcPr>
            <w:tcW w:w="116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澄迈县</w:t>
            </w:r>
          </w:p>
        </w:tc>
        <w:tc>
          <w:tcPr>
            <w:tcW w:w="20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澄迈县商务局</w:t>
            </w:r>
          </w:p>
        </w:tc>
        <w:tc>
          <w:tcPr>
            <w:tcW w:w="285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16"/>
                <w:szCs w:val="16"/>
              </w:rPr>
            </w:pPr>
            <w:r>
              <w:rPr>
                <w:rFonts w:hint="eastAsia" w:ascii="等线" w:hAnsi="等线" w:eastAsia="等线" w:cs="等线"/>
                <w:kern w:val="0"/>
                <w:sz w:val="21"/>
                <w:szCs w:val="21"/>
                <w:lang w:val="en-US" w:eastAsia="zh-CN" w:bidi="ar"/>
              </w:rPr>
              <w:t>澄迈县金江镇文化北路79号</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王剑山</w:t>
            </w:r>
          </w:p>
        </w:tc>
        <w:tc>
          <w:tcPr>
            <w:tcW w:w="283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hncmsw@163.com</w:t>
            </w:r>
          </w:p>
        </w:tc>
        <w:tc>
          <w:tcPr>
            <w:tcW w:w="156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67626330</w:t>
            </w:r>
          </w:p>
        </w:tc>
        <w:tc>
          <w:tcPr>
            <w:tcW w:w="13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jc w:val="center"/>
        </w:trPr>
        <w:tc>
          <w:tcPr>
            <w:tcW w:w="70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宋体" w:hAnsi="宋体" w:eastAsia="宋体" w:cs="宋体"/>
                <w:kern w:val="0"/>
                <w:sz w:val="24"/>
                <w:szCs w:val="24"/>
                <w:lang w:val="en-US" w:eastAsia="zh-CN" w:bidi="ar"/>
              </w:rPr>
              <w:t>12</w:t>
            </w:r>
          </w:p>
        </w:tc>
        <w:tc>
          <w:tcPr>
            <w:tcW w:w="116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临高县</w:t>
            </w:r>
          </w:p>
        </w:tc>
        <w:tc>
          <w:tcPr>
            <w:tcW w:w="20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临高县商务局</w:t>
            </w:r>
          </w:p>
        </w:tc>
        <w:tc>
          <w:tcPr>
            <w:tcW w:w="285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临高县临城镇文明东路县委大院3号楼4楼</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顾春雨</w:t>
            </w:r>
          </w:p>
        </w:tc>
        <w:tc>
          <w:tcPr>
            <w:tcW w:w="283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等线" w:hAnsi="等线" w:eastAsia="等线" w:cs="等线"/>
                <w:kern w:val="0"/>
                <w:sz w:val="21"/>
                <w:szCs w:val="21"/>
                <w:lang w:val="en-US" w:eastAsia="zh-CN" w:bidi="ar"/>
              </w:rPr>
              <w:t>lgswj66@sina.com</w:t>
            </w:r>
          </w:p>
        </w:tc>
        <w:tc>
          <w:tcPr>
            <w:tcW w:w="156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28281466</w:t>
            </w:r>
          </w:p>
        </w:tc>
        <w:tc>
          <w:tcPr>
            <w:tcW w:w="13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28282312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jc w:val="center"/>
        </w:trPr>
        <w:tc>
          <w:tcPr>
            <w:tcW w:w="70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宋体" w:hAnsi="宋体" w:eastAsia="宋体" w:cs="宋体"/>
                <w:kern w:val="0"/>
                <w:sz w:val="24"/>
                <w:szCs w:val="24"/>
                <w:lang w:val="en-US" w:eastAsia="zh-CN" w:bidi="ar"/>
              </w:rPr>
              <w:t>13</w:t>
            </w:r>
          </w:p>
        </w:tc>
        <w:tc>
          <w:tcPr>
            <w:tcW w:w="116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白沙县</w:t>
            </w:r>
          </w:p>
        </w:tc>
        <w:tc>
          <w:tcPr>
            <w:tcW w:w="20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白沙黎族自治县发展和改革委员会</w:t>
            </w:r>
          </w:p>
        </w:tc>
        <w:tc>
          <w:tcPr>
            <w:tcW w:w="285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白沙黎族自治县县政府办公大楼新楼三楼</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曾丽凤</w:t>
            </w:r>
          </w:p>
        </w:tc>
        <w:tc>
          <w:tcPr>
            <w:tcW w:w="283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baishashangwu@sina.com</w:t>
            </w:r>
          </w:p>
        </w:tc>
        <w:tc>
          <w:tcPr>
            <w:tcW w:w="156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27726710</w:t>
            </w:r>
          </w:p>
        </w:tc>
        <w:tc>
          <w:tcPr>
            <w:tcW w:w="13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27722135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jc w:val="center"/>
        </w:trPr>
        <w:tc>
          <w:tcPr>
            <w:tcW w:w="70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宋体" w:hAnsi="宋体" w:eastAsia="宋体" w:cs="宋体"/>
                <w:kern w:val="0"/>
                <w:sz w:val="24"/>
                <w:szCs w:val="24"/>
                <w:lang w:val="en-US" w:eastAsia="zh-CN" w:bidi="ar"/>
              </w:rPr>
              <w:t>14</w:t>
            </w:r>
          </w:p>
        </w:tc>
        <w:tc>
          <w:tcPr>
            <w:tcW w:w="116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昌江县</w:t>
            </w:r>
          </w:p>
        </w:tc>
        <w:tc>
          <w:tcPr>
            <w:tcW w:w="20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昌江黎族自治县发展和改革委员会</w:t>
            </w:r>
          </w:p>
        </w:tc>
        <w:tc>
          <w:tcPr>
            <w:tcW w:w="285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昌江县石碌镇昌江大道县政府办公大楼二楼203室</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邓永强</w:t>
            </w:r>
          </w:p>
        </w:tc>
        <w:tc>
          <w:tcPr>
            <w:tcW w:w="283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等线" w:hAnsi="等线" w:eastAsia="等线" w:cs="等线"/>
                <w:kern w:val="0"/>
                <w:sz w:val="21"/>
                <w:szCs w:val="21"/>
                <w:lang w:val="en-US" w:eastAsia="zh-CN" w:bidi="ar"/>
              </w:rPr>
              <w:t>fgwjmxf_cj@hainan.gov.cn</w:t>
            </w:r>
          </w:p>
        </w:tc>
        <w:tc>
          <w:tcPr>
            <w:tcW w:w="156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等线" w:hAnsi="等线" w:eastAsia="等线" w:cs="等线"/>
                <w:kern w:val="0"/>
                <w:sz w:val="21"/>
                <w:szCs w:val="21"/>
                <w:lang w:val="en-US" w:eastAsia="zh-CN" w:bidi="ar"/>
              </w:rPr>
              <w:t>26698668</w:t>
            </w:r>
          </w:p>
        </w:tc>
        <w:tc>
          <w:tcPr>
            <w:tcW w:w="13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等线" w:hAnsi="等线" w:eastAsia="等线" w:cs="等线"/>
                <w:kern w:val="0"/>
                <w:sz w:val="21"/>
                <w:szCs w:val="21"/>
                <w:lang w:val="en-US" w:eastAsia="zh-CN" w:bidi="ar"/>
              </w:rPr>
              <w:t>26698868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jc w:val="center"/>
        </w:trPr>
        <w:tc>
          <w:tcPr>
            <w:tcW w:w="70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宋体" w:hAnsi="宋体" w:eastAsia="宋体" w:cs="宋体"/>
                <w:kern w:val="0"/>
                <w:sz w:val="24"/>
                <w:szCs w:val="24"/>
                <w:lang w:val="en-US" w:eastAsia="zh-CN" w:bidi="ar"/>
              </w:rPr>
              <w:t>15</w:t>
            </w:r>
          </w:p>
        </w:tc>
        <w:tc>
          <w:tcPr>
            <w:tcW w:w="116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东方市</w:t>
            </w:r>
          </w:p>
        </w:tc>
        <w:tc>
          <w:tcPr>
            <w:tcW w:w="20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东方市商务局</w:t>
            </w:r>
          </w:p>
        </w:tc>
        <w:tc>
          <w:tcPr>
            <w:tcW w:w="285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东方市疏港三北路口岸联检楼五楼</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张玉琪</w:t>
            </w:r>
          </w:p>
        </w:tc>
        <w:tc>
          <w:tcPr>
            <w:tcW w:w="283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dfsw2015@126.com</w:t>
            </w:r>
          </w:p>
        </w:tc>
        <w:tc>
          <w:tcPr>
            <w:tcW w:w="156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25505810</w:t>
            </w:r>
          </w:p>
        </w:tc>
        <w:tc>
          <w:tcPr>
            <w:tcW w:w="13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25580108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jc w:val="center"/>
        </w:trPr>
        <w:tc>
          <w:tcPr>
            <w:tcW w:w="70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宋体" w:hAnsi="宋体" w:eastAsia="宋体" w:cs="宋体"/>
                <w:kern w:val="0"/>
                <w:sz w:val="24"/>
                <w:szCs w:val="24"/>
                <w:lang w:val="en-US" w:eastAsia="zh-CN" w:bidi="ar"/>
              </w:rPr>
              <w:t>16</w:t>
            </w:r>
          </w:p>
        </w:tc>
        <w:tc>
          <w:tcPr>
            <w:tcW w:w="116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乐东县</w:t>
            </w:r>
          </w:p>
        </w:tc>
        <w:tc>
          <w:tcPr>
            <w:tcW w:w="20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乐东县商务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招商局</w:t>
            </w:r>
          </w:p>
        </w:tc>
        <w:tc>
          <w:tcPr>
            <w:tcW w:w="285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乐东县抱由镇乐祥路111号</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陈力行</w:t>
            </w:r>
          </w:p>
        </w:tc>
        <w:tc>
          <w:tcPr>
            <w:tcW w:w="283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ledongswg@163.com</w:t>
            </w:r>
          </w:p>
        </w:tc>
        <w:tc>
          <w:tcPr>
            <w:tcW w:w="156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85532586</w:t>
            </w:r>
          </w:p>
        </w:tc>
        <w:tc>
          <w:tcPr>
            <w:tcW w:w="13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等线" w:hAnsi="等线" w:eastAsia="等线" w:cs="等线"/>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jc w:val="center"/>
        </w:trPr>
        <w:tc>
          <w:tcPr>
            <w:tcW w:w="70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宋体" w:hAnsi="宋体" w:eastAsia="宋体" w:cs="宋体"/>
                <w:kern w:val="0"/>
                <w:sz w:val="24"/>
                <w:szCs w:val="24"/>
                <w:lang w:val="en-US" w:eastAsia="zh-CN" w:bidi="ar"/>
              </w:rPr>
              <w:t>17</w:t>
            </w:r>
          </w:p>
        </w:tc>
        <w:tc>
          <w:tcPr>
            <w:tcW w:w="116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陵水县</w:t>
            </w:r>
          </w:p>
        </w:tc>
        <w:tc>
          <w:tcPr>
            <w:tcW w:w="20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陵水县商务局</w:t>
            </w:r>
          </w:p>
        </w:tc>
        <w:tc>
          <w:tcPr>
            <w:tcW w:w="285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陵水县椰林南干道第二办公区政务中心1016</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邓金玲</w:t>
            </w:r>
          </w:p>
        </w:tc>
        <w:tc>
          <w:tcPr>
            <w:tcW w:w="283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hnlsshangwu@126.com</w:t>
            </w:r>
          </w:p>
        </w:tc>
        <w:tc>
          <w:tcPr>
            <w:tcW w:w="156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83318151</w:t>
            </w:r>
          </w:p>
        </w:tc>
        <w:tc>
          <w:tcPr>
            <w:tcW w:w="13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83318151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jc w:val="center"/>
        </w:trPr>
        <w:tc>
          <w:tcPr>
            <w:tcW w:w="70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宋体" w:hAnsi="宋体" w:eastAsia="宋体" w:cs="宋体"/>
                <w:kern w:val="0"/>
                <w:sz w:val="24"/>
                <w:szCs w:val="24"/>
                <w:lang w:val="en-US" w:eastAsia="zh-CN" w:bidi="ar"/>
              </w:rPr>
              <w:t>18</w:t>
            </w:r>
          </w:p>
        </w:tc>
        <w:tc>
          <w:tcPr>
            <w:tcW w:w="116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保亭县</w:t>
            </w:r>
          </w:p>
        </w:tc>
        <w:tc>
          <w:tcPr>
            <w:tcW w:w="20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保亭县发改委</w:t>
            </w:r>
          </w:p>
        </w:tc>
        <w:tc>
          <w:tcPr>
            <w:tcW w:w="285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保亭县黎族苗族自治县保城镇保兴西路168号</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陈玲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余任钦</w:t>
            </w:r>
          </w:p>
        </w:tc>
        <w:tc>
          <w:tcPr>
            <w:tcW w:w="283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53114840@qq.com</w:t>
            </w:r>
          </w:p>
        </w:tc>
        <w:tc>
          <w:tcPr>
            <w:tcW w:w="156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83661017</w:t>
            </w:r>
          </w:p>
        </w:tc>
        <w:tc>
          <w:tcPr>
            <w:tcW w:w="13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等线" w:hAnsi="等线" w:eastAsia="等线" w:cs="等线"/>
                <w:color w:val="0000FF"/>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jc w:val="center"/>
        </w:trPr>
        <w:tc>
          <w:tcPr>
            <w:tcW w:w="70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宋体" w:hAnsi="宋体" w:eastAsia="宋体" w:cs="宋体"/>
                <w:kern w:val="0"/>
                <w:sz w:val="24"/>
                <w:szCs w:val="24"/>
                <w:lang w:val="en-US" w:eastAsia="zh-CN" w:bidi="ar"/>
              </w:rPr>
              <w:t>19</w:t>
            </w:r>
          </w:p>
        </w:tc>
        <w:tc>
          <w:tcPr>
            <w:tcW w:w="116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琼中县</w:t>
            </w:r>
          </w:p>
        </w:tc>
        <w:tc>
          <w:tcPr>
            <w:tcW w:w="20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琼中县招商事务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中心</w:t>
            </w:r>
          </w:p>
        </w:tc>
        <w:tc>
          <w:tcPr>
            <w:tcW w:w="285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琼中县营根镇营根路6-6号</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范兴耀</w:t>
            </w:r>
          </w:p>
        </w:tc>
        <w:tc>
          <w:tcPr>
            <w:tcW w:w="283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799825418@qq.com</w:t>
            </w:r>
          </w:p>
        </w:tc>
        <w:tc>
          <w:tcPr>
            <w:tcW w:w="156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86220008</w:t>
            </w:r>
          </w:p>
        </w:tc>
        <w:tc>
          <w:tcPr>
            <w:tcW w:w="13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7" w:hRule="atLeast"/>
          <w:jc w:val="center"/>
        </w:trPr>
        <w:tc>
          <w:tcPr>
            <w:tcW w:w="70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宋体" w:hAnsi="宋体" w:eastAsia="宋体" w:cs="宋体"/>
                <w:kern w:val="0"/>
                <w:sz w:val="24"/>
                <w:szCs w:val="24"/>
                <w:lang w:val="en-US" w:eastAsia="zh-CN" w:bidi="ar"/>
              </w:rPr>
              <w:t>20</w:t>
            </w:r>
          </w:p>
        </w:tc>
        <w:tc>
          <w:tcPr>
            <w:tcW w:w="116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洋浦经济开发区</w:t>
            </w:r>
          </w:p>
        </w:tc>
        <w:tc>
          <w:tcPr>
            <w:tcW w:w="208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洋浦经发局</w:t>
            </w:r>
          </w:p>
        </w:tc>
        <w:tc>
          <w:tcPr>
            <w:tcW w:w="285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洋浦经济开发区洋浦大厦</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16"/>
                <w:szCs w:val="16"/>
              </w:rPr>
            </w:pPr>
            <w:r>
              <w:rPr>
                <w:rFonts w:hint="eastAsia" w:ascii="等线" w:hAnsi="等线" w:eastAsia="等线" w:cs="等线"/>
                <w:kern w:val="0"/>
                <w:sz w:val="21"/>
                <w:szCs w:val="21"/>
                <w:lang w:val="en-US" w:eastAsia="zh-CN" w:bidi="ar"/>
              </w:rPr>
              <w:t>黄娜</w:t>
            </w:r>
          </w:p>
        </w:tc>
        <w:tc>
          <w:tcPr>
            <w:tcW w:w="283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等线" w:hAnsi="等线" w:eastAsia="等线" w:cs="等线"/>
                <w:kern w:val="0"/>
                <w:sz w:val="21"/>
                <w:szCs w:val="21"/>
                <w:lang w:val="en-US" w:eastAsia="zh-CN" w:bidi="ar"/>
              </w:rPr>
              <w:t>310281895@qq.com</w:t>
            </w:r>
          </w:p>
        </w:tc>
        <w:tc>
          <w:tcPr>
            <w:tcW w:w="156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等线" w:hAnsi="等线" w:eastAsia="等线" w:cs="等线"/>
                <w:kern w:val="0"/>
                <w:sz w:val="21"/>
                <w:szCs w:val="21"/>
                <w:lang w:val="en-US" w:eastAsia="zh-CN" w:bidi="ar"/>
              </w:rPr>
              <w:t>28823632</w:t>
            </w:r>
          </w:p>
        </w:tc>
        <w:tc>
          <w:tcPr>
            <w:tcW w:w="13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等线" w:hAnsi="等线" w:eastAsia="等线" w:cs="等线"/>
                <w:kern w:val="0"/>
                <w:sz w:val="21"/>
                <w:szCs w:val="21"/>
                <w:lang w:val="en-US" w:eastAsia="zh-CN" w:bidi="ar"/>
              </w:rPr>
              <w:t>65338762</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CESI仿宋-GB2312">
    <w:altName w:val="仿宋"/>
    <w:panose1 w:val="00000000000000000000"/>
    <w:charset w:val="00"/>
    <w:family w:val="auto"/>
    <w:pitch w:val="default"/>
    <w:sig w:usb0="00000000" w:usb1="00000000" w:usb2="00000000" w:usb3="00000000" w:csb0="00000000" w:csb1="00000000"/>
  </w:font>
  <w:font w:name="CESI黑体-GB2312">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ZWIxOTE2OTBjZTc4MDVmMzIxNzFkNTM4MjUzYTQifQ=="/>
  </w:docVars>
  <w:rsids>
    <w:rsidRoot w:val="1120503F"/>
    <w:rsid w:val="1120503F"/>
    <w:rsid w:val="24432B29"/>
    <w:rsid w:val="3F8D3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3351</Words>
  <Characters>4066</Characters>
  <Lines>0</Lines>
  <Paragraphs>0</Paragraphs>
  <TotalTime>3</TotalTime>
  <ScaleCrop>false</ScaleCrop>
  <LinksUpToDate>false</LinksUpToDate>
  <CharactersWithSpaces>4067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2022-05-09T05:10:00Z</dcterms:created>
  <dc:creator>愣子叔叔</dc:creator>
  <cp:lastModifiedBy>没有人了</cp:lastModifiedBy>
  <dcterms:modified xsi:type="dcterms:W3CDTF">2023-02-20T05:11:10Z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945C270D3FCD4513992D01925B746B16</vt:lpwstr>
  </property>
</Properties>
</file>