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附件4</w:t>
      </w:r>
      <w:r>
        <w:rPr>
          <w:rFonts w:ascii="黑体" w:eastAsia="黑体"/>
          <w:color w:val="000000"/>
          <w:sz w:val="32"/>
          <w:szCs w:val="32"/>
        </w:rPr>
        <w:t>-1</w:t>
      </w:r>
    </w:p>
    <w:p>
      <w:pPr>
        <w:snapToGrid w:val="0"/>
        <w:spacing w:beforeLines="50" w:afterLines="25"/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山东省企业研究开发财政补助申请汇总表（</w:t>
      </w:r>
      <w:r>
        <w:rPr>
          <w:rFonts w:ascii="方正小标宋简体" w:eastAsia="方正小标宋简体"/>
          <w:sz w:val="44"/>
          <w:szCs w:val="40"/>
        </w:rPr>
        <w:t>2</w:t>
      </w:r>
      <w:r>
        <w:rPr>
          <w:rFonts w:hint="eastAsia" w:ascii="方正小标宋简体" w:eastAsia="方正小标宋简体"/>
          <w:sz w:val="44"/>
          <w:szCs w:val="40"/>
        </w:rPr>
        <w:t>亿元以上）</w:t>
      </w:r>
    </w:p>
    <w:p>
      <w:pPr>
        <w:spacing w:beforeLines="150" w:afterLines="150"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所在市：科技局（盖章）                 财政局（盖章）             税务局（盖章）</w:t>
      </w:r>
    </w:p>
    <w:p>
      <w:pPr>
        <w:ind w:right="480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单位：元</w:t>
      </w:r>
    </w:p>
    <w:tbl>
      <w:tblPr>
        <w:tblStyle w:val="3"/>
        <w:tblW w:w="14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1"/>
        <w:gridCol w:w="1676"/>
        <w:gridCol w:w="1500"/>
        <w:gridCol w:w="1001"/>
        <w:gridCol w:w="858"/>
        <w:gridCol w:w="734"/>
        <w:gridCol w:w="1131"/>
        <w:gridCol w:w="1132"/>
        <w:gridCol w:w="976"/>
        <w:gridCol w:w="908"/>
        <w:gridCol w:w="847"/>
        <w:gridCol w:w="846"/>
        <w:gridCol w:w="87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统一社会信用代码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及账号信息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技术领域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2020年销售收入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研发投入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扣除总额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申请补助比例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补助总额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所在区县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是否是省财政直接管理县（市）及更名情况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3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企业开户行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账号</w:t>
            </w:r>
          </w:p>
        </w:tc>
        <w:tc>
          <w:tcPr>
            <w:tcW w:w="734" w:type="dxa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</w:t>
            </w:r>
          </w:p>
        </w:tc>
        <w:tc>
          <w:tcPr>
            <w:tcW w:w="9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</w:t>
            </w:r>
          </w:p>
        </w:tc>
        <w:tc>
          <w:tcPr>
            <w:tcW w:w="847" w:type="dxa"/>
            <w:vMerge w:val="continue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878" w:type="dxa"/>
            <w:vMerge w:val="continue"/>
          </w:tcPr>
          <w:p>
            <w:pPr>
              <w:ind w:left="-53" w:leftChars="-25" w:right="-53" w:rightChars="-25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1772" w:type="dxa"/>
            <w:vMerge w:val="continue"/>
          </w:tcPr>
          <w:p>
            <w:pPr>
              <w:ind w:left="-53" w:leftChars="-25" w:right="-53" w:rightChars="-25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是/变更前企业名称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4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  <w:r>
        <w:rPr>
          <w:rFonts w:ascii="黑体" w:eastAsia="黑体"/>
          <w:color w:val="000000"/>
          <w:sz w:val="32"/>
          <w:szCs w:val="32"/>
        </w:rPr>
        <w:t>-2</w:t>
      </w:r>
    </w:p>
    <w:p>
      <w:pPr>
        <w:spacing w:beforeLines="25" w:afterLines="25"/>
        <w:ind w:left="-105" w:leftChars="-50" w:right="-105" w:rightChars="-50"/>
        <w:jc w:val="center"/>
        <w:rPr>
          <w:rFonts w:ascii="宋体" w:hAnsi="仿宋"/>
          <w:sz w:val="24"/>
        </w:rPr>
      </w:pPr>
      <w:r>
        <w:rPr>
          <w:rFonts w:hint="eastAsia" w:ascii="宋体" w:hAnsi="宋体" w:eastAsia="方正小标宋简体"/>
          <w:sz w:val="44"/>
          <w:szCs w:val="44"/>
        </w:rPr>
        <w:t>山东省企业研究开发财政补助申请汇总表（</w:t>
      </w:r>
      <w:r>
        <w:rPr>
          <w:rFonts w:ascii="方正小标宋简体" w:hAnsi="宋体" w:eastAsia="方正小标宋简体"/>
          <w:sz w:val="44"/>
          <w:szCs w:val="44"/>
        </w:rPr>
        <w:t>2</w:t>
      </w:r>
      <w:r>
        <w:rPr>
          <w:rFonts w:hint="eastAsia" w:ascii="宋体" w:hAnsi="宋体" w:eastAsia="方正小标宋简体"/>
          <w:sz w:val="44"/>
          <w:szCs w:val="44"/>
        </w:rPr>
        <w:t>亿元以下）</w:t>
      </w:r>
    </w:p>
    <w:p>
      <w:pPr>
        <w:spacing w:beforeLines="150" w:afterLines="150"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所在市：科技局（盖章）                 财政局（盖章）             税务局（盖章）</w:t>
      </w:r>
    </w:p>
    <w:p>
      <w:pPr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                                               </w:t>
      </w:r>
      <w:r>
        <w:rPr>
          <w:rFonts w:hint="eastAsia" w:ascii="仿宋_GB2312" w:hAnsi="宋体" w:eastAsia="仿宋_GB2312"/>
          <w:sz w:val="24"/>
        </w:rPr>
        <w:t xml:space="preserve">    单位：元</w:t>
      </w:r>
    </w:p>
    <w:tbl>
      <w:tblPr>
        <w:tblStyle w:val="3"/>
        <w:tblW w:w="14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4"/>
        <w:gridCol w:w="803"/>
        <w:gridCol w:w="1041"/>
        <w:gridCol w:w="1003"/>
        <w:gridCol w:w="703"/>
        <w:gridCol w:w="1403"/>
        <w:gridCol w:w="1233"/>
        <w:gridCol w:w="1448"/>
        <w:gridCol w:w="1428"/>
        <w:gridCol w:w="948"/>
        <w:gridCol w:w="1314"/>
        <w:gridCol w:w="124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统一的企业社会信用代码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及账号信息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技术领域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研发投入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2020年度</w:t>
            </w:r>
          </w:p>
          <w:p>
            <w:pPr>
              <w:ind w:left="-105" w:leftChars="-50" w:right="-105" w:rightChars="-5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研发费用加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计扣除总额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申请补助比例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补助总额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所在区县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是否省财政直接管理县（市）及更名情况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企业开户行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账号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948" w:type="dxa"/>
            <w:vMerge w:val="continue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是/变更前企业名称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5024"/>
    <w:rsid w:val="008E53F0"/>
    <w:rsid w:val="01394C74"/>
    <w:rsid w:val="05110D00"/>
    <w:rsid w:val="0F412EBD"/>
    <w:rsid w:val="11945DAA"/>
    <w:rsid w:val="155039A6"/>
    <w:rsid w:val="19E5415F"/>
    <w:rsid w:val="24A658A8"/>
    <w:rsid w:val="25890201"/>
    <w:rsid w:val="2DB647D8"/>
    <w:rsid w:val="34311492"/>
    <w:rsid w:val="39E97209"/>
    <w:rsid w:val="3DDF43CA"/>
    <w:rsid w:val="51247122"/>
    <w:rsid w:val="52673EDC"/>
    <w:rsid w:val="5A9C20D6"/>
    <w:rsid w:val="66F75DA3"/>
    <w:rsid w:val="69C00E4C"/>
    <w:rsid w:val="6E724EE9"/>
    <w:rsid w:val="71B96D45"/>
    <w:rsid w:val="71D2059A"/>
    <w:rsid w:val="745D4025"/>
    <w:rsid w:val="74DA5024"/>
    <w:rsid w:val="7923206B"/>
    <w:rsid w:val="A7D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356</Characters>
  <Lines>0</Lines>
  <Paragraphs>0</Paragraphs>
  <TotalTime>1</TotalTime>
  <ScaleCrop>false</ScaleCrop>
  <LinksUpToDate>false</LinksUpToDate>
  <CharactersWithSpaces>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2021-08-19T19:03:00Z</dcterms:created>
  <dc:creator>10795</dc:creator>
  <cp:lastModifiedBy>没有人了</cp:lastModifiedBy>
  <dcterms:modified xsi:type="dcterms:W3CDTF">2023-02-20T08:28:44Z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103600B8ABB24665AEC4BCAF05B9A7ED</vt:lpwstr>
  </property>
</Properties>
</file>