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F5" w:rsidRPr="005873F5" w:rsidRDefault="005873F5" w:rsidP="005873F5">
      <w:pPr>
        <w:overflowPunct w:val="0"/>
        <w:adjustRightInd w:val="0"/>
        <w:snapToGrid w:val="0"/>
        <w:spacing w:line="560" w:lineRule="exact"/>
        <w:jc w:val="left"/>
        <w:rPr>
          <w:rFonts w:ascii="黑体" w:eastAsia="黑体" w:hAnsi="黑体"/>
          <w:sz w:val="32"/>
          <w:szCs w:val="32"/>
        </w:rPr>
      </w:pPr>
      <w:r w:rsidRPr="005873F5">
        <w:rPr>
          <w:rFonts w:ascii="黑体" w:eastAsia="黑体" w:hAnsi="黑体" w:hint="eastAsia"/>
          <w:sz w:val="32"/>
          <w:szCs w:val="32"/>
        </w:rPr>
        <w:t>附件</w:t>
      </w:r>
    </w:p>
    <w:p w:rsidR="00556322" w:rsidRDefault="00556322" w:rsidP="00C9099F">
      <w:pPr>
        <w:overflowPunct w:val="0"/>
        <w:adjustRightInd w:val="0"/>
        <w:snapToGrid w:val="0"/>
        <w:spacing w:line="560" w:lineRule="exact"/>
        <w:jc w:val="center"/>
        <w:rPr>
          <w:rFonts w:ascii="Times New Roman" w:eastAsia="方正小标宋_GBK" w:hAnsi="Times New Roman"/>
          <w:sz w:val="44"/>
          <w:szCs w:val="44"/>
        </w:rPr>
      </w:pPr>
    </w:p>
    <w:p w:rsidR="00E27A61" w:rsidRDefault="00CD235F" w:rsidP="00C9099F">
      <w:pPr>
        <w:overflowPunct w:val="0"/>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海南</w:t>
      </w:r>
      <w:r w:rsidR="00976958">
        <w:rPr>
          <w:rFonts w:ascii="Times New Roman" w:eastAsia="方正小标宋_GBK" w:hAnsi="Times New Roman"/>
          <w:sz w:val="44"/>
          <w:szCs w:val="44"/>
        </w:rPr>
        <w:t>省优质中小企业梯度培育管理实施细则</w:t>
      </w:r>
    </w:p>
    <w:p w:rsidR="00E27A61" w:rsidRDefault="00E27A61" w:rsidP="00004194">
      <w:pPr>
        <w:pStyle w:val="a0"/>
        <w:jc w:val="center"/>
        <w:rPr>
          <w:rFonts w:eastAsia="仿宋_GB2312"/>
          <w:szCs w:val="32"/>
          <w:lang w:val="zh-CN"/>
        </w:rPr>
      </w:pPr>
    </w:p>
    <w:p w:rsidR="00E27A61" w:rsidRDefault="00976958" w:rsidP="00C9099F">
      <w:pPr>
        <w:pStyle w:val="a0"/>
        <w:adjustRightInd w:val="0"/>
        <w:snapToGrid w:val="0"/>
        <w:spacing w:after="0" w:line="560" w:lineRule="exact"/>
        <w:jc w:val="center"/>
        <w:rPr>
          <w:rFonts w:eastAsia="黑体"/>
          <w:szCs w:val="32"/>
          <w:lang w:val="zh-CN"/>
        </w:rPr>
      </w:pPr>
      <w:r>
        <w:rPr>
          <w:rFonts w:eastAsia="黑体"/>
          <w:szCs w:val="32"/>
          <w:lang w:val="zh-CN"/>
        </w:rPr>
        <w:t>第一章</w:t>
      </w:r>
      <w:r>
        <w:rPr>
          <w:rFonts w:eastAsia="黑体"/>
          <w:szCs w:val="32"/>
          <w:lang w:val="zh-CN"/>
        </w:rPr>
        <w:t xml:space="preserve"> </w:t>
      </w:r>
      <w:r>
        <w:rPr>
          <w:rFonts w:eastAsia="黑体"/>
          <w:szCs w:val="32"/>
          <w:lang w:val="zh-CN"/>
        </w:rPr>
        <w:t>总则</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第一条</w:t>
      </w:r>
      <w:r>
        <w:rPr>
          <w:rFonts w:eastAsia="仿宋_GB2312"/>
          <w:szCs w:val="32"/>
          <w:lang w:val="zh-CN"/>
        </w:rPr>
        <w:t xml:space="preserve"> </w:t>
      </w:r>
      <w:r>
        <w:rPr>
          <w:rFonts w:eastAsia="仿宋_GB2312"/>
          <w:szCs w:val="32"/>
          <w:lang w:val="zh-CN"/>
        </w:rPr>
        <w:t>为</w:t>
      </w:r>
      <w:r w:rsidR="00CD235F">
        <w:rPr>
          <w:rFonts w:eastAsia="仿宋_GB2312" w:hint="eastAsia"/>
          <w:szCs w:val="32"/>
          <w:lang w:val="zh-CN"/>
        </w:rPr>
        <w:t>加强</w:t>
      </w:r>
      <w:r w:rsidR="00CD235F">
        <w:rPr>
          <w:rFonts w:eastAsia="仿宋_GB2312"/>
          <w:szCs w:val="32"/>
          <w:lang w:val="zh-CN"/>
        </w:rPr>
        <w:t>我省优质中小企业梯度培育管理，</w:t>
      </w:r>
      <w:r>
        <w:rPr>
          <w:rFonts w:eastAsia="仿宋_GB2312"/>
          <w:szCs w:val="32"/>
          <w:lang w:val="zh-CN"/>
        </w:rPr>
        <w:t>提升中小企业创新能力和专业化水平，</w:t>
      </w:r>
      <w:r w:rsidR="00CD235F">
        <w:rPr>
          <w:rFonts w:eastAsia="仿宋_GB2312" w:hint="eastAsia"/>
          <w:szCs w:val="32"/>
          <w:lang w:val="zh-CN"/>
        </w:rPr>
        <w:t>促进</w:t>
      </w:r>
      <w:r w:rsidR="00CD235F">
        <w:rPr>
          <w:rFonts w:eastAsia="仿宋_GB2312"/>
          <w:szCs w:val="32"/>
          <w:lang w:val="zh-CN"/>
        </w:rPr>
        <w:t>中小企业高质量发展，</w:t>
      </w:r>
      <w:r>
        <w:rPr>
          <w:rFonts w:eastAsia="仿宋_GB2312"/>
          <w:szCs w:val="32"/>
          <w:lang w:val="zh-CN"/>
        </w:rPr>
        <w:t>助力实现产业基础高级化和产业链现代化，根据工业和信息化部《优质中小企业梯度培育管理暂行办法》等有关文件</w:t>
      </w:r>
      <w:r w:rsidR="00CD235F">
        <w:rPr>
          <w:rFonts w:eastAsia="仿宋_GB2312" w:hint="eastAsia"/>
          <w:szCs w:val="32"/>
          <w:lang w:val="zh-CN"/>
        </w:rPr>
        <w:t>要求</w:t>
      </w:r>
      <w:r>
        <w:rPr>
          <w:rFonts w:eastAsia="仿宋_GB2312"/>
          <w:szCs w:val="32"/>
          <w:lang w:val="zh-CN"/>
        </w:rPr>
        <w:t>，结合</w:t>
      </w:r>
      <w:r w:rsidR="00795906">
        <w:rPr>
          <w:rFonts w:eastAsia="仿宋_GB2312" w:hint="eastAsia"/>
          <w:szCs w:val="32"/>
          <w:lang w:val="zh-CN"/>
        </w:rPr>
        <w:t>我</w:t>
      </w:r>
      <w:r w:rsidR="00795906">
        <w:rPr>
          <w:rFonts w:eastAsia="仿宋_GB2312"/>
          <w:szCs w:val="32"/>
          <w:lang w:val="zh-CN"/>
        </w:rPr>
        <w:t>省</w:t>
      </w:r>
      <w:r>
        <w:rPr>
          <w:rFonts w:eastAsia="仿宋_GB2312"/>
          <w:szCs w:val="32"/>
          <w:lang w:val="zh-CN"/>
        </w:rPr>
        <w:t>实际，制定本实施细则。</w:t>
      </w:r>
    </w:p>
    <w:p w:rsidR="00CD235F" w:rsidRDefault="00CD235F" w:rsidP="00C9099F">
      <w:pPr>
        <w:pStyle w:val="a0"/>
        <w:adjustRightInd w:val="0"/>
        <w:snapToGrid w:val="0"/>
        <w:spacing w:after="0" w:line="560" w:lineRule="exact"/>
        <w:ind w:firstLineChars="200" w:firstLine="643"/>
        <w:rPr>
          <w:rFonts w:eastAsia="仿宋_GB2312"/>
          <w:b/>
          <w:bCs/>
          <w:szCs w:val="32"/>
          <w:lang w:val="zh-CN"/>
        </w:rPr>
      </w:pPr>
      <w:r>
        <w:rPr>
          <w:rFonts w:eastAsia="仿宋_GB2312"/>
          <w:b/>
          <w:bCs/>
          <w:szCs w:val="32"/>
          <w:lang w:val="zh-CN"/>
        </w:rPr>
        <w:t>第二条</w:t>
      </w:r>
      <w:r>
        <w:rPr>
          <w:rFonts w:eastAsia="仿宋_GB2312" w:hint="eastAsia"/>
          <w:b/>
          <w:bCs/>
          <w:szCs w:val="32"/>
          <w:lang w:val="zh-CN"/>
        </w:rPr>
        <w:t xml:space="preserve"> </w:t>
      </w:r>
      <w:r>
        <w:rPr>
          <w:rStyle w:val="fontstyle01"/>
          <w:rFonts w:hint="default"/>
        </w:rPr>
        <w:t>本</w:t>
      </w:r>
      <w:r w:rsidR="00EA32D3">
        <w:rPr>
          <w:rFonts w:eastAsia="仿宋_GB2312"/>
          <w:szCs w:val="32"/>
          <w:lang w:val="zh-CN"/>
        </w:rPr>
        <w:t>实施</w:t>
      </w:r>
      <w:r>
        <w:rPr>
          <w:rStyle w:val="fontstyle01"/>
          <w:rFonts w:hint="default"/>
        </w:rPr>
        <w:t>细则</w:t>
      </w:r>
      <w:r w:rsidRPr="00CD235F">
        <w:rPr>
          <w:rStyle w:val="fontstyle01"/>
          <w:rFonts w:hint="default"/>
        </w:rPr>
        <w:t>适用于</w:t>
      </w:r>
      <w:r>
        <w:rPr>
          <w:rStyle w:val="fontstyle01"/>
          <w:rFonts w:hint="default"/>
        </w:rPr>
        <w:t>海南省优质中小企业梯度培育管理，所称优质中小企业</w:t>
      </w:r>
      <w:r w:rsidR="00C40BAA" w:rsidRPr="008E4536">
        <w:rPr>
          <w:rStyle w:val="fontstyle01"/>
          <w:rFonts w:hint="default"/>
        </w:rPr>
        <w:t>是指在产品、技术、管理、模式等方面创新能力强、专注细分市场、成长性好的中小企业，</w:t>
      </w:r>
      <w:r>
        <w:rPr>
          <w:rStyle w:val="fontstyle01"/>
          <w:rFonts w:hint="default"/>
        </w:rPr>
        <w:t>由创新型中小企业、专精特新中小企业、专精特新</w:t>
      </w:r>
      <w:r>
        <w:rPr>
          <w:rStyle w:val="fontstyle01"/>
          <w:rFonts w:hint="default"/>
        </w:rPr>
        <w:t>“</w:t>
      </w:r>
      <w:r>
        <w:rPr>
          <w:rStyle w:val="fontstyle01"/>
          <w:rFonts w:hint="default"/>
        </w:rPr>
        <w:t xml:space="preserve"> 小巨人</w:t>
      </w:r>
      <w:r>
        <w:rPr>
          <w:rStyle w:val="fontstyle01"/>
          <w:rFonts w:hint="default"/>
        </w:rPr>
        <w:t>”</w:t>
      </w:r>
      <w:r>
        <w:rPr>
          <w:rStyle w:val="fontstyle01"/>
          <w:rFonts w:hint="default"/>
        </w:rPr>
        <w:t xml:space="preserve"> 企业三个层次、梯度衔接组成。</w:t>
      </w:r>
    </w:p>
    <w:p w:rsidR="00C9099F" w:rsidRDefault="00976958" w:rsidP="00C9099F">
      <w:pPr>
        <w:pStyle w:val="a0"/>
        <w:adjustRightInd w:val="0"/>
        <w:snapToGrid w:val="0"/>
        <w:spacing w:after="0" w:line="560" w:lineRule="exact"/>
        <w:ind w:firstLineChars="200" w:firstLine="643"/>
        <w:rPr>
          <w:rStyle w:val="fontstyle01"/>
          <w:rFonts w:hint="default"/>
        </w:rPr>
      </w:pPr>
      <w:r>
        <w:rPr>
          <w:rFonts w:eastAsia="仿宋_GB2312"/>
          <w:b/>
          <w:bCs/>
          <w:szCs w:val="32"/>
          <w:lang w:val="zh-CN"/>
        </w:rPr>
        <w:t>第三条</w:t>
      </w:r>
      <w:r w:rsidR="00C9099F">
        <w:rPr>
          <w:rFonts w:eastAsia="仿宋_GB2312" w:hint="eastAsia"/>
          <w:b/>
          <w:bCs/>
          <w:szCs w:val="32"/>
          <w:lang w:val="zh-CN"/>
        </w:rPr>
        <w:t xml:space="preserve"> </w:t>
      </w:r>
      <w:r w:rsidR="00C9099F">
        <w:rPr>
          <w:rStyle w:val="fontstyle01"/>
          <w:rFonts w:hint="default"/>
        </w:rPr>
        <w:t>省工业和信息化厅负责全省优质中小企业梯度培育管理工作，负责创新型中小企业评价、专精特新中小企业认定、 专精特新</w:t>
      </w:r>
      <w:r w:rsidR="00C9099F">
        <w:rPr>
          <w:rStyle w:val="fontstyle01"/>
          <w:rFonts w:hint="default"/>
        </w:rPr>
        <w:t>“</w:t>
      </w:r>
      <w:r w:rsidR="00C9099F">
        <w:rPr>
          <w:rStyle w:val="fontstyle01"/>
          <w:rFonts w:hint="default"/>
        </w:rPr>
        <w:t xml:space="preserve"> 小巨人</w:t>
      </w:r>
      <w:r w:rsidR="00C9099F">
        <w:rPr>
          <w:rStyle w:val="fontstyle01"/>
          <w:rFonts w:hint="default"/>
        </w:rPr>
        <w:t>”</w:t>
      </w:r>
      <w:r w:rsidR="00C9099F">
        <w:rPr>
          <w:rStyle w:val="fontstyle01"/>
          <w:rFonts w:hint="default"/>
        </w:rPr>
        <w:t xml:space="preserve"> 企业推荐等工作，指导各市县开展相关工作。</w:t>
      </w:r>
    </w:p>
    <w:p w:rsidR="00306188" w:rsidRDefault="00C9099F" w:rsidP="00C9099F">
      <w:pPr>
        <w:pStyle w:val="a0"/>
        <w:adjustRightInd w:val="0"/>
        <w:snapToGrid w:val="0"/>
        <w:spacing w:after="0" w:line="560" w:lineRule="exact"/>
        <w:ind w:firstLineChars="200" w:firstLine="640"/>
        <w:rPr>
          <w:rFonts w:eastAsia="仿宋_GB2312"/>
          <w:szCs w:val="32"/>
          <w:lang w:val="zh-CN"/>
        </w:rPr>
      </w:pPr>
      <w:r>
        <w:rPr>
          <w:rStyle w:val="fontstyle01"/>
          <w:rFonts w:hint="default"/>
        </w:rPr>
        <w:t>市县中小企业主管部门负责组织本行政区域内优质中小企业</w:t>
      </w:r>
      <w:r w:rsidR="00306188">
        <w:rPr>
          <w:rFonts w:eastAsia="仿宋_GB2312"/>
          <w:szCs w:val="32"/>
          <w:lang w:val="zh-CN"/>
        </w:rPr>
        <w:t>申报、审核推荐、培育服务等具体实施工作。</w:t>
      </w:r>
    </w:p>
    <w:p w:rsidR="00C9099F" w:rsidRDefault="005071A1"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其他机构不得开展与创新型中小企业、专精特新中小企业、专精特新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企业有关的评价、认定、授牌等活动。</w:t>
      </w:r>
    </w:p>
    <w:p w:rsidR="00E27A61" w:rsidRDefault="005071A1"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lastRenderedPageBreak/>
        <w:t>第</w:t>
      </w:r>
      <w:r>
        <w:rPr>
          <w:rFonts w:eastAsia="仿宋_GB2312" w:hint="eastAsia"/>
          <w:b/>
          <w:bCs/>
          <w:szCs w:val="32"/>
          <w:lang w:val="zh-CN"/>
        </w:rPr>
        <w:t>四</w:t>
      </w:r>
      <w:r>
        <w:rPr>
          <w:rFonts w:eastAsia="仿宋_GB2312"/>
          <w:b/>
          <w:bCs/>
          <w:szCs w:val="32"/>
          <w:lang w:val="zh-CN"/>
        </w:rPr>
        <w:t>条</w:t>
      </w:r>
      <w:r>
        <w:rPr>
          <w:rFonts w:eastAsia="仿宋_GB2312" w:hint="eastAsia"/>
          <w:b/>
          <w:bCs/>
          <w:szCs w:val="32"/>
          <w:lang w:val="zh-CN"/>
        </w:rPr>
        <w:t xml:space="preserve"> </w:t>
      </w:r>
      <w:r w:rsidR="00976958">
        <w:rPr>
          <w:rFonts w:eastAsia="仿宋_GB2312"/>
          <w:szCs w:val="32"/>
          <w:lang w:val="zh-CN"/>
        </w:rPr>
        <w:t>参</w:t>
      </w:r>
      <w:r>
        <w:rPr>
          <w:rFonts w:eastAsia="仿宋_GB2312"/>
          <w:szCs w:val="32"/>
          <w:lang w:val="zh-CN"/>
        </w:rPr>
        <w:t>评</w:t>
      </w:r>
      <w:r w:rsidR="00976958">
        <w:rPr>
          <w:rFonts w:eastAsia="仿宋_GB2312"/>
          <w:szCs w:val="32"/>
          <w:lang w:val="zh-CN"/>
        </w:rPr>
        <w:t>优质中小企业应在</w:t>
      </w:r>
      <w:r>
        <w:rPr>
          <w:rFonts w:eastAsia="仿宋_GB2312" w:hint="eastAsia"/>
          <w:szCs w:val="32"/>
          <w:lang w:val="zh-CN"/>
        </w:rPr>
        <w:t>海南</w:t>
      </w:r>
      <w:r w:rsidR="00976958">
        <w:rPr>
          <w:rFonts w:eastAsia="仿宋_GB2312"/>
          <w:szCs w:val="32"/>
          <w:lang w:val="zh-CN"/>
        </w:rPr>
        <w:t>省</w:t>
      </w:r>
      <w:r w:rsidR="008624C4">
        <w:rPr>
          <w:rFonts w:eastAsia="仿宋_GB2312"/>
          <w:szCs w:val="32"/>
          <w:lang w:val="zh-CN"/>
        </w:rPr>
        <w:t>市场主体</w:t>
      </w:r>
      <w:r w:rsidR="008624C4">
        <w:rPr>
          <w:rFonts w:eastAsia="仿宋_GB2312" w:hint="eastAsia"/>
          <w:szCs w:val="32"/>
          <w:lang w:val="zh-CN"/>
        </w:rPr>
        <w:t>注册登记</w:t>
      </w:r>
      <w:r w:rsidR="008624C4">
        <w:rPr>
          <w:rFonts w:eastAsia="仿宋_GB2312"/>
          <w:szCs w:val="32"/>
          <w:lang w:val="zh-CN"/>
        </w:rPr>
        <w:t>、</w:t>
      </w:r>
      <w:r w:rsidR="00976958">
        <w:rPr>
          <w:rFonts w:eastAsia="仿宋_GB2312"/>
          <w:szCs w:val="32"/>
          <w:lang w:val="zh-CN"/>
        </w:rPr>
        <w:t>具有独立法人资格，正常开展经营活动的中型、小型和微型企业，企业划型符合《中小企业划型标准规定》。企业须未被列入经营异常名录或严重失信主体名单，提供的产品（服务）不属于国家禁止、限制或淘汰类，同时近三年未发生重大安全（含网络安全、数据安全）、质量、环境污染等事故以及偷漏税等违法违规行为。</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w:t>
      </w:r>
      <w:r w:rsidR="005071A1">
        <w:rPr>
          <w:rFonts w:eastAsia="仿宋_GB2312" w:hint="eastAsia"/>
          <w:b/>
          <w:bCs/>
          <w:szCs w:val="32"/>
          <w:lang w:val="zh-CN"/>
        </w:rPr>
        <w:t>五</w:t>
      </w:r>
      <w:r>
        <w:rPr>
          <w:rFonts w:eastAsia="仿宋_GB2312"/>
          <w:b/>
          <w:bCs/>
          <w:szCs w:val="32"/>
          <w:lang w:val="zh-CN"/>
        </w:rPr>
        <w:t>条</w:t>
      </w:r>
      <w:r w:rsidR="005071A1">
        <w:rPr>
          <w:rFonts w:eastAsia="仿宋_GB2312" w:hint="eastAsia"/>
          <w:b/>
          <w:bCs/>
          <w:szCs w:val="32"/>
          <w:lang w:val="zh-CN"/>
        </w:rPr>
        <w:t xml:space="preserve"> </w:t>
      </w:r>
      <w:r>
        <w:rPr>
          <w:rFonts w:eastAsia="仿宋_GB2312"/>
          <w:szCs w:val="32"/>
          <w:lang w:val="zh-CN"/>
        </w:rPr>
        <w:t>优质中小企业梯度培育工作，坚持完整、准确、全面贯彻新发展理念，坚持专精特新发展方向，坚持有效市场与有为政府相结合，坚持分层分类分级指导，坚持</w:t>
      </w:r>
      <w:r>
        <w:rPr>
          <w:rFonts w:eastAsia="仿宋_GB2312"/>
          <w:szCs w:val="32"/>
          <w:lang w:val="zh-CN"/>
        </w:rPr>
        <w:t>“</w:t>
      </w:r>
      <w:r>
        <w:rPr>
          <w:rFonts w:eastAsia="仿宋_GB2312"/>
          <w:szCs w:val="32"/>
          <w:lang w:val="zh-CN"/>
        </w:rPr>
        <w:t>有进有出</w:t>
      </w:r>
      <w:r>
        <w:rPr>
          <w:rFonts w:eastAsia="仿宋_GB2312"/>
          <w:szCs w:val="32"/>
          <w:lang w:val="zh-CN"/>
        </w:rPr>
        <w:t>”</w:t>
      </w:r>
      <w:r>
        <w:rPr>
          <w:rFonts w:eastAsia="仿宋_GB2312"/>
          <w:szCs w:val="32"/>
          <w:lang w:val="zh-CN"/>
        </w:rPr>
        <w:t>的动态管理和精准服务。</w:t>
      </w:r>
    </w:p>
    <w:p w:rsidR="00066C05" w:rsidRPr="00066C05" w:rsidRDefault="00066C05" w:rsidP="00066C05">
      <w:pPr>
        <w:pStyle w:val="a4"/>
        <w:rPr>
          <w:lang w:val="zh-CN"/>
        </w:rPr>
      </w:pPr>
    </w:p>
    <w:p w:rsidR="00E27A61" w:rsidRDefault="00976958" w:rsidP="00C9099F">
      <w:pPr>
        <w:pStyle w:val="a0"/>
        <w:adjustRightInd w:val="0"/>
        <w:snapToGrid w:val="0"/>
        <w:spacing w:after="0" w:line="560" w:lineRule="exact"/>
        <w:jc w:val="center"/>
        <w:rPr>
          <w:rFonts w:eastAsia="黑体"/>
          <w:szCs w:val="32"/>
          <w:lang w:val="zh-CN"/>
        </w:rPr>
      </w:pPr>
      <w:r>
        <w:rPr>
          <w:rFonts w:eastAsia="黑体"/>
          <w:szCs w:val="32"/>
          <w:lang w:val="zh-CN"/>
        </w:rPr>
        <w:t>第二章</w:t>
      </w:r>
      <w:r>
        <w:rPr>
          <w:rFonts w:eastAsia="黑体"/>
          <w:szCs w:val="32"/>
          <w:lang w:val="zh-CN"/>
        </w:rPr>
        <w:t xml:space="preserve"> </w:t>
      </w:r>
      <w:r>
        <w:rPr>
          <w:rFonts w:eastAsia="黑体"/>
          <w:szCs w:val="32"/>
          <w:lang w:val="zh-CN"/>
        </w:rPr>
        <w:t>评价和认定</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第六条</w:t>
      </w:r>
      <w:r w:rsidR="00306188">
        <w:rPr>
          <w:rFonts w:eastAsia="仿宋_GB2312" w:hint="eastAsia"/>
          <w:b/>
          <w:bCs/>
          <w:szCs w:val="32"/>
          <w:lang w:val="zh-CN"/>
        </w:rPr>
        <w:t xml:space="preserve"> </w:t>
      </w:r>
      <w:r>
        <w:rPr>
          <w:rFonts w:eastAsia="仿宋_GB2312"/>
          <w:szCs w:val="32"/>
          <w:lang w:val="zh-CN"/>
        </w:rPr>
        <w:t>优质中小企业评价</w:t>
      </w:r>
      <w:r w:rsidR="00306188">
        <w:rPr>
          <w:rFonts w:eastAsia="仿宋_GB2312" w:hint="eastAsia"/>
          <w:szCs w:val="32"/>
          <w:lang w:val="zh-CN"/>
        </w:rPr>
        <w:t>、</w:t>
      </w:r>
      <w:r>
        <w:rPr>
          <w:rFonts w:eastAsia="仿宋_GB2312"/>
          <w:szCs w:val="32"/>
          <w:lang w:val="zh-CN"/>
        </w:rPr>
        <w:t>认定</w:t>
      </w:r>
      <w:r w:rsidR="00306188">
        <w:rPr>
          <w:rFonts w:eastAsia="仿宋_GB2312" w:hint="eastAsia"/>
          <w:szCs w:val="32"/>
          <w:lang w:val="zh-CN"/>
        </w:rPr>
        <w:t>和</w:t>
      </w:r>
      <w:r w:rsidR="00306188">
        <w:rPr>
          <w:rFonts w:eastAsia="仿宋_GB2312"/>
          <w:szCs w:val="32"/>
          <w:lang w:val="zh-CN"/>
        </w:rPr>
        <w:t>推荐</w:t>
      </w:r>
      <w:r>
        <w:rPr>
          <w:rFonts w:eastAsia="仿宋_GB2312"/>
          <w:szCs w:val="32"/>
          <w:lang w:val="zh-CN"/>
        </w:rPr>
        <w:t>工作坚持政策引领、企业自愿、培育促进、公开透明的原则，按照</w:t>
      </w:r>
      <w:r>
        <w:rPr>
          <w:rFonts w:eastAsia="仿宋_GB2312"/>
          <w:szCs w:val="32"/>
          <w:lang w:val="zh-CN"/>
        </w:rPr>
        <w:t>“</w:t>
      </w:r>
      <w:r>
        <w:rPr>
          <w:rFonts w:eastAsia="仿宋_GB2312"/>
          <w:szCs w:val="32"/>
          <w:lang w:val="zh-CN"/>
        </w:rPr>
        <w:t>谁推荐、谁把关，谁审核，谁管理</w:t>
      </w:r>
      <w:r>
        <w:rPr>
          <w:rFonts w:eastAsia="仿宋_GB2312"/>
          <w:szCs w:val="32"/>
          <w:lang w:val="zh-CN"/>
        </w:rPr>
        <w:t>”</w:t>
      </w:r>
      <w:r>
        <w:rPr>
          <w:rFonts w:eastAsia="仿宋_GB2312"/>
          <w:szCs w:val="32"/>
          <w:lang w:val="zh-CN"/>
        </w:rPr>
        <w:t>方式统筹开展、有序推进。</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第七条</w:t>
      </w:r>
      <w:r>
        <w:rPr>
          <w:rFonts w:eastAsia="仿宋_GB2312"/>
          <w:szCs w:val="32"/>
          <w:lang w:val="zh-CN"/>
        </w:rPr>
        <w:t xml:space="preserve"> </w:t>
      </w:r>
      <w:r>
        <w:rPr>
          <w:rFonts w:eastAsia="仿宋_GB2312"/>
          <w:szCs w:val="32"/>
          <w:lang w:val="zh-CN"/>
        </w:rPr>
        <w:t>省工业和信息化厅依据工业和信息化部</w:t>
      </w:r>
      <w:r w:rsidR="00795906">
        <w:rPr>
          <w:rFonts w:eastAsia="仿宋_GB2312"/>
          <w:szCs w:val="32"/>
          <w:lang w:val="zh-CN"/>
        </w:rPr>
        <w:t>《优质中小企业梯度培育管理暂行办法》</w:t>
      </w:r>
      <w:r w:rsidR="00795906">
        <w:rPr>
          <w:rFonts w:eastAsia="仿宋_GB2312" w:hint="eastAsia"/>
          <w:szCs w:val="32"/>
          <w:lang w:val="zh-CN"/>
        </w:rPr>
        <w:t>中</w:t>
      </w:r>
      <w:r>
        <w:rPr>
          <w:rFonts w:eastAsia="仿宋_GB2312"/>
          <w:szCs w:val="32"/>
          <w:lang w:val="zh-CN"/>
        </w:rPr>
        <w:t>创新型中小企业评价标准（附件</w:t>
      </w:r>
      <w:r>
        <w:rPr>
          <w:rFonts w:eastAsia="仿宋_GB2312"/>
          <w:szCs w:val="32"/>
          <w:lang w:val="zh-CN"/>
        </w:rPr>
        <w:t>1</w:t>
      </w:r>
      <w:r>
        <w:rPr>
          <w:rFonts w:eastAsia="仿宋_GB2312"/>
          <w:szCs w:val="32"/>
          <w:lang w:val="zh-CN"/>
        </w:rPr>
        <w:t>）、专精特新中小企业认定标准（附件</w:t>
      </w:r>
      <w:r>
        <w:rPr>
          <w:rFonts w:eastAsia="仿宋_GB2312"/>
          <w:szCs w:val="32"/>
          <w:lang w:val="zh-CN"/>
        </w:rPr>
        <w:t>2</w:t>
      </w:r>
      <w:r>
        <w:rPr>
          <w:rFonts w:eastAsia="仿宋_GB2312"/>
          <w:szCs w:val="32"/>
          <w:lang w:val="zh-CN"/>
        </w:rPr>
        <w:t>）、专精特新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企业认定标准（附件</w:t>
      </w:r>
      <w:r>
        <w:rPr>
          <w:rFonts w:eastAsia="仿宋_GB2312"/>
          <w:szCs w:val="32"/>
          <w:lang w:val="zh-CN"/>
        </w:rPr>
        <w:t>3</w:t>
      </w:r>
      <w:r>
        <w:rPr>
          <w:rFonts w:eastAsia="仿宋_GB2312"/>
          <w:szCs w:val="32"/>
          <w:lang w:val="zh-CN"/>
        </w:rPr>
        <w:t>）开展评价、认定和推荐工作</w:t>
      </w:r>
      <w:r w:rsidR="00795906">
        <w:rPr>
          <w:rFonts w:eastAsia="仿宋_GB2312" w:hint="eastAsia"/>
          <w:szCs w:val="32"/>
          <w:lang w:val="zh-CN"/>
        </w:rPr>
        <w:t>。</w:t>
      </w:r>
      <w:r w:rsidR="00795906">
        <w:rPr>
          <w:rFonts w:ascii="仿宋_GB2312" w:eastAsia="仿宋_GB2312" w:hAnsi="仿宋_GB2312" w:cs="仿宋_GB2312" w:hint="eastAsia"/>
          <w:szCs w:val="32"/>
        </w:rPr>
        <w:t>专精特新中小企业认定标准中的特色</w:t>
      </w:r>
      <w:proofErr w:type="gramStart"/>
      <w:r w:rsidR="00795906">
        <w:rPr>
          <w:rFonts w:ascii="仿宋_GB2312" w:eastAsia="仿宋_GB2312" w:hAnsi="仿宋_GB2312" w:cs="仿宋_GB2312" w:hint="eastAsia"/>
          <w:szCs w:val="32"/>
        </w:rPr>
        <w:t>化指标</w:t>
      </w:r>
      <w:proofErr w:type="gramEnd"/>
      <w:r w:rsidR="00795906">
        <w:rPr>
          <w:rFonts w:ascii="仿宋_GB2312" w:eastAsia="仿宋_GB2312" w:hAnsi="仿宋_GB2312" w:cs="仿宋_GB2312" w:hint="eastAsia"/>
          <w:szCs w:val="32"/>
        </w:rPr>
        <w:t>由省工业和信息化</w:t>
      </w:r>
      <w:proofErr w:type="gramStart"/>
      <w:r w:rsidR="00795906">
        <w:rPr>
          <w:rFonts w:ascii="仿宋_GB2312" w:eastAsia="仿宋_GB2312" w:hAnsi="仿宋_GB2312" w:cs="仿宋_GB2312" w:hint="eastAsia"/>
          <w:szCs w:val="32"/>
        </w:rPr>
        <w:t>厅结合</w:t>
      </w:r>
      <w:proofErr w:type="gramEnd"/>
      <w:r w:rsidR="00795906">
        <w:rPr>
          <w:rFonts w:ascii="仿宋_GB2312" w:eastAsia="仿宋_GB2312" w:hAnsi="仿宋_GB2312" w:cs="仿宋_GB2312" w:hint="eastAsia"/>
          <w:szCs w:val="32"/>
        </w:rPr>
        <w:t>我</w:t>
      </w:r>
      <w:r w:rsidR="00795906">
        <w:rPr>
          <w:rFonts w:ascii="仿宋_GB2312" w:eastAsia="仿宋_GB2312" w:hAnsi="仿宋_GB2312" w:cs="仿宋_GB2312"/>
          <w:szCs w:val="32"/>
        </w:rPr>
        <w:t>省</w:t>
      </w:r>
      <w:r w:rsidR="00795906">
        <w:rPr>
          <w:rFonts w:ascii="仿宋_GB2312" w:eastAsia="仿宋_GB2312" w:hAnsi="仿宋_GB2312" w:cs="仿宋_GB2312" w:hint="eastAsia"/>
          <w:szCs w:val="32"/>
        </w:rPr>
        <w:t>产业状况和中小企业发展实际设定</w:t>
      </w:r>
      <w:r w:rsidR="005C3FF2">
        <w:rPr>
          <w:rFonts w:ascii="仿宋_GB2312" w:eastAsia="仿宋_GB2312" w:hAnsi="仿宋_GB2312" w:cs="仿宋_GB2312" w:hint="eastAsia"/>
          <w:szCs w:val="32"/>
        </w:rPr>
        <w:t>、</w:t>
      </w:r>
      <w:r w:rsidR="00795906">
        <w:rPr>
          <w:rFonts w:ascii="仿宋_GB2312" w:eastAsia="仿宋_GB2312" w:hAnsi="仿宋_GB2312" w:cs="仿宋_GB2312" w:hint="eastAsia"/>
          <w:szCs w:val="32"/>
        </w:rPr>
        <w:t>发布并适时更新</w:t>
      </w:r>
      <w:r w:rsidR="00DE60B6">
        <w:rPr>
          <w:rStyle w:val="fontstyle01"/>
          <w:rFonts w:hint="default"/>
        </w:rPr>
        <w:t>。</w:t>
      </w:r>
    </w:p>
    <w:p w:rsidR="00E27A61" w:rsidRPr="00717A3B" w:rsidRDefault="00976958" w:rsidP="00C9099F">
      <w:pPr>
        <w:pStyle w:val="a0"/>
        <w:adjustRightInd w:val="0"/>
        <w:snapToGrid w:val="0"/>
        <w:spacing w:after="0" w:line="560" w:lineRule="exact"/>
        <w:ind w:firstLineChars="200" w:firstLine="643"/>
        <w:rPr>
          <w:rFonts w:eastAsia="仿宋_GB2312"/>
          <w:bCs/>
          <w:szCs w:val="32"/>
          <w:lang w:val="zh-CN"/>
        </w:rPr>
      </w:pPr>
      <w:r w:rsidRPr="00717A3B">
        <w:rPr>
          <w:rFonts w:eastAsia="仿宋_GB2312"/>
          <w:b/>
          <w:bCs/>
          <w:szCs w:val="32"/>
          <w:lang w:val="zh-CN"/>
        </w:rPr>
        <w:t>第八条</w:t>
      </w:r>
      <w:r w:rsidR="00717A3B" w:rsidRPr="00717A3B">
        <w:rPr>
          <w:rFonts w:eastAsia="仿宋_GB2312" w:hint="eastAsia"/>
          <w:bCs/>
          <w:szCs w:val="32"/>
          <w:lang w:val="zh-CN"/>
        </w:rPr>
        <w:t xml:space="preserve"> </w:t>
      </w:r>
      <w:r w:rsidR="00717A3B" w:rsidRPr="00717A3B">
        <w:rPr>
          <w:rFonts w:eastAsia="仿宋_GB2312"/>
          <w:bCs/>
          <w:szCs w:val="32"/>
          <w:lang w:val="zh-CN"/>
        </w:rPr>
        <w:t>创新型中小企业评价，原则上每年开展</w:t>
      </w:r>
      <w:r w:rsidR="00E647E1">
        <w:rPr>
          <w:rFonts w:eastAsia="仿宋_GB2312" w:hint="eastAsia"/>
          <w:bCs/>
          <w:szCs w:val="32"/>
          <w:lang w:val="zh-CN"/>
        </w:rPr>
        <w:t>二</w:t>
      </w:r>
      <w:r w:rsidR="00717A3B" w:rsidRPr="00717A3B">
        <w:rPr>
          <w:rFonts w:eastAsia="仿宋_GB2312"/>
          <w:bCs/>
          <w:szCs w:val="32"/>
          <w:lang w:val="zh-CN"/>
        </w:rPr>
        <w:t>次。</w:t>
      </w:r>
    </w:p>
    <w:p w:rsidR="00717A3B" w:rsidRDefault="00717A3B" w:rsidP="00717A3B">
      <w:pPr>
        <w:pStyle w:val="a0"/>
        <w:adjustRightInd w:val="0"/>
        <w:snapToGrid w:val="0"/>
        <w:spacing w:after="0" w:line="560" w:lineRule="exact"/>
        <w:ind w:firstLineChars="200" w:firstLine="640"/>
        <w:rPr>
          <w:rFonts w:eastAsia="仿宋_GB2312"/>
          <w:bCs/>
          <w:szCs w:val="32"/>
          <w:lang w:val="zh-CN"/>
        </w:rPr>
      </w:pPr>
      <w:r>
        <w:rPr>
          <w:rFonts w:eastAsia="仿宋_GB2312" w:hint="eastAsia"/>
          <w:bCs/>
          <w:szCs w:val="32"/>
          <w:lang w:val="zh-CN"/>
        </w:rPr>
        <w:lastRenderedPageBreak/>
        <w:t>（一）</w:t>
      </w:r>
      <w:r w:rsidR="00B424E3">
        <w:rPr>
          <w:rFonts w:eastAsia="仿宋_GB2312" w:hint="eastAsia"/>
          <w:bCs/>
          <w:szCs w:val="32"/>
          <w:lang w:val="zh-CN"/>
        </w:rPr>
        <w:t xml:space="preserve"> </w:t>
      </w:r>
      <w:r w:rsidRPr="00717A3B">
        <w:rPr>
          <w:rFonts w:eastAsia="仿宋_GB2312"/>
          <w:bCs/>
          <w:szCs w:val="32"/>
          <w:lang w:val="zh-CN"/>
        </w:rPr>
        <w:t>企业按</w:t>
      </w:r>
      <w:r>
        <w:rPr>
          <w:rFonts w:eastAsia="仿宋_GB2312"/>
          <w:szCs w:val="32"/>
          <w:lang w:val="zh-CN"/>
        </w:rPr>
        <w:t>属地</w:t>
      </w:r>
      <w:r w:rsidRPr="00717A3B">
        <w:rPr>
          <w:rFonts w:eastAsia="仿宋_GB2312"/>
          <w:bCs/>
          <w:szCs w:val="32"/>
          <w:lang w:val="zh-CN"/>
        </w:rPr>
        <w:t>原则自愿登录</w:t>
      </w:r>
      <w:r w:rsidR="00AD5C52">
        <w:rPr>
          <w:rFonts w:eastAsia="仿宋_GB2312" w:hint="eastAsia"/>
          <w:bCs/>
          <w:szCs w:val="32"/>
          <w:lang w:val="zh-CN"/>
        </w:rPr>
        <w:t>工</w:t>
      </w:r>
      <w:r w:rsidR="00AD5C52">
        <w:rPr>
          <w:rFonts w:eastAsia="仿宋_GB2312"/>
          <w:bCs/>
          <w:szCs w:val="32"/>
          <w:lang w:val="zh-CN"/>
        </w:rPr>
        <w:t>信部</w:t>
      </w:r>
      <w:r w:rsidRPr="00717A3B">
        <w:rPr>
          <w:rFonts w:eastAsia="仿宋_GB2312"/>
          <w:bCs/>
          <w:szCs w:val="32"/>
          <w:lang w:val="zh-CN"/>
        </w:rPr>
        <w:t>优质中小企业梯度培育平台</w:t>
      </w:r>
      <w:r w:rsidRPr="00717A3B">
        <w:rPr>
          <w:rFonts w:eastAsia="仿宋_GB2312"/>
          <w:bCs/>
          <w:szCs w:val="32"/>
          <w:lang w:val="zh-CN"/>
        </w:rPr>
        <w:t>https://zjtx.miit.gov.cn/</w:t>
      </w:r>
      <w:r w:rsidR="00E647E1">
        <w:rPr>
          <w:rFonts w:eastAsia="仿宋_GB2312" w:hint="eastAsia"/>
          <w:bCs/>
          <w:szCs w:val="32"/>
          <w:lang w:val="zh-CN"/>
        </w:rPr>
        <w:t>或“</w:t>
      </w:r>
      <w:r w:rsidR="00E647E1">
        <w:rPr>
          <w:rFonts w:eastAsia="仿宋_GB2312"/>
          <w:bCs/>
          <w:szCs w:val="32"/>
          <w:lang w:val="zh-CN"/>
        </w:rPr>
        <w:t>海易兑</w:t>
      </w:r>
      <w:r w:rsidR="00E647E1">
        <w:rPr>
          <w:rFonts w:eastAsia="仿宋_GB2312" w:hint="eastAsia"/>
          <w:bCs/>
          <w:szCs w:val="32"/>
          <w:lang w:val="zh-CN"/>
        </w:rPr>
        <w:t>”系统</w:t>
      </w:r>
      <w:hyperlink r:id="rId9" w:anchor="/home" w:history="1">
        <w:r w:rsidR="008345A4" w:rsidRPr="00B42D8A">
          <w:rPr>
            <w:rFonts w:eastAsia="仿宋_GB2312"/>
            <w:szCs w:val="32"/>
          </w:rPr>
          <w:t>https://hqzc.wssp.hainan.gov.cn/#/home</w:t>
        </w:r>
      </w:hyperlink>
      <w:r w:rsidR="009D5DCB" w:rsidRPr="00717A3B">
        <w:rPr>
          <w:rFonts w:eastAsia="仿宋_GB2312"/>
          <w:bCs/>
          <w:szCs w:val="32"/>
          <w:lang w:val="zh-CN"/>
        </w:rPr>
        <w:t>（</w:t>
      </w:r>
      <w:r w:rsidRPr="00717A3B">
        <w:rPr>
          <w:rFonts w:eastAsia="仿宋_GB2312"/>
          <w:bCs/>
          <w:szCs w:val="32"/>
          <w:lang w:val="zh-CN"/>
        </w:rPr>
        <w:t>以下简称培育平台）参与自评，并</w:t>
      </w:r>
      <w:proofErr w:type="gramStart"/>
      <w:r w:rsidRPr="00717A3B">
        <w:rPr>
          <w:rFonts w:eastAsia="仿宋_GB2312"/>
          <w:bCs/>
          <w:szCs w:val="32"/>
          <w:lang w:val="zh-CN"/>
        </w:rPr>
        <w:t>作出</w:t>
      </w:r>
      <w:proofErr w:type="gramEnd"/>
      <w:r w:rsidRPr="00717A3B">
        <w:rPr>
          <w:rFonts w:eastAsia="仿宋_GB2312"/>
          <w:bCs/>
          <w:szCs w:val="32"/>
          <w:lang w:val="zh-CN"/>
        </w:rPr>
        <w:t>真实性声明和合</w:t>
      </w:r>
      <w:proofErr w:type="gramStart"/>
      <w:r w:rsidRPr="00717A3B">
        <w:rPr>
          <w:rFonts w:eastAsia="仿宋_GB2312"/>
          <w:bCs/>
          <w:szCs w:val="32"/>
          <w:lang w:val="zh-CN"/>
        </w:rPr>
        <w:t>规</w:t>
      </w:r>
      <w:proofErr w:type="gramEnd"/>
      <w:r w:rsidRPr="00717A3B">
        <w:rPr>
          <w:rFonts w:eastAsia="仿宋_GB2312"/>
          <w:bCs/>
          <w:szCs w:val="32"/>
          <w:lang w:val="zh-CN"/>
        </w:rPr>
        <w:t>经营承诺。</w:t>
      </w:r>
    </w:p>
    <w:p w:rsidR="00717A3B" w:rsidRDefault="00717A3B" w:rsidP="00717A3B">
      <w:pPr>
        <w:pStyle w:val="a0"/>
        <w:adjustRightInd w:val="0"/>
        <w:snapToGrid w:val="0"/>
        <w:spacing w:after="0" w:line="560" w:lineRule="exact"/>
        <w:ind w:firstLineChars="200" w:firstLine="640"/>
        <w:rPr>
          <w:rFonts w:eastAsia="仿宋_GB2312"/>
          <w:bCs/>
          <w:szCs w:val="32"/>
          <w:lang w:val="zh-CN"/>
        </w:rPr>
      </w:pPr>
      <w:r w:rsidRPr="00717A3B">
        <w:rPr>
          <w:rFonts w:eastAsia="仿宋_GB2312"/>
          <w:bCs/>
          <w:szCs w:val="32"/>
          <w:lang w:val="zh-CN"/>
        </w:rPr>
        <w:t>（二）</w:t>
      </w:r>
      <w:r>
        <w:rPr>
          <w:rFonts w:eastAsia="仿宋_GB2312" w:hint="eastAsia"/>
          <w:bCs/>
          <w:szCs w:val="32"/>
          <w:lang w:val="zh-CN"/>
        </w:rPr>
        <w:t xml:space="preserve"> </w:t>
      </w:r>
      <w:r w:rsidRPr="00717A3B">
        <w:rPr>
          <w:rFonts w:eastAsia="仿宋_GB2312"/>
          <w:bCs/>
          <w:szCs w:val="32"/>
          <w:lang w:val="zh-CN"/>
        </w:rPr>
        <w:t>市</w:t>
      </w:r>
      <w:r>
        <w:rPr>
          <w:rFonts w:eastAsia="仿宋_GB2312" w:hint="eastAsia"/>
          <w:bCs/>
          <w:szCs w:val="32"/>
          <w:lang w:val="zh-CN"/>
        </w:rPr>
        <w:t>县</w:t>
      </w:r>
      <w:r w:rsidRPr="00717A3B">
        <w:rPr>
          <w:rFonts w:eastAsia="仿宋_GB2312"/>
          <w:bCs/>
          <w:szCs w:val="32"/>
          <w:lang w:val="zh-CN"/>
        </w:rPr>
        <w:t>中小企业主管部门组织对企业自评信息和相关佐证材料进行初审、实地抽查，登录国家企业信用信息公示系统和信用中国查询企业合</w:t>
      </w:r>
      <w:proofErr w:type="gramStart"/>
      <w:r w:rsidRPr="00717A3B">
        <w:rPr>
          <w:rFonts w:eastAsia="仿宋_GB2312"/>
          <w:bCs/>
          <w:szCs w:val="32"/>
          <w:lang w:val="zh-CN"/>
        </w:rPr>
        <w:t>规</w:t>
      </w:r>
      <w:proofErr w:type="gramEnd"/>
      <w:r w:rsidRPr="00717A3B">
        <w:rPr>
          <w:rFonts w:eastAsia="仿宋_GB2312"/>
          <w:bCs/>
          <w:szCs w:val="32"/>
          <w:lang w:val="zh-CN"/>
        </w:rPr>
        <w:t>经营情况，初审通过的向省工业和信息化厅推荐。</w:t>
      </w:r>
    </w:p>
    <w:p w:rsidR="00717A3B" w:rsidRPr="00717A3B" w:rsidRDefault="00717A3B" w:rsidP="00717A3B">
      <w:pPr>
        <w:pStyle w:val="a0"/>
        <w:adjustRightInd w:val="0"/>
        <w:snapToGrid w:val="0"/>
        <w:spacing w:after="0" w:line="560" w:lineRule="exact"/>
        <w:ind w:firstLineChars="200" w:firstLine="640"/>
        <w:rPr>
          <w:rFonts w:eastAsia="仿宋_GB2312"/>
          <w:bCs/>
          <w:szCs w:val="32"/>
          <w:lang w:val="zh-CN"/>
        </w:rPr>
      </w:pPr>
      <w:r w:rsidRPr="00717A3B">
        <w:rPr>
          <w:rFonts w:eastAsia="仿宋_GB2312"/>
          <w:bCs/>
          <w:szCs w:val="32"/>
          <w:lang w:val="zh-CN"/>
        </w:rPr>
        <w:t>（三）</w:t>
      </w:r>
      <w:r w:rsidRPr="00717A3B">
        <w:rPr>
          <w:rFonts w:eastAsia="仿宋_GB2312"/>
          <w:bCs/>
          <w:szCs w:val="32"/>
          <w:lang w:val="zh-CN"/>
        </w:rPr>
        <w:t xml:space="preserve"> </w:t>
      </w:r>
      <w:r w:rsidRPr="00717A3B">
        <w:rPr>
          <w:rFonts w:eastAsia="仿宋_GB2312"/>
          <w:bCs/>
          <w:szCs w:val="32"/>
          <w:lang w:val="zh-CN"/>
        </w:rPr>
        <w:t>省工业和信息化厅组织对企业自评信息和相关佐证材料进行审核、实地抽查</w:t>
      </w:r>
      <w:r w:rsidR="008E4536">
        <w:rPr>
          <w:rFonts w:eastAsia="仿宋_GB2312" w:hint="eastAsia"/>
          <w:bCs/>
          <w:szCs w:val="32"/>
          <w:lang w:val="zh-CN"/>
        </w:rPr>
        <w:t>和公示</w:t>
      </w:r>
      <w:r w:rsidR="008E4536">
        <w:rPr>
          <w:rFonts w:eastAsia="仿宋_GB2312"/>
          <w:bCs/>
          <w:szCs w:val="32"/>
          <w:lang w:val="zh-CN"/>
        </w:rPr>
        <w:t>，公示</w:t>
      </w:r>
      <w:r w:rsidR="00C40BAA" w:rsidRPr="008E4536">
        <w:rPr>
          <w:rFonts w:eastAsia="仿宋_GB2312" w:hint="eastAsia"/>
          <w:bCs/>
          <w:szCs w:val="32"/>
          <w:lang w:val="zh-CN"/>
        </w:rPr>
        <w:t>无异议的，</w:t>
      </w:r>
      <w:r w:rsidRPr="00717A3B">
        <w:rPr>
          <w:rFonts w:eastAsia="仿宋_GB2312"/>
          <w:bCs/>
          <w:szCs w:val="32"/>
          <w:lang w:val="zh-CN"/>
        </w:rPr>
        <w:t>公告为创新型中小企业。</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第九条</w:t>
      </w:r>
      <w:r w:rsidR="00717A3B">
        <w:rPr>
          <w:rFonts w:eastAsia="仿宋_GB2312" w:hint="eastAsia"/>
          <w:b/>
          <w:bCs/>
          <w:szCs w:val="32"/>
          <w:lang w:val="zh-CN"/>
        </w:rPr>
        <w:t xml:space="preserve"> </w:t>
      </w:r>
      <w:r w:rsidR="00717A3B">
        <w:rPr>
          <w:rFonts w:eastAsia="仿宋_GB2312"/>
          <w:szCs w:val="32"/>
          <w:lang w:val="zh-CN"/>
        </w:rPr>
        <w:t>专精特新中小企业认定，原则上每年开展一次。</w:t>
      </w:r>
    </w:p>
    <w:p w:rsidR="00E75955" w:rsidRPr="00E75955" w:rsidRDefault="00E75955" w:rsidP="00E75955">
      <w:pPr>
        <w:pStyle w:val="a0"/>
        <w:adjustRightInd w:val="0"/>
        <w:snapToGrid w:val="0"/>
        <w:spacing w:after="0" w:line="560" w:lineRule="exact"/>
        <w:ind w:firstLineChars="200" w:firstLine="640"/>
        <w:rPr>
          <w:rFonts w:eastAsia="仿宋_GB2312"/>
          <w:bCs/>
          <w:szCs w:val="32"/>
          <w:lang w:val="zh-CN"/>
        </w:rPr>
      </w:pPr>
      <w:r w:rsidRPr="00E75955">
        <w:rPr>
          <w:rFonts w:eastAsia="仿宋_GB2312"/>
          <w:bCs/>
          <w:szCs w:val="32"/>
          <w:lang w:val="zh-CN"/>
        </w:rPr>
        <w:t>（一）</w:t>
      </w:r>
      <w:r>
        <w:rPr>
          <w:rFonts w:eastAsia="仿宋_GB2312" w:hint="eastAsia"/>
          <w:bCs/>
          <w:szCs w:val="32"/>
          <w:lang w:val="zh-CN"/>
        </w:rPr>
        <w:t xml:space="preserve"> </w:t>
      </w:r>
      <w:r w:rsidRPr="00E75955">
        <w:rPr>
          <w:rFonts w:eastAsia="仿宋_GB2312"/>
          <w:bCs/>
          <w:szCs w:val="32"/>
          <w:lang w:val="zh-CN"/>
        </w:rPr>
        <w:t>由创新型中小企业按属地原则自愿登录培育平台提出申请，并</w:t>
      </w:r>
      <w:proofErr w:type="gramStart"/>
      <w:r w:rsidRPr="00E75955">
        <w:rPr>
          <w:rFonts w:eastAsia="仿宋_GB2312"/>
          <w:bCs/>
          <w:szCs w:val="32"/>
          <w:lang w:val="zh-CN"/>
        </w:rPr>
        <w:t>作出</w:t>
      </w:r>
      <w:proofErr w:type="gramEnd"/>
      <w:r w:rsidRPr="00E75955">
        <w:rPr>
          <w:rFonts w:eastAsia="仿宋_GB2312"/>
          <w:bCs/>
          <w:szCs w:val="32"/>
          <w:lang w:val="zh-CN"/>
        </w:rPr>
        <w:t>真实性声明和合</w:t>
      </w:r>
      <w:proofErr w:type="gramStart"/>
      <w:r w:rsidRPr="00E75955">
        <w:rPr>
          <w:rFonts w:eastAsia="仿宋_GB2312"/>
          <w:bCs/>
          <w:szCs w:val="32"/>
          <w:lang w:val="zh-CN"/>
        </w:rPr>
        <w:t>规</w:t>
      </w:r>
      <w:proofErr w:type="gramEnd"/>
      <w:r w:rsidRPr="00E75955">
        <w:rPr>
          <w:rFonts w:eastAsia="仿宋_GB2312"/>
          <w:bCs/>
          <w:szCs w:val="32"/>
          <w:lang w:val="zh-CN"/>
        </w:rPr>
        <w:t>经营承诺。</w:t>
      </w:r>
    </w:p>
    <w:p w:rsidR="00E75955" w:rsidRDefault="00E75955" w:rsidP="00E75955">
      <w:pPr>
        <w:pStyle w:val="a0"/>
        <w:adjustRightInd w:val="0"/>
        <w:snapToGrid w:val="0"/>
        <w:spacing w:after="0" w:line="560" w:lineRule="exact"/>
        <w:ind w:firstLineChars="200" w:firstLine="640"/>
        <w:rPr>
          <w:rFonts w:eastAsia="仿宋_GB2312"/>
          <w:bCs/>
          <w:szCs w:val="32"/>
          <w:lang w:val="zh-CN"/>
        </w:rPr>
      </w:pPr>
      <w:r w:rsidRPr="00E75955">
        <w:rPr>
          <w:rFonts w:eastAsia="仿宋_GB2312"/>
          <w:bCs/>
          <w:szCs w:val="32"/>
          <w:lang w:val="zh-CN"/>
        </w:rPr>
        <w:t>（二）</w:t>
      </w:r>
      <w:r>
        <w:rPr>
          <w:rFonts w:eastAsia="仿宋_GB2312" w:hint="eastAsia"/>
          <w:bCs/>
          <w:szCs w:val="32"/>
          <w:lang w:val="zh-CN"/>
        </w:rPr>
        <w:t xml:space="preserve"> </w:t>
      </w:r>
      <w:r w:rsidRPr="00E75955">
        <w:rPr>
          <w:rFonts w:eastAsia="仿宋_GB2312"/>
          <w:bCs/>
          <w:szCs w:val="32"/>
          <w:lang w:val="zh-CN"/>
        </w:rPr>
        <w:t>市</w:t>
      </w:r>
      <w:r>
        <w:rPr>
          <w:rFonts w:eastAsia="仿宋_GB2312" w:hint="eastAsia"/>
          <w:bCs/>
          <w:szCs w:val="32"/>
          <w:lang w:val="zh-CN"/>
        </w:rPr>
        <w:t>县</w:t>
      </w:r>
      <w:r w:rsidRPr="00E75955">
        <w:rPr>
          <w:rFonts w:eastAsia="仿宋_GB2312"/>
          <w:bCs/>
          <w:szCs w:val="32"/>
          <w:lang w:val="zh-CN"/>
        </w:rPr>
        <w:t>中小企业主管部门组织对企业申请材料和相关佐证材料进行初审、实地抽查，登录国家企业信用信息公示系统和信用中国查询企业合</w:t>
      </w:r>
      <w:proofErr w:type="gramStart"/>
      <w:r w:rsidRPr="00E75955">
        <w:rPr>
          <w:rFonts w:eastAsia="仿宋_GB2312"/>
          <w:bCs/>
          <w:szCs w:val="32"/>
          <w:lang w:val="zh-CN"/>
        </w:rPr>
        <w:t>规</w:t>
      </w:r>
      <w:proofErr w:type="gramEnd"/>
      <w:r w:rsidRPr="00E75955">
        <w:rPr>
          <w:rFonts w:eastAsia="仿宋_GB2312"/>
          <w:bCs/>
          <w:szCs w:val="32"/>
          <w:lang w:val="zh-CN"/>
        </w:rPr>
        <w:t>经营情况，初审通过的向省工业和信息化厅推荐。</w:t>
      </w:r>
    </w:p>
    <w:p w:rsidR="00717A3B" w:rsidRPr="00E75955" w:rsidRDefault="00E75955" w:rsidP="00E75955">
      <w:pPr>
        <w:pStyle w:val="a0"/>
        <w:adjustRightInd w:val="0"/>
        <w:snapToGrid w:val="0"/>
        <w:spacing w:after="0" w:line="560" w:lineRule="exact"/>
        <w:ind w:firstLineChars="200" w:firstLine="640"/>
        <w:rPr>
          <w:rFonts w:eastAsia="仿宋_GB2312"/>
          <w:bCs/>
          <w:szCs w:val="32"/>
          <w:lang w:val="zh-CN"/>
        </w:rPr>
      </w:pPr>
      <w:r w:rsidRPr="00E75955">
        <w:rPr>
          <w:rFonts w:eastAsia="仿宋_GB2312"/>
          <w:bCs/>
          <w:szCs w:val="32"/>
          <w:lang w:val="zh-CN"/>
        </w:rPr>
        <w:t>（三）</w:t>
      </w:r>
      <w:r w:rsidRPr="00E75955">
        <w:rPr>
          <w:rFonts w:eastAsia="仿宋_GB2312"/>
          <w:bCs/>
          <w:szCs w:val="32"/>
          <w:lang w:val="zh-CN"/>
        </w:rPr>
        <w:t xml:space="preserve"> </w:t>
      </w:r>
      <w:r w:rsidRPr="00E75955">
        <w:rPr>
          <w:rFonts w:eastAsia="仿宋_GB2312"/>
          <w:bCs/>
          <w:szCs w:val="32"/>
          <w:lang w:val="zh-CN"/>
        </w:rPr>
        <w:t>省工业和信息化厅组织对企业申请材料和相关佐证材料进行审核，开展实地抽查</w:t>
      </w:r>
      <w:r w:rsidR="00AD5C52">
        <w:rPr>
          <w:rFonts w:eastAsia="仿宋_GB2312" w:hint="eastAsia"/>
          <w:bCs/>
          <w:szCs w:val="32"/>
          <w:lang w:val="zh-CN"/>
        </w:rPr>
        <w:t>和</w:t>
      </w:r>
      <w:r w:rsidR="00C40BAA" w:rsidRPr="009153F8">
        <w:rPr>
          <w:rFonts w:eastAsia="仿宋_GB2312" w:hint="eastAsia"/>
          <w:bCs/>
          <w:szCs w:val="32"/>
          <w:lang w:val="zh-CN"/>
        </w:rPr>
        <w:t>公示，公示无异议的</w:t>
      </w:r>
      <w:r w:rsidRPr="00E75955">
        <w:rPr>
          <w:rFonts w:eastAsia="仿宋_GB2312"/>
          <w:bCs/>
          <w:szCs w:val="32"/>
          <w:lang w:val="zh-CN"/>
        </w:rPr>
        <w:t>，认定为专精特新中小企业，</w:t>
      </w:r>
      <w:r w:rsidR="00D806A7" w:rsidRPr="00D806A7">
        <w:rPr>
          <w:rFonts w:eastAsia="仿宋_GB2312" w:hint="eastAsia"/>
          <w:bCs/>
          <w:szCs w:val="32"/>
          <w:lang w:val="zh-CN"/>
        </w:rPr>
        <w:t>统一制作牌匾并向企业授牌</w:t>
      </w:r>
      <w:r w:rsidRPr="00E75955">
        <w:rPr>
          <w:rFonts w:eastAsia="仿宋_GB2312"/>
          <w:bCs/>
          <w:szCs w:val="32"/>
          <w:lang w:val="zh-CN"/>
        </w:rPr>
        <w:t>。</w:t>
      </w:r>
    </w:p>
    <w:p w:rsidR="00E27A61" w:rsidRPr="00AA26BD" w:rsidRDefault="00976958" w:rsidP="00AA26BD">
      <w:pPr>
        <w:pStyle w:val="a0"/>
        <w:adjustRightInd w:val="0"/>
        <w:snapToGrid w:val="0"/>
        <w:spacing w:after="0" w:line="560" w:lineRule="exact"/>
        <w:ind w:firstLineChars="200" w:firstLine="643"/>
        <w:rPr>
          <w:rFonts w:eastAsia="仿宋_GB2312"/>
          <w:bCs/>
          <w:szCs w:val="32"/>
          <w:lang w:val="zh-CN"/>
        </w:rPr>
      </w:pPr>
      <w:r>
        <w:rPr>
          <w:rFonts w:eastAsia="仿宋_GB2312"/>
          <w:b/>
          <w:bCs/>
          <w:szCs w:val="32"/>
          <w:lang w:val="zh-CN"/>
        </w:rPr>
        <w:t>第十条</w:t>
      </w:r>
      <w:r w:rsidR="00AA26BD">
        <w:rPr>
          <w:rFonts w:eastAsia="仿宋_GB2312" w:hint="eastAsia"/>
          <w:b/>
          <w:bCs/>
          <w:szCs w:val="32"/>
          <w:lang w:val="zh-CN"/>
        </w:rPr>
        <w:t xml:space="preserve"> </w:t>
      </w:r>
      <w:r w:rsidR="00AA26BD">
        <w:rPr>
          <w:rFonts w:eastAsia="仿宋_GB2312"/>
          <w:szCs w:val="32"/>
          <w:lang w:val="zh-CN"/>
        </w:rPr>
        <w:t>专精特新</w:t>
      </w:r>
      <w:r w:rsidR="00AA26BD">
        <w:rPr>
          <w:rFonts w:eastAsia="仿宋_GB2312"/>
          <w:szCs w:val="32"/>
          <w:lang w:val="zh-CN"/>
        </w:rPr>
        <w:t>“</w:t>
      </w:r>
      <w:r w:rsidR="00AA26BD">
        <w:rPr>
          <w:rFonts w:eastAsia="仿宋_GB2312"/>
          <w:szCs w:val="32"/>
          <w:lang w:val="zh-CN"/>
        </w:rPr>
        <w:t>小巨人</w:t>
      </w:r>
      <w:r w:rsidR="00AA26BD">
        <w:rPr>
          <w:rFonts w:eastAsia="仿宋_GB2312"/>
          <w:szCs w:val="32"/>
          <w:lang w:val="zh-CN"/>
        </w:rPr>
        <w:t>”</w:t>
      </w:r>
      <w:r w:rsidR="00AA26BD">
        <w:rPr>
          <w:rFonts w:eastAsia="仿宋_GB2312"/>
          <w:szCs w:val="32"/>
          <w:lang w:val="zh-CN"/>
        </w:rPr>
        <w:t>企业</w:t>
      </w:r>
      <w:r w:rsidR="00706BE6">
        <w:rPr>
          <w:rFonts w:eastAsia="仿宋_GB2312" w:hint="eastAsia"/>
          <w:szCs w:val="32"/>
          <w:lang w:val="zh-CN"/>
        </w:rPr>
        <w:t>推荐</w:t>
      </w:r>
      <w:r w:rsidR="00706BE6">
        <w:rPr>
          <w:rFonts w:eastAsia="仿宋_GB2312"/>
          <w:szCs w:val="32"/>
          <w:lang w:val="zh-CN"/>
        </w:rPr>
        <w:t>工作</w:t>
      </w:r>
      <w:r w:rsidR="00AA26BD">
        <w:rPr>
          <w:rFonts w:eastAsia="仿宋_GB2312"/>
          <w:szCs w:val="32"/>
          <w:lang w:val="zh-CN"/>
        </w:rPr>
        <w:t>，原则上每年第二</w:t>
      </w:r>
      <w:r w:rsidR="00AA26BD">
        <w:rPr>
          <w:rFonts w:eastAsia="仿宋_GB2312"/>
          <w:szCs w:val="32"/>
          <w:lang w:val="zh-CN"/>
        </w:rPr>
        <w:lastRenderedPageBreak/>
        <w:t>季度开</w:t>
      </w:r>
      <w:r w:rsidR="00AA26BD" w:rsidRPr="00AA26BD">
        <w:rPr>
          <w:rFonts w:eastAsia="仿宋_GB2312"/>
          <w:bCs/>
          <w:szCs w:val="32"/>
          <w:lang w:val="zh-CN"/>
        </w:rPr>
        <w:t>展。</w:t>
      </w:r>
    </w:p>
    <w:p w:rsidR="00491DFA" w:rsidRDefault="00AA26BD" w:rsidP="00AA26BD">
      <w:pPr>
        <w:pStyle w:val="a0"/>
        <w:adjustRightInd w:val="0"/>
        <w:snapToGrid w:val="0"/>
        <w:spacing w:after="0" w:line="560" w:lineRule="exact"/>
        <w:ind w:firstLineChars="200" w:firstLine="640"/>
        <w:rPr>
          <w:rFonts w:eastAsia="仿宋_GB2312"/>
          <w:bCs/>
          <w:szCs w:val="32"/>
          <w:lang w:val="zh-CN"/>
        </w:rPr>
      </w:pPr>
      <w:r w:rsidRPr="00AA26BD">
        <w:rPr>
          <w:rFonts w:eastAsia="仿宋_GB2312"/>
          <w:bCs/>
          <w:szCs w:val="32"/>
          <w:lang w:val="zh-CN"/>
        </w:rPr>
        <w:t>（一）</w:t>
      </w:r>
      <w:r w:rsidRPr="00AA26BD">
        <w:rPr>
          <w:rFonts w:eastAsia="仿宋_GB2312"/>
          <w:bCs/>
          <w:szCs w:val="32"/>
          <w:lang w:val="zh-CN"/>
        </w:rPr>
        <w:t xml:space="preserve"> </w:t>
      </w:r>
      <w:r w:rsidRPr="00AA26BD">
        <w:rPr>
          <w:rFonts w:eastAsia="仿宋_GB2312"/>
          <w:bCs/>
          <w:szCs w:val="32"/>
          <w:lang w:val="zh-CN"/>
        </w:rPr>
        <w:t>由专精特新中小企业按属地原则自愿登录培育平台提出申请，并</w:t>
      </w:r>
      <w:proofErr w:type="gramStart"/>
      <w:r w:rsidRPr="00AA26BD">
        <w:rPr>
          <w:rFonts w:eastAsia="仿宋_GB2312"/>
          <w:bCs/>
          <w:szCs w:val="32"/>
          <w:lang w:val="zh-CN"/>
        </w:rPr>
        <w:t>作出</w:t>
      </w:r>
      <w:proofErr w:type="gramEnd"/>
      <w:r w:rsidRPr="00AA26BD">
        <w:rPr>
          <w:rFonts w:eastAsia="仿宋_GB2312"/>
          <w:bCs/>
          <w:szCs w:val="32"/>
          <w:lang w:val="zh-CN"/>
        </w:rPr>
        <w:t>真实性声明和合</w:t>
      </w:r>
      <w:proofErr w:type="gramStart"/>
      <w:r w:rsidRPr="00AA26BD">
        <w:rPr>
          <w:rFonts w:eastAsia="仿宋_GB2312"/>
          <w:bCs/>
          <w:szCs w:val="32"/>
          <w:lang w:val="zh-CN"/>
        </w:rPr>
        <w:t>规</w:t>
      </w:r>
      <w:proofErr w:type="gramEnd"/>
      <w:r w:rsidRPr="00AA26BD">
        <w:rPr>
          <w:rFonts w:eastAsia="仿宋_GB2312"/>
          <w:bCs/>
          <w:szCs w:val="32"/>
          <w:lang w:val="zh-CN"/>
        </w:rPr>
        <w:t>经营承诺。</w:t>
      </w:r>
    </w:p>
    <w:p w:rsidR="00491DFA" w:rsidRDefault="00AA26BD" w:rsidP="00AA26BD">
      <w:pPr>
        <w:pStyle w:val="a0"/>
        <w:adjustRightInd w:val="0"/>
        <w:snapToGrid w:val="0"/>
        <w:spacing w:after="0" w:line="560" w:lineRule="exact"/>
        <w:ind w:firstLineChars="200" w:firstLine="640"/>
        <w:rPr>
          <w:rFonts w:eastAsia="仿宋_GB2312"/>
          <w:bCs/>
          <w:szCs w:val="32"/>
          <w:lang w:val="zh-CN"/>
        </w:rPr>
      </w:pPr>
      <w:r w:rsidRPr="00AA26BD">
        <w:rPr>
          <w:rFonts w:eastAsia="仿宋_GB2312"/>
          <w:bCs/>
          <w:szCs w:val="32"/>
          <w:lang w:val="zh-CN"/>
        </w:rPr>
        <w:t>（二）</w:t>
      </w:r>
      <w:r w:rsidR="00491DFA">
        <w:rPr>
          <w:rFonts w:eastAsia="仿宋_GB2312" w:hint="eastAsia"/>
          <w:bCs/>
          <w:szCs w:val="32"/>
          <w:lang w:val="zh-CN"/>
        </w:rPr>
        <w:t xml:space="preserve"> </w:t>
      </w:r>
      <w:r w:rsidRPr="00AA26BD">
        <w:rPr>
          <w:rFonts w:eastAsia="仿宋_GB2312"/>
          <w:bCs/>
          <w:szCs w:val="32"/>
          <w:lang w:val="zh-CN"/>
        </w:rPr>
        <w:t>市</w:t>
      </w:r>
      <w:r w:rsidR="00491DFA">
        <w:rPr>
          <w:rFonts w:eastAsia="仿宋_GB2312" w:hint="eastAsia"/>
          <w:bCs/>
          <w:szCs w:val="32"/>
          <w:lang w:val="zh-CN"/>
        </w:rPr>
        <w:t>县</w:t>
      </w:r>
      <w:r w:rsidRPr="00AA26BD">
        <w:rPr>
          <w:rFonts w:eastAsia="仿宋_GB2312"/>
          <w:bCs/>
          <w:szCs w:val="32"/>
          <w:lang w:val="zh-CN"/>
        </w:rPr>
        <w:t>中小企业主管部门组织对企业申请材料和相关佐证材料进行初审、实地抽查，初审通过的向省工业和信息化厅推荐。</w:t>
      </w:r>
    </w:p>
    <w:p w:rsidR="00491DFA" w:rsidRDefault="00AA26BD" w:rsidP="00AA26BD">
      <w:pPr>
        <w:pStyle w:val="a0"/>
        <w:adjustRightInd w:val="0"/>
        <w:snapToGrid w:val="0"/>
        <w:spacing w:after="0" w:line="560" w:lineRule="exact"/>
        <w:ind w:firstLineChars="200" w:firstLine="640"/>
        <w:rPr>
          <w:rFonts w:eastAsia="仿宋_GB2312"/>
          <w:bCs/>
          <w:szCs w:val="32"/>
          <w:lang w:val="zh-CN"/>
        </w:rPr>
      </w:pPr>
      <w:r w:rsidRPr="00AA26BD">
        <w:rPr>
          <w:rFonts w:eastAsia="仿宋_GB2312"/>
          <w:bCs/>
          <w:szCs w:val="32"/>
          <w:lang w:val="zh-CN"/>
        </w:rPr>
        <w:t>（三）</w:t>
      </w:r>
      <w:r w:rsidRPr="00AA26BD">
        <w:rPr>
          <w:rFonts w:eastAsia="仿宋_GB2312"/>
          <w:bCs/>
          <w:szCs w:val="32"/>
          <w:lang w:val="zh-CN"/>
        </w:rPr>
        <w:t xml:space="preserve"> </w:t>
      </w:r>
      <w:r w:rsidRPr="00AA26BD">
        <w:rPr>
          <w:rFonts w:eastAsia="仿宋_GB2312"/>
          <w:bCs/>
          <w:szCs w:val="32"/>
          <w:lang w:val="zh-CN"/>
        </w:rPr>
        <w:t>省工业和信息化厅组织对企业申请材料和相关佐证材料进行审核，开展实地抽查，登录国家企业信用信息公示系统和信用中国查询企业合</w:t>
      </w:r>
      <w:proofErr w:type="gramStart"/>
      <w:r w:rsidRPr="00AA26BD">
        <w:rPr>
          <w:rFonts w:eastAsia="仿宋_GB2312"/>
          <w:bCs/>
          <w:szCs w:val="32"/>
          <w:lang w:val="zh-CN"/>
        </w:rPr>
        <w:t>规</w:t>
      </w:r>
      <w:proofErr w:type="gramEnd"/>
      <w:r w:rsidRPr="00AA26BD">
        <w:rPr>
          <w:rFonts w:eastAsia="仿宋_GB2312"/>
          <w:bCs/>
          <w:szCs w:val="32"/>
          <w:lang w:val="zh-CN"/>
        </w:rPr>
        <w:t>经营情况，审核通过的向工业和信息化部推荐。</w:t>
      </w:r>
    </w:p>
    <w:p w:rsidR="00066C05" w:rsidRPr="00066C05" w:rsidRDefault="00066C05" w:rsidP="00066C05">
      <w:pPr>
        <w:pStyle w:val="a4"/>
        <w:rPr>
          <w:lang w:val="zh-CN"/>
        </w:rPr>
      </w:pPr>
    </w:p>
    <w:p w:rsidR="00E27A61" w:rsidRDefault="00976958" w:rsidP="00C9099F">
      <w:pPr>
        <w:pStyle w:val="a0"/>
        <w:adjustRightInd w:val="0"/>
        <w:snapToGrid w:val="0"/>
        <w:spacing w:after="0" w:line="560" w:lineRule="exact"/>
        <w:jc w:val="center"/>
        <w:rPr>
          <w:rFonts w:eastAsia="黑体"/>
          <w:szCs w:val="32"/>
          <w:lang w:val="zh-CN"/>
        </w:rPr>
      </w:pPr>
      <w:r>
        <w:rPr>
          <w:rFonts w:eastAsia="黑体"/>
          <w:szCs w:val="32"/>
          <w:lang w:val="zh-CN"/>
        </w:rPr>
        <w:t>第三章</w:t>
      </w:r>
      <w:r>
        <w:rPr>
          <w:rFonts w:eastAsia="黑体"/>
          <w:szCs w:val="32"/>
          <w:lang w:val="zh-CN"/>
        </w:rPr>
        <w:t xml:space="preserve"> </w:t>
      </w:r>
      <w:r>
        <w:rPr>
          <w:rFonts w:eastAsia="黑体"/>
          <w:szCs w:val="32"/>
          <w:lang w:val="zh-CN"/>
        </w:rPr>
        <w:t>动态管理</w:t>
      </w:r>
    </w:p>
    <w:p w:rsidR="00CF5CE1" w:rsidRPr="00F9007B" w:rsidRDefault="00976958" w:rsidP="00C9099F">
      <w:pPr>
        <w:pStyle w:val="a0"/>
        <w:adjustRightInd w:val="0"/>
        <w:snapToGrid w:val="0"/>
        <w:spacing w:after="0" w:line="560" w:lineRule="exact"/>
        <w:ind w:firstLineChars="200" w:firstLine="643"/>
        <w:rPr>
          <w:rStyle w:val="fontstyle01"/>
          <w:rFonts w:hint="default"/>
        </w:rPr>
      </w:pPr>
      <w:r>
        <w:rPr>
          <w:rFonts w:eastAsia="仿宋_GB2312"/>
          <w:b/>
          <w:bCs/>
          <w:szCs w:val="32"/>
          <w:lang w:val="zh-CN"/>
        </w:rPr>
        <w:t>第十</w:t>
      </w:r>
      <w:r w:rsidR="00811703">
        <w:rPr>
          <w:rFonts w:eastAsia="仿宋_GB2312" w:hint="eastAsia"/>
          <w:b/>
          <w:bCs/>
          <w:szCs w:val="32"/>
          <w:lang w:val="zh-CN"/>
        </w:rPr>
        <w:t>一</w:t>
      </w:r>
      <w:r>
        <w:rPr>
          <w:rFonts w:eastAsia="仿宋_GB2312"/>
          <w:b/>
          <w:bCs/>
          <w:szCs w:val="32"/>
          <w:lang w:val="zh-CN"/>
        </w:rPr>
        <w:t>条</w:t>
      </w:r>
      <w:r w:rsidR="00F9007B" w:rsidRPr="00F9007B">
        <w:rPr>
          <w:rFonts w:ascii="仿宋_GB2312" w:eastAsia="仿宋_GB2312" w:hint="eastAsia"/>
          <w:b/>
          <w:bCs/>
          <w:szCs w:val="32"/>
          <w:lang w:val="zh-CN"/>
        </w:rPr>
        <w:t xml:space="preserve"> </w:t>
      </w:r>
      <w:r w:rsidR="00F9007B" w:rsidRPr="00F9007B">
        <w:rPr>
          <w:rFonts w:ascii="仿宋_GB2312" w:eastAsia="仿宋_GB2312" w:cs="Calibri" w:hint="eastAsia"/>
          <w:color w:val="000000"/>
          <w:szCs w:val="32"/>
          <w:bdr w:val="none" w:sz="0" w:space="0" w:color="auto" w:frame="1"/>
        </w:rPr>
        <w:t>经公告的创新型中小企业有效期为三年，每次到期后由企业重新登录培育平台进行自评，经</w:t>
      </w:r>
      <w:proofErr w:type="gramStart"/>
      <w:r w:rsidR="00F9007B" w:rsidRPr="00F9007B">
        <w:rPr>
          <w:rFonts w:ascii="仿宋_GB2312" w:eastAsia="仿宋_GB2312" w:cs="Calibri" w:hint="eastAsia"/>
          <w:color w:val="000000"/>
          <w:szCs w:val="32"/>
          <w:bdr w:val="none" w:sz="0" w:space="0" w:color="auto" w:frame="1"/>
        </w:rPr>
        <w:t>省工信厅审核</w:t>
      </w:r>
      <w:proofErr w:type="gramEnd"/>
      <w:r w:rsidR="00F9007B" w:rsidRPr="00F9007B">
        <w:rPr>
          <w:rFonts w:ascii="仿宋_GB2312" w:eastAsia="仿宋_GB2312" w:cs="Calibri" w:hint="eastAsia"/>
          <w:color w:val="000000"/>
          <w:szCs w:val="32"/>
          <w:bdr w:val="none" w:sz="0" w:space="0" w:color="auto" w:frame="1"/>
        </w:rPr>
        <w:t>（含实地抽查）通过后，有效期延长三年。经认定的专精特新中小企业有效期为三年，每次到期后由</w:t>
      </w:r>
      <w:proofErr w:type="gramStart"/>
      <w:r w:rsidR="00F9007B" w:rsidRPr="00F9007B">
        <w:rPr>
          <w:rFonts w:ascii="仿宋_GB2312" w:eastAsia="仿宋_GB2312" w:cs="Calibri" w:hint="eastAsia"/>
          <w:color w:val="000000"/>
          <w:szCs w:val="32"/>
          <w:bdr w:val="none" w:sz="0" w:space="0" w:color="auto" w:frame="1"/>
        </w:rPr>
        <w:t>省工信厅组织</w:t>
      </w:r>
      <w:proofErr w:type="gramEnd"/>
      <w:r w:rsidR="00F9007B" w:rsidRPr="00F9007B">
        <w:rPr>
          <w:rFonts w:ascii="仿宋_GB2312" w:eastAsia="仿宋_GB2312" w:cs="Calibri" w:hint="eastAsia"/>
          <w:color w:val="000000"/>
          <w:szCs w:val="32"/>
          <w:bdr w:val="none" w:sz="0" w:space="0" w:color="auto" w:frame="1"/>
        </w:rPr>
        <w:t>复核（含实地抽查），复核通过的有效期延长三年。专精特新</w:t>
      </w:r>
      <w:r w:rsidR="00F9007B" w:rsidRPr="00F9007B">
        <w:rPr>
          <w:rFonts w:ascii="仿宋_GB2312" w:eastAsia="仿宋_GB2312" w:hAnsi="Calibri" w:cs="Calibri" w:hint="eastAsia"/>
          <w:color w:val="000000"/>
          <w:szCs w:val="32"/>
          <w:bdr w:val="none" w:sz="0" w:space="0" w:color="auto" w:frame="1"/>
        </w:rPr>
        <w:t>“</w:t>
      </w:r>
      <w:r w:rsidR="00F9007B" w:rsidRPr="00F9007B">
        <w:rPr>
          <w:rFonts w:ascii="仿宋_GB2312" w:eastAsia="仿宋_GB2312" w:cs="Calibri" w:hint="eastAsia"/>
          <w:color w:val="000000"/>
          <w:szCs w:val="32"/>
          <w:bdr w:val="none" w:sz="0" w:space="0" w:color="auto" w:frame="1"/>
        </w:rPr>
        <w:t>小巨人</w:t>
      </w:r>
      <w:r w:rsidR="00F9007B" w:rsidRPr="00F9007B">
        <w:rPr>
          <w:rFonts w:ascii="仿宋_GB2312" w:eastAsia="仿宋_GB2312" w:hAnsi="Calibri" w:cs="Calibri" w:hint="eastAsia"/>
          <w:color w:val="000000"/>
          <w:szCs w:val="32"/>
          <w:bdr w:val="none" w:sz="0" w:space="0" w:color="auto" w:frame="1"/>
        </w:rPr>
        <w:t>”</w:t>
      </w:r>
      <w:r w:rsidR="00F9007B" w:rsidRPr="00F9007B">
        <w:rPr>
          <w:rFonts w:ascii="仿宋_GB2312" w:eastAsia="仿宋_GB2312" w:cs="Calibri" w:hint="eastAsia"/>
          <w:color w:val="000000"/>
          <w:szCs w:val="32"/>
          <w:bdr w:val="none" w:sz="0" w:space="0" w:color="auto" w:frame="1"/>
        </w:rPr>
        <w:t>企业有效期为三年，每次到期后按工业和信息化部工作通知要求组织复核。</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第十</w:t>
      </w:r>
      <w:r w:rsidR="00BB020F">
        <w:rPr>
          <w:rFonts w:eastAsia="仿宋_GB2312" w:hint="eastAsia"/>
          <w:b/>
          <w:bCs/>
          <w:szCs w:val="32"/>
          <w:lang w:val="zh-CN"/>
        </w:rPr>
        <w:t>二</w:t>
      </w:r>
      <w:r>
        <w:rPr>
          <w:rFonts w:eastAsia="仿宋_GB2312"/>
          <w:b/>
          <w:bCs/>
          <w:szCs w:val="32"/>
          <w:lang w:val="zh-CN"/>
        </w:rPr>
        <w:t>条</w:t>
      </w:r>
      <w:r>
        <w:rPr>
          <w:rFonts w:eastAsia="仿宋_GB2312"/>
          <w:szCs w:val="32"/>
          <w:lang w:val="zh-CN"/>
        </w:rPr>
        <w:t xml:space="preserve"> </w:t>
      </w:r>
      <w:r>
        <w:rPr>
          <w:rFonts w:eastAsia="仿宋_GB2312"/>
          <w:szCs w:val="32"/>
          <w:lang w:val="zh-CN"/>
        </w:rPr>
        <w:t>有效期内的创新型中小企业、专精特新中小企业和专精特新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企业，应在每年</w:t>
      </w:r>
      <w:r>
        <w:rPr>
          <w:rFonts w:eastAsia="仿宋_GB2312"/>
          <w:szCs w:val="32"/>
          <w:lang w:val="zh-CN"/>
        </w:rPr>
        <w:t>4</w:t>
      </w:r>
      <w:r>
        <w:rPr>
          <w:rFonts w:eastAsia="仿宋_GB2312"/>
          <w:szCs w:val="32"/>
          <w:lang w:val="zh-CN"/>
        </w:rPr>
        <w:t>月</w:t>
      </w:r>
      <w:r>
        <w:rPr>
          <w:rFonts w:eastAsia="仿宋_GB2312"/>
          <w:szCs w:val="32"/>
          <w:lang w:val="zh-CN"/>
        </w:rPr>
        <w:t>30</w:t>
      </w:r>
      <w:r>
        <w:rPr>
          <w:rFonts w:eastAsia="仿宋_GB2312"/>
          <w:szCs w:val="32"/>
          <w:lang w:val="zh-CN"/>
        </w:rPr>
        <w:t>日前通过培育平台更新企业信息，并对信息的真实性和准确性负责。未及时更新企业信息的，取消复核资格。</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lastRenderedPageBreak/>
        <w:t>第十</w:t>
      </w:r>
      <w:r w:rsidR="00F23385">
        <w:rPr>
          <w:rFonts w:eastAsia="仿宋_GB2312" w:hint="eastAsia"/>
          <w:b/>
          <w:bCs/>
          <w:szCs w:val="32"/>
          <w:lang w:val="zh-CN"/>
        </w:rPr>
        <w:t>三</w:t>
      </w:r>
      <w:r>
        <w:rPr>
          <w:rFonts w:eastAsia="仿宋_GB2312"/>
          <w:b/>
          <w:bCs/>
          <w:szCs w:val="32"/>
          <w:lang w:val="zh-CN"/>
        </w:rPr>
        <w:t>条</w:t>
      </w:r>
      <w:r>
        <w:rPr>
          <w:rFonts w:eastAsia="仿宋_GB2312"/>
          <w:szCs w:val="32"/>
          <w:lang w:val="zh-CN"/>
        </w:rPr>
        <w:t xml:space="preserve"> </w:t>
      </w:r>
      <w:r>
        <w:rPr>
          <w:rFonts w:eastAsia="仿宋_GB2312"/>
          <w:szCs w:val="32"/>
          <w:lang w:val="zh-CN"/>
        </w:rPr>
        <w:t>有效期内的创新型中小企业、专精特新中小企业和专精特新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企业，如发生更名、合并、重组、跨省迁移、设立境外分支机构等与评价认定条件有关的重大变化，应在发生变化后的</w:t>
      </w:r>
      <w:r>
        <w:rPr>
          <w:rFonts w:eastAsia="仿宋_GB2312"/>
          <w:szCs w:val="32"/>
          <w:lang w:val="zh-CN"/>
        </w:rPr>
        <w:t>3</w:t>
      </w:r>
      <w:r>
        <w:rPr>
          <w:rFonts w:eastAsia="仿宋_GB2312"/>
          <w:szCs w:val="32"/>
          <w:lang w:val="zh-CN"/>
        </w:rPr>
        <w:t>个月内登录培育平台，填写重大变化情况报告表。经省工业和信息化厅审核，继续符合创新型中小企业和专精特新中小企业评价和认定标准的，其称号及有效期不变；不符合评价和认定标准的，</w:t>
      </w:r>
      <w:r w:rsidR="004E1258">
        <w:rPr>
          <w:rFonts w:eastAsia="仿宋_GB2312"/>
          <w:szCs w:val="32"/>
          <w:lang w:val="zh-CN"/>
        </w:rPr>
        <w:t>省工业和信息化厅</w:t>
      </w:r>
      <w:r>
        <w:rPr>
          <w:rFonts w:eastAsia="仿宋_GB2312"/>
          <w:szCs w:val="32"/>
          <w:lang w:val="zh-CN"/>
        </w:rPr>
        <w:t>核实后取消公告或认定。不再符合认定标准的专精特新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企业，省工业和信息化厅</w:t>
      </w:r>
      <w:r w:rsidR="004E1258">
        <w:rPr>
          <w:rFonts w:eastAsia="仿宋_GB2312" w:hint="eastAsia"/>
          <w:szCs w:val="32"/>
          <w:lang w:val="zh-CN"/>
        </w:rPr>
        <w:t>核实</w:t>
      </w:r>
      <w:r w:rsidR="004E1258">
        <w:rPr>
          <w:rFonts w:eastAsia="仿宋_GB2312"/>
          <w:szCs w:val="32"/>
          <w:lang w:val="zh-CN"/>
        </w:rPr>
        <w:t>后</w:t>
      </w:r>
      <w:proofErr w:type="gramStart"/>
      <w:r>
        <w:rPr>
          <w:rFonts w:eastAsia="仿宋_GB2312"/>
          <w:szCs w:val="32"/>
          <w:lang w:val="zh-CN"/>
        </w:rPr>
        <w:t>报工业</w:t>
      </w:r>
      <w:proofErr w:type="gramEnd"/>
      <w:r>
        <w:rPr>
          <w:rFonts w:eastAsia="仿宋_GB2312"/>
          <w:szCs w:val="32"/>
          <w:lang w:val="zh-CN"/>
        </w:rPr>
        <w:t>和信息化部，由工业和信息化</w:t>
      </w:r>
      <w:proofErr w:type="gramStart"/>
      <w:r>
        <w:rPr>
          <w:rFonts w:eastAsia="仿宋_GB2312"/>
          <w:szCs w:val="32"/>
          <w:lang w:val="zh-CN"/>
        </w:rPr>
        <w:t>部取消</w:t>
      </w:r>
      <w:proofErr w:type="gramEnd"/>
      <w:r>
        <w:rPr>
          <w:rFonts w:eastAsia="仿宋_GB2312"/>
          <w:szCs w:val="32"/>
          <w:lang w:val="zh-CN"/>
        </w:rPr>
        <w:t>认定。对于未在</w:t>
      </w:r>
      <w:r>
        <w:rPr>
          <w:rFonts w:eastAsia="仿宋_GB2312"/>
          <w:szCs w:val="32"/>
          <w:lang w:val="zh-CN"/>
        </w:rPr>
        <w:t>3</w:t>
      </w:r>
      <w:r>
        <w:rPr>
          <w:rFonts w:eastAsia="仿宋_GB2312"/>
          <w:szCs w:val="32"/>
          <w:lang w:val="zh-CN"/>
        </w:rPr>
        <w:t>个月内报告重大变化情况的，取消复核资格，或直接取消认定。</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第十</w:t>
      </w:r>
      <w:r w:rsidR="00F23385">
        <w:rPr>
          <w:rFonts w:eastAsia="仿宋_GB2312" w:hint="eastAsia"/>
          <w:b/>
          <w:bCs/>
          <w:szCs w:val="32"/>
          <w:lang w:val="zh-CN"/>
        </w:rPr>
        <w:t>四</w:t>
      </w:r>
      <w:r>
        <w:rPr>
          <w:rFonts w:eastAsia="仿宋_GB2312"/>
          <w:b/>
          <w:bCs/>
          <w:szCs w:val="32"/>
          <w:lang w:val="zh-CN"/>
        </w:rPr>
        <w:t>条</w:t>
      </w:r>
      <w:r>
        <w:rPr>
          <w:rFonts w:eastAsia="仿宋_GB2312"/>
          <w:szCs w:val="32"/>
          <w:lang w:val="zh-CN"/>
        </w:rPr>
        <w:t xml:space="preserve"> </w:t>
      </w:r>
      <w:r>
        <w:rPr>
          <w:rFonts w:eastAsia="仿宋_GB2312"/>
          <w:szCs w:val="32"/>
          <w:lang w:val="zh-CN"/>
        </w:rPr>
        <w:t>有效期内的创新型中小企业、专精特新中小企业和专精特新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企业，如发生重大安全（含网络安全、数据安全）、质量、环境污染等事故，或严重失信、偷漏税等违法违规行为，或被发现存在数据造假等情形，直接取消</w:t>
      </w:r>
      <w:r w:rsidR="005C3FF2">
        <w:rPr>
          <w:rFonts w:eastAsia="仿宋_GB2312" w:hint="eastAsia"/>
          <w:szCs w:val="32"/>
          <w:lang w:val="zh-CN"/>
        </w:rPr>
        <w:t>公告</w:t>
      </w:r>
      <w:r w:rsidR="005C3FF2">
        <w:rPr>
          <w:rFonts w:eastAsia="仿宋_GB2312"/>
          <w:szCs w:val="32"/>
          <w:lang w:val="zh-CN"/>
        </w:rPr>
        <w:t>或</w:t>
      </w:r>
      <w:r>
        <w:rPr>
          <w:rFonts w:eastAsia="仿宋_GB2312"/>
          <w:szCs w:val="32"/>
          <w:lang w:val="zh-CN"/>
        </w:rPr>
        <w:t>认定，且至少三年内不得再次申报。</w:t>
      </w:r>
    </w:p>
    <w:p w:rsidR="00E27A61" w:rsidRPr="004A1984" w:rsidRDefault="00976958" w:rsidP="00C9099F">
      <w:pPr>
        <w:pStyle w:val="a0"/>
        <w:adjustRightInd w:val="0"/>
        <w:snapToGrid w:val="0"/>
        <w:spacing w:after="0" w:line="560" w:lineRule="exact"/>
        <w:ind w:firstLineChars="200" w:firstLine="643"/>
        <w:rPr>
          <w:rFonts w:eastAsia="仿宋_GB2312"/>
          <w:color w:val="000000" w:themeColor="text1"/>
          <w:szCs w:val="32"/>
          <w:lang w:val="zh-CN"/>
        </w:rPr>
      </w:pPr>
      <w:r w:rsidRPr="004A1984">
        <w:rPr>
          <w:rFonts w:eastAsia="仿宋_GB2312"/>
          <w:b/>
          <w:bCs/>
          <w:color w:val="000000" w:themeColor="text1"/>
          <w:szCs w:val="32"/>
          <w:lang w:val="zh-CN"/>
        </w:rPr>
        <w:t>第十</w:t>
      </w:r>
      <w:r w:rsidR="00F23385" w:rsidRPr="004A1984">
        <w:rPr>
          <w:rFonts w:eastAsia="仿宋_GB2312" w:hint="eastAsia"/>
          <w:b/>
          <w:bCs/>
          <w:color w:val="000000" w:themeColor="text1"/>
          <w:szCs w:val="32"/>
          <w:lang w:val="zh-CN"/>
        </w:rPr>
        <w:t>五</w:t>
      </w:r>
      <w:r w:rsidRPr="004A1984">
        <w:rPr>
          <w:rFonts w:eastAsia="仿宋_GB2312"/>
          <w:b/>
          <w:bCs/>
          <w:color w:val="000000" w:themeColor="text1"/>
          <w:szCs w:val="32"/>
          <w:lang w:val="zh-CN"/>
        </w:rPr>
        <w:t>条</w:t>
      </w:r>
      <w:r w:rsidRPr="004A1984">
        <w:rPr>
          <w:rFonts w:eastAsia="仿宋_GB2312"/>
          <w:color w:val="000000" w:themeColor="text1"/>
          <w:szCs w:val="32"/>
          <w:lang w:val="zh-CN"/>
        </w:rPr>
        <w:t xml:space="preserve"> </w:t>
      </w:r>
      <w:r w:rsidRPr="004A1984">
        <w:rPr>
          <w:rFonts w:eastAsia="仿宋_GB2312"/>
          <w:color w:val="000000" w:themeColor="text1"/>
          <w:szCs w:val="32"/>
          <w:lang w:val="zh-CN"/>
        </w:rPr>
        <w:t>有效</w:t>
      </w:r>
      <w:r w:rsidRPr="00556322">
        <w:rPr>
          <w:rFonts w:eastAsia="仿宋_GB2312"/>
          <w:szCs w:val="32"/>
          <w:lang w:val="zh-CN"/>
        </w:rPr>
        <w:t>期内的创新型中小企业、专精特新中小企业和专精特新</w:t>
      </w:r>
      <w:r w:rsidRPr="00556322">
        <w:rPr>
          <w:rFonts w:eastAsia="仿宋_GB2312"/>
          <w:szCs w:val="32"/>
          <w:lang w:val="zh-CN"/>
        </w:rPr>
        <w:t>“</w:t>
      </w:r>
      <w:r w:rsidRPr="00556322">
        <w:rPr>
          <w:rFonts w:eastAsia="仿宋_GB2312"/>
          <w:szCs w:val="32"/>
          <w:lang w:val="zh-CN"/>
        </w:rPr>
        <w:t>小巨人</w:t>
      </w:r>
      <w:r w:rsidRPr="00556322">
        <w:rPr>
          <w:rFonts w:eastAsia="仿宋_GB2312"/>
          <w:szCs w:val="32"/>
          <w:lang w:val="zh-CN"/>
        </w:rPr>
        <w:t>”</w:t>
      </w:r>
      <w:r w:rsidRPr="00556322">
        <w:rPr>
          <w:rFonts w:eastAsia="仿宋_GB2312"/>
          <w:szCs w:val="32"/>
          <w:lang w:val="zh-CN"/>
        </w:rPr>
        <w:t>企业，应积极配合各级中小企业主管部门开展</w:t>
      </w:r>
      <w:r w:rsidRPr="00556322">
        <w:rPr>
          <w:rFonts w:eastAsia="仿宋_GB2312" w:hint="eastAsia"/>
          <w:szCs w:val="32"/>
          <w:lang w:val="zh-CN"/>
        </w:rPr>
        <w:t>调研走访、座谈交流、问卷调查等</w:t>
      </w:r>
      <w:r w:rsidRPr="00556322">
        <w:rPr>
          <w:rFonts w:eastAsia="仿宋_GB2312"/>
          <w:szCs w:val="32"/>
          <w:lang w:val="zh-CN"/>
        </w:rPr>
        <w:t>活</w:t>
      </w:r>
      <w:r w:rsidRPr="004A1984">
        <w:rPr>
          <w:rFonts w:eastAsia="仿宋_GB2312"/>
          <w:color w:val="000000" w:themeColor="text1"/>
          <w:szCs w:val="32"/>
          <w:lang w:val="zh-CN"/>
        </w:rPr>
        <w:t>动。</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第十</w:t>
      </w:r>
      <w:r w:rsidR="00F23385">
        <w:rPr>
          <w:rFonts w:eastAsia="仿宋_GB2312" w:hint="eastAsia"/>
          <w:b/>
          <w:bCs/>
          <w:szCs w:val="32"/>
          <w:lang w:val="zh-CN"/>
        </w:rPr>
        <w:t>六</w:t>
      </w:r>
      <w:r>
        <w:rPr>
          <w:rFonts w:eastAsia="仿宋_GB2312"/>
          <w:b/>
          <w:bCs/>
          <w:szCs w:val="32"/>
          <w:lang w:val="zh-CN"/>
        </w:rPr>
        <w:t>条</w:t>
      </w:r>
      <w:r>
        <w:rPr>
          <w:rFonts w:eastAsia="仿宋_GB2312"/>
          <w:szCs w:val="32"/>
          <w:lang w:val="zh-CN"/>
        </w:rPr>
        <w:t xml:space="preserve"> </w:t>
      </w:r>
      <w:r>
        <w:rPr>
          <w:rFonts w:eastAsia="仿宋_GB2312"/>
          <w:szCs w:val="32"/>
          <w:lang w:val="zh-CN"/>
        </w:rPr>
        <w:t>任何组织和个人可针对创新型中小企业、专精特新中小企业和专精特新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企业相关信息的真实性、准确性等方面存在的问题，分别向</w:t>
      </w:r>
      <w:r w:rsidR="00F23385">
        <w:rPr>
          <w:rFonts w:eastAsia="仿宋_GB2312" w:hint="eastAsia"/>
          <w:szCs w:val="32"/>
          <w:lang w:val="zh-CN"/>
        </w:rPr>
        <w:t>市县</w:t>
      </w:r>
      <w:r w:rsidR="00F23385">
        <w:rPr>
          <w:rFonts w:eastAsia="仿宋_GB2312"/>
          <w:szCs w:val="32"/>
          <w:lang w:val="zh-CN"/>
        </w:rPr>
        <w:t>中小企业</w:t>
      </w:r>
      <w:r>
        <w:rPr>
          <w:rFonts w:eastAsia="仿宋_GB2312"/>
          <w:szCs w:val="32"/>
          <w:lang w:val="zh-CN"/>
        </w:rPr>
        <w:t>主管部门、省工业和信息化厅、工业和信息化部实名举报，并提供佐证材料和联系方式。</w:t>
      </w:r>
      <w:r>
        <w:rPr>
          <w:rFonts w:eastAsia="仿宋_GB2312"/>
          <w:szCs w:val="32"/>
          <w:lang w:val="zh-CN"/>
        </w:rPr>
        <w:lastRenderedPageBreak/>
        <w:t>对受理的举报内容，相应中小企业主管部门应及时向被举报企业核实，被举报企业未按要求回复或经核实确认该企业存在弄虚作假行为的，视情节轻重要求企业进行整改，或直接取消公告或认定。</w:t>
      </w:r>
    </w:p>
    <w:p w:rsidR="00066C05" w:rsidRPr="00066C05" w:rsidRDefault="00066C05" w:rsidP="00066C05">
      <w:pPr>
        <w:pStyle w:val="a4"/>
        <w:rPr>
          <w:lang w:val="zh-CN"/>
        </w:rPr>
      </w:pPr>
    </w:p>
    <w:p w:rsidR="00E27A61" w:rsidRDefault="00976958" w:rsidP="00C9099F">
      <w:pPr>
        <w:pStyle w:val="a0"/>
        <w:adjustRightInd w:val="0"/>
        <w:snapToGrid w:val="0"/>
        <w:spacing w:after="0" w:line="560" w:lineRule="exact"/>
        <w:jc w:val="center"/>
        <w:rPr>
          <w:rFonts w:eastAsia="黑体"/>
          <w:szCs w:val="32"/>
          <w:lang w:val="zh-CN"/>
        </w:rPr>
      </w:pPr>
      <w:r>
        <w:rPr>
          <w:rFonts w:eastAsia="黑体"/>
          <w:szCs w:val="32"/>
          <w:lang w:val="zh-CN"/>
        </w:rPr>
        <w:t>第四章</w:t>
      </w:r>
      <w:r>
        <w:rPr>
          <w:rFonts w:eastAsia="黑体"/>
          <w:szCs w:val="32"/>
          <w:lang w:val="zh-CN"/>
        </w:rPr>
        <w:t xml:space="preserve"> </w:t>
      </w:r>
      <w:r>
        <w:rPr>
          <w:rFonts w:eastAsia="黑体"/>
          <w:szCs w:val="32"/>
          <w:lang w:val="zh-CN"/>
        </w:rPr>
        <w:t>培育扶持</w:t>
      </w:r>
    </w:p>
    <w:p w:rsidR="00E27A61" w:rsidRDefault="00976958" w:rsidP="00C9099F">
      <w:pPr>
        <w:pStyle w:val="a0"/>
        <w:adjustRightInd w:val="0"/>
        <w:snapToGrid w:val="0"/>
        <w:spacing w:after="0" w:line="560" w:lineRule="exact"/>
        <w:ind w:firstLineChars="200" w:firstLine="643"/>
        <w:rPr>
          <w:rFonts w:eastAsia="仿宋_GB2312"/>
          <w:szCs w:val="32"/>
        </w:rPr>
      </w:pPr>
      <w:r>
        <w:rPr>
          <w:rFonts w:eastAsia="仿宋_GB2312"/>
          <w:b/>
          <w:bCs/>
          <w:szCs w:val="32"/>
          <w:lang w:val="zh-CN"/>
        </w:rPr>
        <w:t>第十</w:t>
      </w:r>
      <w:r w:rsidR="00F23385">
        <w:rPr>
          <w:rFonts w:eastAsia="仿宋_GB2312" w:hint="eastAsia"/>
          <w:b/>
          <w:bCs/>
          <w:szCs w:val="32"/>
          <w:lang w:val="zh-CN"/>
        </w:rPr>
        <w:t>七</w:t>
      </w:r>
      <w:r>
        <w:rPr>
          <w:rFonts w:eastAsia="仿宋_GB2312"/>
          <w:b/>
          <w:bCs/>
          <w:szCs w:val="32"/>
          <w:lang w:val="zh-CN"/>
        </w:rPr>
        <w:t>条</w:t>
      </w:r>
      <w:r w:rsidR="003227E6">
        <w:rPr>
          <w:rFonts w:eastAsia="仿宋_GB2312" w:hint="eastAsia"/>
          <w:b/>
          <w:bCs/>
          <w:szCs w:val="32"/>
          <w:lang w:val="zh-CN"/>
        </w:rPr>
        <w:t xml:space="preserve"> </w:t>
      </w:r>
      <w:r w:rsidR="003227E6">
        <w:rPr>
          <w:rFonts w:eastAsia="仿宋_GB2312"/>
          <w:szCs w:val="32"/>
          <w:lang w:val="zh-CN"/>
        </w:rPr>
        <w:t>发挥</w:t>
      </w:r>
      <w:r w:rsidR="003227E6">
        <w:rPr>
          <w:rFonts w:eastAsia="仿宋_GB2312" w:hint="eastAsia"/>
          <w:szCs w:val="32"/>
          <w:lang w:val="zh-CN"/>
        </w:rPr>
        <w:t>我</w:t>
      </w:r>
      <w:r w:rsidR="003227E6">
        <w:rPr>
          <w:rFonts w:eastAsia="仿宋_GB2312"/>
          <w:szCs w:val="32"/>
          <w:lang w:val="zh-CN"/>
        </w:rPr>
        <w:t>省各级促进中小企业发展工作</w:t>
      </w:r>
      <w:r w:rsidR="001D40D0">
        <w:rPr>
          <w:rFonts w:eastAsia="仿宋_GB2312" w:hint="eastAsia"/>
          <w:szCs w:val="32"/>
          <w:lang w:val="zh-CN"/>
        </w:rPr>
        <w:t>领导小组</w:t>
      </w:r>
      <w:r w:rsidR="003227E6">
        <w:rPr>
          <w:rFonts w:eastAsia="仿宋_GB2312"/>
          <w:szCs w:val="32"/>
          <w:lang w:val="zh-CN"/>
        </w:rPr>
        <w:t>作用，</w:t>
      </w:r>
      <w:r w:rsidR="003227E6" w:rsidRPr="0087683F">
        <w:rPr>
          <w:rFonts w:eastAsia="仿宋_GB2312" w:hint="eastAsia"/>
          <w:szCs w:val="32"/>
          <w:lang w:val="zh-CN"/>
        </w:rPr>
        <w:t>构建横向协同、纵向联动的工作机制，注重政策叠加，形成工作合力，推动财税、金融、技术、产业、人才、用地、用能等支持政策落地，提高政策精准性和有效性。鼓励各</w:t>
      </w:r>
      <w:r w:rsidR="00BA70BC">
        <w:rPr>
          <w:rFonts w:eastAsia="仿宋_GB2312" w:hint="eastAsia"/>
          <w:szCs w:val="32"/>
          <w:lang w:val="zh-CN"/>
        </w:rPr>
        <w:t>市县</w:t>
      </w:r>
      <w:r w:rsidR="003227E6" w:rsidRPr="0087683F">
        <w:rPr>
          <w:rFonts w:eastAsia="仿宋_GB2312" w:hint="eastAsia"/>
          <w:szCs w:val="32"/>
          <w:lang w:val="zh-CN"/>
        </w:rPr>
        <w:t>在本级财政预算中安排专项资金重点支持优质中小企业专精特新发展。</w:t>
      </w:r>
    </w:p>
    <w:p w:rsidR="002A55F3"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第十</w:t>
      </w:r>
      <w:r w:rsidR="003C0B06">
        <w:rPr>
          <w:rFonts w:eastAsia="仿宋_GB2312" w:hint="eastAsia"/>
          <w:b/>
          <w:bCs/>
          <w:szCs w:val="32"/>
          <w:lang w:val="zh-CN"/>
        </w:rPr>
        <w:t>八</w:t>
      </w:r>
      <w:r>
        <w:rPr>
          <w:rFonts w:eastAsia="仿宋_GB2312"/>
          <w:b/>
          <w:bCs/>
          <w:szCs w:val="32"/>
          <w:lang w:val="zh-CN"/>
        </w:rPr>
        <w:t>条</w:t>
      </w:r>
      <w:r w:rsidR="003227E6">
        <w:rPr>
          <w:rFonts w:eastAsia="仿宋_GB2312" w:hint="eastAsia"/>
          <w:b/>
          <w:bCs/>
          <w:szCs w:val="32"/>
          <w:lang w:val="zh-CN"/>
        </w:rPr>
        <w:t xml:space="preserve"> </w:t>
      </w:r>
      <w:r w:rsidR="003227E6">
        <w:rPr>
          <w:rFonts w:eastAsia="仿宋_GB2312"/>
          <w:szCs w:val="32"/>
        </w:rPr>
        <w:t>各级中小企业主管部门应针对本地区不同发展阶段、不同类型中小企业的特点和需求，</w:t>
      </w:r>
      <w:r w:rsidR="003227E6" w:rsidRPr="00D175A4">
        <w:rPr>
          <w:rFonts w:eastAsia="仿宋_GB2312" w:hint="eastAsia"/>
          <w:szCs w:val="32"/>
        </w:rPr>
        <w:t>开展优质中小企业梯度培育工作，</w:t>
      </w:r>
      <w:r w:rsidR="003227E6">
        <w:rPr>
          <w:rFonts w:eastAsia="仿宋_GB2312"/>
          <w:szCs w:val="32"/>
        </w:rPr>
        <w:t>制定分层分类的专项扶持政策，加大服务力度，维护企业合法权益，不断优化中小企业发展环境</w:t>
      </w:r>
      <w:r w:rsidR="003227E6">
        <w:rPr>
          <w:rFonts w:eastAsia="仿宋_GB2312" w:hint="eastAsia"/>
          <w:szCs w:val="32"/>
        </w:rPr>
        <w:t>。</w:t>
      </w:r>
      <w:r w:rsidR="003227E6" w:rsidRPr="00D175A4">
        <w:rPr>
          <w:rFonts w:eastAsia="仿宋_GB2312" w:hint="eastAsia"/>
          <w:szCs w:val="32"/>
        </w:rPr>
        <w:t>通过普</w:t>
      </w:r>
      <w:proofErr w:type="gramStart"/>
      <w:r w:rsidR="003227E6" w:rsidRPr="00D175A4">
        <w:rPr>
          <w:rFonts w:eastAsia="仿宋_GB2312" w:hint="eastAsia"/>
          <w:szCs w:val="32"/>
        </w:rPr>
        <w:t>惠服务</w:t>
      </w:r>
      <w:proofErr w:type="gramEnd"/>
      <w:r w:rsidR="003227E6" w:rsidRPr="00D175A4">
        <w:rPr>
          <w:rFonts w:eastAsia="仿宋_GB2312" w:hint="eastAsia"/>
          <w:szCs w:val="32"/>
        </w:rPr>
        <w:t>与精准服务相结合，着力提升服务的广度、深度、精准度和响应速度，增强企业获得感，激发涌现出更多的专精特新中小企业。</w:t>
      </w:r>
    </w:p>
    <w:p w:rsidR="00525171" w:rsidRPr="00525171" w:rsidRDefault="00976958" w:rsidP="002F060C">
      <w:pPr>
        <w:pStyle w:val="a0"/>
        <w:adjustRightInd w:val="0"/>
        <w:snapToGrid w:val="0"/>
        <w:spacing w:after="0" w:line="560" w:lineRule="exact"/>
        <w:ind w:firstLineChars="200" w:firstLine="643"/>
        <w:rPr>
          <w:lang w:val="zh-CN"/>
        </w:rPr>
      </w:pPr>
      <w:r>
        <w:rPr>
          <w:rFonts w:eastAsia="仿宋_GB2312"/>
          <w:b/>
          <w:bCs/>
          <w:szCs w:val="32"/>
          <w:lang w:val="zh-CN"/>
        </w:rPr>
        <w:t>第十</w:t>
      </w:r>
      <w:r w:rsidR="003C0B06">
        <w:rPr>
          <w:rFonts w:eastAsia="仿宋_GB2312" w:hint="eastAsia"/>
          <w:b/>
          <w:bCs/>
          <w:szCs w:val="32"/>
          <w:lang w:val="zh-CN"/>
        </w:rPr>
        <w:t>九</w:t>
      </w:r>
      <w:r>
        <w:rPr>
          <w:rFonts w:eastAsia="仿宋_GB2312"/>
          <w:b/>
          <w:bCs/>
          <w:szCs w:val="32"/>
          <w:lang w:val="zh-CN"/>
        </w:rPr>
        <w:t>条</w:t>
      </w:r>
      <w:r>
        <w:rPr>
          <w:rFonts w:eastAsia="仿宋_GB2312"/>
          <w:szCs w:val="32"/>
          <w:lang w:val="zh-CN"/>
        </w:rPr>
        <w:t xml:space="preserve"> </w:t>
      </w:r>
      <w:r>
        <w:rPr>
          <w:rFonts w:eastAsia="仿宋_GB2312"/>
          <w:szCs w:val="32"/>
          <w:lang w:val="zh-CN"/>
        </w:rPr>
        <w:t>各级中小企业主管部门应着力构建政府公共服务、市场化、公益性服务协同促进的服务体系，通过搭建创新成果对接、大中小企业融通创新、创新创业大赛、供需对接等平台，汇聚服务资源，创新服务方式，为中小企业提供全周期、全方位、多层次的服务。</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lastRenderedPageBreak/>
        <w:t>第二十条</w:t>
      </w:r>
      <w:r>
        <w:rPr>
          <w:rFonts w:eastAsia="仿宋_GB2312"/>
          <w:szCs w:val="32"/>
          <w:lang w:val="zh-CN"/>
        </w:rPr>
        <w:t xml:space="preserve"> </w:t>
      </w:r>
      <w:r w:rsidRPr="00F655A5">
        <w:rPr>
          <w:rFonts w:eastAsia="仿宋_GB2312"/>
          <w:szCs w:val="32"/>
          <w:lang w:val="zh-CN"/>
        </w:rPr>
        <w:t>各级中小企业主管部门和各类中小企业服务机构应加强指导和服务，促进中小企业提升公司治理、精细管理和合</w:t>
      </w:r>
      <w:proofErr w:type="gramStart"/>
      <w:r w:rsidRPr="00F655A5">
        <w:rPr>
          <w:rFonts w:eastAsia="仿宋_GB2312"/>
          <w:szCs w:val="32"/>
          <w:lang w:val="zh-CN"/>
        </w:rPr>
        <w:t>规</w:t>
      </w:r>
      <w:proofErr w:type="gramEnd"/>
      <w:r w:rsidRPr="00F655A5">
        <w:rPr>
          <w:rFonts w:eastAsia="仿宋_GB2312"/>
          <w:szCs w:val="32"/>
          <w:lang w:val="zh-CN"/>
        </w:rPr>
        <w:t>管理水平，防范各类风险，推动持续健康发展，切实发挥优质中小企业示范作用。在评价、认定和服务过程中因注重对企业商业秘密的保护，在宣传报道、考察交流前，应征得企业同意。</w:t>
      </w:r>
      <w:r w:rsidR="002A55F3" w:rsidRPr="00762101">
        <w:rPr>
          <w:rFonts w:ascii="none" w:hAnsi="none" w:cs="Calibri"/>
          <w:color w:val="000000"/>
          <w:sz w:val="28"/>
          <w:szCs w:val="28"/>
          <w:bdr w:val="none" w:sz="0" w:space="0" w:color="auto" w:frame="1"/>
        </w:rPr>
        <w:t> </w:t>
      </w:r>
    </w:p>
    <w:p w:rsidR="00066C05" w:rsidRPr="00066C05" w:rsidRDefault="00066C05" w:rsidP="00066C05">
      <w:pPr>
        <w:pStyle w:val="a4"/>
      </w:pPr>
    </w:p>
    <w:p w:rsidR="00E27A61" w:rsidRDefault="00976958" w:rsidP="00C9099F">
      <w:pPr>
        <w:pStyle w:val="a0"/>
        <w:adjustRightInd w:val="0"/>
        <w:snapToGrid w:val="0"/>
        <w:spacing w:after="0" w:line="560" w:lineRule="exact"/>
        <w:jc w:val="center"/>
        <w:rPr>
          <w:rFonts w:eastAsia="黑体"/>
          <w:szCs w:val="32"/>
          <w:lang w:val="zh-CN"/>
        </w:rPr>
      </w:pPr>
      <w:r>
        <w:rPr>
          <w:rFonts w:eastAsia="黑体"/>
          <w:szCs w:val="32"/>
          <w:lang w:val="zh-CN"/>
        </w:rPr>
        <w:t>第五章</w:t>
      </w:r>
      <w:r>
        <w:rPr>
          <w:rFonts w:eastAsia="黑体"/>
          <w:szCs w:val="32"/>
          <w:lang w:val="zh-CN"/>
        </w:rPr>
        <w:t xml:space="preserve"> </w:t>
      </w:r>
      <w:r>
        <w:rPr>
          <w:rFonts w:eastAsia="黑体"/>
          <w:szCs w:val="32"/>
          <w:lang w:val="zh-CN"/>
        </w:rPr>
        <w:t>附则</w:t>
      </w:r>
    </w:p>
    <w:p w:rsidR="002F060C" w:rsidRPr="002F060C" w:rsidRDefault="00976958" w:rsidP="002F060C">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第二十</w:t>
      </w:r>
      <w:r w:rsidR="0035796C">
        <w:rPr>
          <w:rFonts w:eastAsia="仿宋_GB2312" w:hint="eastAsia"/>
          <w:b/>
          <w:bCs/>
          <w:szCs w:val="32"/>
          <w:lang w:val="zh-CN"/>
        </w:rPr>
        <w:t>一</w:t>
      </w:r>
      <w:r>
        <w:rPr>
          <w:rFonts w:eastAsia="仿宋_GB2312"/>
          <w:b/>
          <w:bCs/>
          <w:szCs w:val="32"/>
          <w:lang w:val="zh-CN"/>
        </w:rPr>
        <w:t>条</w:t>
      </w:r>
      <w:r>
        <w:rPr>
          <w:rFonts w:eastAsia="仿宋_GB2312"/>
          <w:szCs w:val="32"/>
          <w:lang w:val="zh-CN"/>
        </w:rPr>
        <w:t xml:space="preserve"> </w:t>
      </w:r>
      <w:r w:rsidR="002A55F3" w:rsidRPr="002F060C">
        <w:rPr>
          <w:rFonts w:eastAsia="仿宋_GB2312" w:hint="eastAsia"/>
          <w:szCs w:val="32"/>
          <w:lang w:val="zh-CN"/>
        </w:rPr>
        <w:t>原有效期内</w:t>
      </w:r>
      <w:r w:rsidR="002F060C" w:rsidRPr="002F060C">
        <w:rPr>
          <w:rFonts w:eastAsia="仿宋_GB2312" w:hint="eastAsia"/>
          <w:szCs w:val="32"/>
          <w:lang w:val="zh-CN"/>
        </w:rPr>
        <w:t>海南</w:t>
      </w:r>
      <w:r w:rsidR="002A55F3" w:rsidRPr="002F060C">
        <w:rPr>
          <w:rFonts w:eastAsia="仿宋_GB2312" w:hint="eastAsia"/>
          <w:szCs w:val="32"/>
          <w:lang w:val="zh-CN"/>
        </w:rPr>
        <w:t>省专精特新中小企业和专精特新</w:t>
      </w:r>
      <w:r w:rsidR="002A55F3" w:rsidRPr="002F060C">
        <w:rPr>
          <w:rFonts w:eastAsia="仿宋_GB2312"/>
          <w:szCs w:val="32"/>
          <w:lang w:val="zh-CN"/>
        </w:rPr>
        <w:t>“</w:t>
      </w:r>
      <w:r w:rsidR="002A55F3" w:rsidRPr="002F060C">
        <w:rPr>
          <w:rFonts w:eastAsia="仿宋_GB2312" w:hint="eastAsia"/>
          <w:szCs w:val="32"/>
          <w:lang w:val="zh-CN"/>
        </w:rPr>
        <w:t>小巨人</w:t>
      </w:r>
      <w:r w:rsidR="002A55F3" w:rsidRPr="002F060C">
        <w:rPr>
          <w:rFonts w:eastAsia="仿宋_GB2312"/>
          <w:szCs w:val="32"/>
          <w:lang w:val="zh-CN"/>
        </w:rPr>
        <w:t>”</w:t>
      </w:r>
      <w:r w:rsidR="002A55F3" w:rsidRPr="002F060C">
        <w:rPr>
          <w:rFonts w:eastAsia="仿宋_GB2312" w:hint="eastAsia"/>
          <w:szCs w:val="32"/>
          <w:lang w:val="zh-CN"/>
        </w:rPr>
        <w:t>企业，继续有效。到期后自动失效，复核时按本</w:t>
      </w:r>
      <w:r w:rsidR="00EA32D3">
        <w:rPr>
          <w:rFonts w:eastAsia="仿宋_GB2312"/>
          <w:szCs w:val="32"/>
          <w:lang w:val="zh-CN"/>
        </w:rPr>
        <w:t>实施</w:t>
      </w:r>
      <w:r w:rsidR="002A55F3" w:rsidRPr="002F060C">
        <w:rPr>
          <w:rFonts w:eastAsia="仿宋_GB2312" w:hint="eastAsia"/>
          <w:szCs w:val="32"/>
          <w:lang w:val="zh-CN"/>
        </w:rPr>
        <w:t>细则执行。</w:t>
      </w:r>
    </w:p>
    <w:p w:rsidR="00E27A61" w:rsidRDefault="00976958" w:rsidP="00C9099F">
      <w:pPr>
        <w:pStyle w:val="a0"/>
        <w:adjustRightInd w:val="0"/>
        <w:snapToGrid w:val="0"/>
        <w:spacing w:after="0" w:line="560" w:lineRule="exact"/>
        <w:ind w:firstLineChars="200" w:firstLine="643"/>
        <w:rPr>
          <w:rFonts w:eastAsia="仿宋_GB2312"/>
          <w:szCs w:val="32"/>
          <w:lang w:val="zh-CN"/>
        </w:rPr>
      </w:pPr>
      <w:r>
        <w:rPr>
          <w:rFonts w:eastAsia="仿宋_GB2312"/>
          <w:b/>
          <w:bCs/>
          <w:szCs w:val="32"/>
          <w:lang w:val="zh-CN"/>
        </w:rPr>
        <w:t>第二十</w:t>
      </w:r>
      <w:r w:rsidR="0035796C">
        <w:rPr>
          <w:rFonts w:eastAsia="仿宋_GB2312" w:hint="eastAsia"/>
          <w:b/>
          <w:bCs/>
          <w:szCs w:val="32"/>
          <w:lang w:val="zh-CN"/>
        </w:rPr>
        <w:t>二</w:t>
      </w:r>
      <w:r>
        <w:rPr>
          <w:rFonts w:eastAsia="仿宋_GB2312"/>
          <w:b/>
          <w:bCs/>
          <w:szCs w:val="32"/>
          <w:lang w:val="zh-CN"/>
        </w:rPr>
        <w:t>条</w:t>
      </w:r>
      <w:r>
        <w:rPr>
          <w:rFonts w:eastAsia="仿宋_GB2312"/>
          <w:szCs w:val="32"/>
          <w:lang w:val="zh-CN"/>
        </w:rPr>
        <w:t xml:space="preserve"> </w:t>
      </w:r>
      <w:r>
        <w:rPr>
          <w:rFonts w:eastAsia="仿宋_GB2312"/>
          <w:szCs w:val="32"/>
          <w:lang w:val="zh-CN"/>
        </w:rPr>
        <w:t>本</w:t>
      </w:r>
      <w:r w:rsidR="00EA32D3">
        <w:rPr>
          <w:rFonts w:eastAsia="仿宋_GB2312"/>
          <w:szCs w:val="32"/>
          <w:lang w:val="zh-CN"/>
        </w:rPr>
        <w:t>实施</w:t>
      </w:r>
      <w:r>
        <w:rPr>
          <w:rFonts w:eastAsia="仿宋_GB2312"/>
          <w:szCs w:val="32"/>
          <w:lang w:val="zh-CN"/>
        </w:rPr>
        <w:t>细则自</w:t>
      </w:r>
      <w:r w:rsidR="00623F2F">
        <w:rPr>
          <w:rFonts w:eastAsia="仿宋_GB2312" w:hint="eastAsia"/>
          <w:szCs w:val="32"/>
          <w:lang w:val="zh-CN"/>
        </w:rPr>
        <w:t>发</w:t>
      </w:r>
      <w:r w:rsidR="00623F2F">
        <w:rPr>
          <w:rFonts w:eastAsia="仿宋_GB2312"/>
          <w:szCs w:val="32"/>
          <w:lang w:val="zh-CN"/>
        </w:rPr>
        <w:t>布之</w:t>
      </w:r>
      <w:bookmarkStart w:id="0" w:name="_GoBack"/>
      <w:bookmarkEnd w:id="0"/>
      <w:r w:rsidR="002F060C">
        <w:rPr>
          <w:rFonts w:eastAsia="仿宋_GB2312"/>
          <w:szCs w:val="32"/>
          <w:lang w:val="zh-CN"/>
        </w:rPr>
        <w:t>日起实施，由省工业和信息化厅负责解释。</w:t>
      </w:r>
      <w:r w:rsidR="003C0B06">
        <w:rPr>
          <w:rFonts w:eastAsia="仿宋_GB2312" w:hint="eastAsia"/>
          <w:szCs w:val="32"/>
          <w:lang w:val="zh-CN"/>
        </w:rPr>
        <w:t>《海南</w:t>
      </w:r>
      <w:r w:rsidR="003C0B06">
        <w:rPr>
          <w:rFonts w:eastAsia="仿宋_GB2312"/>
          <w:szCs w:val="32"/>
          <w:lang w:val="zh-CN"/>
        </w:rPr>
        <w:t>省促进中小企业</w:t>
      </w:r>
      <w:r w:rsidR="003C0B06">
        <w:rPr>
          <w:rFonts w:eastAsia="仿宋_GB2312"/>
          <w:szCs w:val="32"/>
          <w:lang w:val="zh-CN"/>
        </w:rPr>
        <w:t>“</w:t>
      </w:r>
      <w:r w:rsidR="003C0B06">
        <w:rPr>
          <w:rFonts w:eastAsia="仿宋_GB2312" w:hint="eastAsia"/>
          <w:szCs w:val="32"/>
          <w:lang w:val="zh-CN"/>
        </w:rPr>
        <w:t>专</w:t>
      </w:r>
      <w:r w:rsidR="003C0B06">
        <w:rPr>
          <w:rFonts w:eastAsia="仿宋_GB2312"/>
          <w:szCs w:val="32"/>
          <w:lang w:val="zh-CN"/>
        </w:rPr>
        <w:t>精特新</w:t>
      </w:r>
      <w:r w:rsidR="003C0B06">
        <w:rPr>
          <w:rFonts w:eastAsia="仿宋_GB2312"/>
          <w:szCs w:val="32"/>
          <w:lang w:val="zh-CN"/>
        </w:rPr>
        <w:t>”</w:t>
      </w:r>
      <w:r w:rsidR="003C0B06">
        <w:rPr>
          <w:rFonts w:eastAsia="仿宋_GB2312" w:hint="eastAsia"/>
          <w:szCs w:val="32"/>
          <w:lang w:val="zh-CN"/>
        </w:rPr>
        <w:t>发</w:t>
      </w:r>
      <w:r w:rsidR="003C0B06">
        <w:rPr>
          <w:rFonts w:eastAsia="仿宋_GB2312"/>
          <w:szCs w:val="32"/>
          <w:lang w:val="zh-CN"/>
        </w:rPr>
        <w:t>展工作实施</w:t>
      </w:r>
      <w:r w:rsidR="003C0B06">
        <w:rPr>
          <w:rFonts w:eastAsia="仿宋_GB2312" w:hint="eastAsia"/>
          <w:szCs w:val="32"/>
          <w:lang w:val="zh-CN"/>
        </w:rPr>
        <w:t>方案</w:t>
      </w:r>
      <w:r w:rsidR="003C0B06">
        <w:rPr>
          <w:rFonts w:eastAsia="仿宋_GB2312"/>
          <w:szCs w:val="32"/>
          <w:lang w:val="zh-CN"/>
        </w:rPr>
        <w:t>（</w:t>
      </w:r>
      <w:r w:rsidR="003C0B06">
        <w:rPr>
          <w:rFonts w:eastAsia="仿宋_GB2312" w:hint="eastAsia"/>
          <w:szCs w:val="32"/>
          <w:lang w:val="zh-CN"/>
        </w:rPr>
        <w:t>修订</w:t>
      </w:r>
      <w:r w:rsidR="003C0B06">
        <w:rPr>
          <w:rFonts w:eastAsia="仿宋_GB2312"/>
          <w:szCs w:val="32"/>
          <w:lang w:val="zh-CN"/>
        </w:rPr>
        <w:t>）</w:t>
      </w:r>
      <w:r w:rsidR="003C0B06">
        <w:rPr>
          <w:rFonts w:eastAsia="仿宋_GB2312" w:hint="eastAsia"/>
          <w:szCs w:val="32"/>
          <w:lang w:val="zh-CN"/>
        </w:rPr>
        <w:t>》（</w:t>
      </w:r>
      <w:proofErr w:type="gramStart"/>
      <w:r w:rsidR="003C0B06">
        <w:rPr>
          <w:rFonts w:eastAsia="仿宋_GB2312" w:hint="eastAsia"/>
          <w:szCs w:val="32"/>
          <w:lang w:val="zh-CN"/>
        </w:rPr>
        <w:t>琼工</w:t>
      </w:r>
      <w:r w:rsidR="003C0B06">
        <w:rPr>
          <w:rFonts w:eastAsia="仿宋_GB2312"/>
          <w:szCs w:val="32"/>
          <w:lang w:val="zh-CN"/>
        </w:rPr>
        <w:t>信</w:t>
      </w:r>
      <w:r w:rsidR="003C0B06">
        <w:rPr>
          <w:rFonts w:eastAsia="仿宋_GB2312" w:hint="eastAsia"/>
          <w:szCs w:val="32"/>
          <w:lang w:val="zh-CN"/>
        </w:rPr>
        <w:t>规</w:t>
      </w:r>
      <w:proofErr w:type="gramEnd"/>
      <w:r w:rsidR="00A23DC2" w:rsidRPr="00A23DC2">
        <w:rPr>
          <w:rFonts w:ascii="仿宋_GB2312" w:eastAsia="仿宋_GB2312" w:hAnsi="Calibri"/>
          <w:color w:val="000000"/>
          <w:szCs w:val="32"/>
        </w:rPr>
        <w:t>〔</w:t>
      </w:r>
      <w:r w:rsidR="00A23DC2" w:rsidRPr="00A23DC2">
        <w:rPr>
          <w:rFonts w:ascii="NimbusRomNo9L-Regu" w:eastAsia="新宋体" w:hAnsi="NimbusRomNo9L-Regu"/>
          <w:color w:val="000000"/>
          <w:szCs w:val="32"/>
        </w:rPr>
        <w:t>202</w:t>
      </w:r>
      <w:r w:rsidR="00A23DC2">
        <w:rPr>
          <w:rFonts w:ascii="NimbusRomNo9L-Regu" w:eastAsia="新宋体" w:hAnsi="NimbusRomNo9L-Regu"/>
          <w:color w:val="000000"/>
          <w:szCs w:val="32"/>
        </w:rPr>
        <w:t>1</w:t>
      </w:r>
      <w:r w:rsidR="00A23DC2" w:rsidRPr="00A23DC2">
        <w:rPr>
          <w:rFonts w:ascii="仿宋_GB2312" w:eastAsia="仿宋_GB2312" w:hAnsi="Calibri"/>
          <w:color w:val="000000"/>
          <w:szCs w:val="32"/>
        </w:rPr>
        <w:t>〕</w:t>
      </w:r>
      <w:r w:rsidR="003C0B06">
        <w:rPr>
          <w:rFonts w:eastAsia="仿宋_GB2312" w:hint="eastAsia"/>
          <w:szCs w:val="32"/>
          <w:lang w:val="zh-CN"/>
        </w:rPr>
        <w:t>1</w:t>
      </w:r>
      <w:r w:rsidR="003C0B06">
        <w:rPr>
          <w:rFonts w:eastAsia="仿宋_GB2312" w:hint="eastAsia"/>
          <w:szCs w:val="32"/>
          <w:lang w:val="zh-CN"/>
        </w:rPr>
        <w:t>号）同时</w:t>
      </w:r>
      <w:r w:rsidR="003C0B06">
        <w:rPr>
          <w:rFonts w:eastAsia="仿宋_GB2312"/>
          <w:szCs w:val="32"/>
          <w:lang w:val="zh-CN"/>
        </w:rPr>
        <w:t>废止。</w:t>
      </w:r>
    </w:p>
    <w:p w:rsidR="00E27A61" w:rsidRDefault="00E27A61" w:rsidP="00C9099F">
      <w:pPr>
        <w:pStyle w:val="a0"/>
        <w:adjustRightInd w:val="0"/>
        <w:snapToGrid w:val="0"/>
        <w:spacing w:after="0" w:line="560" w:lineRule="exact"/>
        <w:ind w:firstLineChars="200" w:firstLine="640"/>
        <w:rPr>
          <w:rFonts w:eastAsia="仿宋_GB2312"/>
          <w:szCs w:val="32"/>
          <w:lang w:val="zh-CN"/>
        </w:rPr>
      </w:pPr>
    </w:p>
    <w:p w:rsidR="00E27A61" w:rsidRDefault="00E27A61" w:rsidP="00C9099F">
      <w:pPr>
        <w:pStyle w:val="a0"/>
        <w:adjustRightInd w:val="0"/>
        <w:snapToGrid w:val="0"/>
        <w:spacing w:after="0" w:line="560" w:lineRule="exact"/>
        <w:ind w:firstLineChars="200" w:firstLine="640"/>
        <w:rPr>
          <w:rFonts w:eastAsia="仿宋_GB2312"/>
          <w:szCs w:val="32"/>
          <w:lang w:val="zh-CN"/>
        </w:rPr>
      </w:pP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附件：</w:t>
      </w:r>
      <w:r>
        <w:rPr>
          <w:rFonts w:eastAsia="仿宋_GB2312"/>
          <w:szCs w:val="32"/>
          <w:lang w:val="zh-CN"/>
        </w:rPr>
        <w:t>1.</w:t>
      </w:r>
      <w:r>
        <w:rPr>
          <w:rFonts w:eastAsia="仿宋_GB2312"/>
          <w:szCs w:val="32"/>
          <w:lang w:val="zh-CN"/>
        </w:rPr>
        <w:t>创新型中小企业评价标准</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rPr>
        <w:t xml:space="preserve">    </w:t>
      </w:r>
      <w:r>
        <w:rPr>
          <w:rFonts w:eastAsia="仿宋_GB2312"/>
          <w:szCs w:val="32"/>
          <w:lang w:val="zh-CN"/>
        </w:rPr>
        <w:t xml:space="preserve"> 2.</w:t>
      </w:r>
      <w:r>
        <w:rPr>
          <w:rFonts w:eastAsia="仿宋_GB2312"/>
          <w:szCs w:val="32"/>
          <w:lang w:val="zh-CN"/>
        </w:rPr>
        <w:t>专精特新中小企业认定标准</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rPr>
        <w:t xml:space="preserve">    </w:t>
      </w:r>
      <w:r>
        <w:rPr>
          <w:rFonts w:eastAsia="仿宋_GB2312"/>
          <w:szCs w:val="32"/>
          <w:lang w:val="zh-CN"/>
        </w:rPr>
        <w:t xml:space="preserve"> 3.</w:t>
      </w:r>
      <w:r>
        <w:rPr>
          <w:rFonts w:eastAsia="仿宋_GB2312"/>
          <w:szCs w:val="32"/>
          <w:lang w:val="zh-CN"/>
        </w:rPr>
        <w:t>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企业认定标准</w:t>
      </w:r>
    </w:p>
    <w:p w:rsidR="00E27A61" w:rsidRDefault="00976958" w:rsidP="00C9099F">
      <w:pPr>
        <w:pStyle w:val="a0"/>
        <w:adjustRightInd w:val="0"/>
        <w:snapToGrid w:val="0"/>
        <w:spacing w:after="0" w:line="560" w:lineRule="exact"/>
        <w:ind w:firstLineChars="500" w:firstLine="1600"/>
        <w:rPr>
          <w:rFonts w:eastAsia="仿宋_GB2312"/>
          <w:szCs w:val="32"/>
          <w:lang w:val="zh-CN"/>
        </w:rPr>
      </w:pPr>
      <w:r>
        <w:rPr>
          <w:rFonts w:eastAsia="仿宋_GB2312"/>
          <w:szCs w:val="32"/>
          <w:lang w:val="zh-CN"/>
        </w:rPr>
        <w:t>4.</w:t>
      </w:r>
      <w:r>
        <w:rPr>
          <w:rFonts w:eastAsia="仿宋_GB2312"/>
          <w:szCs w:val="32"/>
          <w:lang w:val="zh-CN"/>
        </w:rPr>
        <w:t>部分指标和要求说明</w:t>
      </w:r>
    </w:p>
    <w:p w:rsidR="00E27A61" w:rsidRDefault="00E27A61" w:rsidP="00C9099F">
      <w:pPr>
        <w:pStyle w:val="a0"/>
        <w:adjustRightInd w:val="0"/>
        <w:snapToGrid w:val="0"/>
        <w:spacing w:after="0" w:line="560" w:lineRule="exact"/>
        <w:rPr>
          <w:rFonts w:eastAsia="仿宋_GB2312"/>
          <w:szCs w:val="32"/>
          <w:lang w:val="zh-CN"/>
        </w:rPr>
        <w:sectPr w:rsidR="00E27A61">
          <w:footerReference w:type="default" r:id="rId10"/>
          <w:pgSz w:w="11906" w:h="16838"/>
          <w:pgMar w:top="2098" w:right="1474" w:bottom="1984" w:left="1587" w:header="851" w:footer="992" w:gutter="0"/>
          <w:cols w:space="0"/>
          <w:docGrid w:type="lines" w:linePitch="318"/>
        </w:sectPr>
      </w:pPr>
    </w:p>
    <w:p w:rsidR="00E27A61" w:rsidRDefault="00976958" w:rsidP="00C9099F">
      <w:pPr>
        <w:pStyle w:val="a0"/>
        <w:adjustRightInd w:val="0"/>
        <w:snapToGrid w:val="0"/>
        <w:spacing w:after="0" w:line="560" w:lineRule="exact"/>
        <w:rPr>
          <w:rFonts w:eastAsia="黑体"/>
          <w:szCs w:val="32"/>
          <w:lang w:val="zh-CN"/>
        </w:rPr>
      </w:pPr>
      <w:r>
        <w:rPr>
          <w:rFonts w:eastAsia="黑体"/>
          <w:szCs w:val="32"/>
          <w:lang w:val="zh-CN"/>
        </w:rPr>
        <w:lastRenderedPageBreak/>
        <w:t>附件</w:t>
      </w:r>
      <w:r>
        <w:rPr>
          <w:rFonts w:eastAsia="黑体"/>
          <w:szCs w:val="32"/>
          <w:lang w:val="zh-CN"/>
        </w:rPr>
        <w:t>1</w:t>
      </w:r>
    </w:p>
    <w:p w:rsidR="00E27A61" w:rsidRDefault="00E27A61" w:rsidP="00C9099F">
      <w:pPr>
        <w:pStyle w:val="a0"/>
        <w:adjustRightInd w:val="0"/>
        <w:snapToGrid w:val="0"/>
        <w:spacing w:after="0" w:line="560" w:lineRule="exact"/>
        <w:rPr>
          <w:rFonts w:eastAsia="方正小标宋_GBK"/>
          <w:sz w:val="44"/>
          <w:szCs w:val="44"/>
          <w:lang w:val="zh-CN"/>
        </w:rPr>
      </w:pPr>
    </w:p>
    <w:p w:rsidR="00E27A61" w:rsidRDefault="00976958" w:rsidP="00C9099F">
      <w:pPr>
        <w:pStyle w:val="a0"/>
        <w:adjustRightInd w:val="0"/>
        <w:snapToGrid w:val="0"/>
        <w:spacing w:after="0" w:line="560" w:lineRule="exact"/>
        <w:jc w:val="center"/>
        <w:rPr>
          <w:rFonts w:eastAsia="方正小标宋_GBK"/>
          <w:sz w:val="44"/>
          <w:szCs w:val="44"/>
          <w:lang w:val="zh-CN"/>
        </w:rPr>
      </w:pPr>
      <w:r>
        <w:rPr>
          <w:rFonts w:eastAsia="方正小标宋_GBK"/>
          <w:sz w:val="44"/>
          <w:szCs w:val="44"/>
          <w:lang w:val="zh-CN"/>
        </w:rPr>
        <w:t>创新型中小企业评价标准</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一、公告条件</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评价得分达到</w:t>
      </w:r>
      <w:r>
        <w:rPr>
          <w:rFonts w:eastAsia="仿宋_GB2312"/>
          <w:szCs w:val="32"/>
          <w:lang w:val="zh-CN"/>
        </w:rPr>
        <w:t>60</w:t>
      </w:r>
      <w:r>
        <w:rPr>
          <w:rFonts w:eastAsia="仿宋_GB2312"/>
          <w:szCs w:val="32"/>
          <w:lang w:val="zh-CN"/>
        </w:rPr>
        <w:t>分以上（其中创新能力指标得分不低于</w:t>
      </w:r>
      <w:r>
        <w:rPr>
          <w:rFonts w:eastAsia="仿宋_GB2312"/>
          <w:szCs w:val="32"/>
          <w:lang w:val="zh-CN"/>
        </w:rPr>
        <w:t>20</w:t>
      </w:r>
      <w:r>
        <w:rPr>
          <w:rFonts w:eastAsia="仿宋_GB2312"/>
          <w:szCs w:val="32"/>
          <w:lang w:val="zh-CN"/>
        </w:rPr>
        <w:t>分、成长性指标及专业化指标得分均不低于</w:t>
      </w:r>
      <w:r>
        <w:rPr>
          <w:rFonts w:eastAsia="仿宋_GB2312"/>
          <w:szCs w:val="32"/>
          <w:lang w:val="zh-CN"/>
        </w:rPr>
        <w:t>15</w:t>
      </w:r>
      <w:r>
        <w:rPr>
          <w:rFonts w:eastAsia="仿宋_GB2312"/>
          <w:szCs w:val="32"/>
          <w:lang w:val="zh-CN"/>
        </w:rPr>
        <w:t>分），或满足下列条件之一：</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（一）近三年内获得过国家级、省级科技奖励。</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（二）获得高新技术企业、国家级技术创新示范企业、知识产权优势企业和知识产权示范企业等荣誉（均为有效期内）。</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（三）拥有经认定的省部级以上研发机构。</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（四）近三年内新增股权融资总额（合格机构投资者的实缴额）</w:t>
      </w:r>
      <w:r>
        <w:rPr>
          <w:rFonts w:eastAsia="仿宋_GB2312"/>
          <w:szCs w:val="32"/>
          <w:lang w:val="zh-CN"/>
        </w:rPr>
        <w:t>500</w:t>
      </w:r>
      <w:r>
        <w:rPr>
          <w:rFonts w:eastAsia="仿宋_GB2312"/>
          <w:szCs w:val="32"/>
          <w:lang w:val="zh-CN"/>
        </w:rPr>
        <w:t>万元以上。</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二、评价指标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包括创新能力、成长性、专业化三类六个指标，评价结果依分值计算，满分为</w:t>
      </w:r>
      <w:r>
        <w:rPr>
          <w:rFonts w:eastAsia="仿宋_GB2312"/>
          <w:szCs w:val="32"/>
          <w:lang w:val="zh-CN"/>
        </w:rPr>
        <w:t>100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（一）创新能力指标（满分</w:t>
      </w:r>
      <w:r>
        <w:rPr>
          <w:rFonts w:eastAsia="楷体_GB2312"/>
          <w:szCs w:val="32"/>
          <w:lang w:val="zh-CN"/>
        </w:rPr>
        <w:t>40</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lang w:val="zh-CN"/>
        </w:rPr>
        <w:t>与企业主导产品相关的有效知识产权数量（满分</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A.Ⅰ</w:t>
      </w:r>
      <w:r>
        <w:rPr>
          <w:rFonts w:eastAsia="仿宋_GB2312"/>
          <w:szCs w:val="32"/>
          <w:lang w:val="zh-CN"/>
        </w:rPr>
        <w:t>类高价值知识产权</w:t>
      </w:r>
      <w:r>
        <w:rPr>
          <w:rFonts w:eastAsia="仿宋_GB2312"/>
          <w:szCs w:val="32"/>
          <w:lang w:val="zh-CN"/>
        </w:rPr>
        <w:t>1</w:t>
      </w:r>
      <w:r>
        <w:rPr>
          <w:rFonts w:eastAsia="仿宋_GB2312"/>
          <w:szCs w:val="32"/>
          <w:lang w:val="zh-CN"/>
        </w:rPr>
        <w:t>项以上（</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自主研发的</w:t>
      </w:r>
      <w:r>
        <w:rPr>
          <w:rFonts w:eastAsia="仿宋_GB2312"/>
          <w:szCs w:val="32"/>
          <w:lang w:val="zh-CN"/>
        </w:rPr>
        <w:t>Ⅰ</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15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C.Ⅰ</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D.Ⅱ</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w:t>
      </w:r>
      <w:r>
        <w:rPr>
          <w:rFonts w:eastAsia="仿宋_GB2312"/>
          <w:szCs w:val="32"/>
          <w:lang w:val="zh-CN"/>
        </w:rPr>
        <w:t>无（</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2.</w:t>
      </w:r>
      <w:r>
        <w:rPr>
          <w:rFonts w:eastAsia="仿宋_GB2312"/>
          <w:szCs w:val="32"/>
          <w:lang w:val="zh-CN"/>
        </w:rPr>
        <w:t>上年度研发费用总额占营业收入总额比重（满分</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A.5%</w:t>
      </w:r>
      <w:r>
        <w:rPr>
          <w:rFonts w:eastAsia="仿宋_GB2312"/>
          <w:szCs w:val="32"/>
          <w:lang w:val="zh-CN"/>
        </w:rPr>
        <w:t>以上（</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B.3%-5%</w:t>
      </w:r>
      <w:r>
        <w:rPr>
          <w:rFonts w:eastAsia="仿宋_GB2312"/>
          <w:szCs w:val="32"/>
          <w:lang w:val="zh-CN"/>
        </w:rPr>
        <w:t>（</w:t>
      </w:r>
      <w:r>
        <w:rPr>
          <w:rFonts w:eastAsia="仿宋_GB2312"/>
          <w:szCs w:val="32"/>
          <w:lang w:val="zh-CN"/>
        </w:rPr>
        <w:t>15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C.2%-3%</w:t>
      </w:r>
      <w:r>
        <w:rPr>
          <w:rFonts w:eastAsia="仿宋_GB2312"/>
          <w:szCs w:val="32"/>
          <w:lang w:val="zh-CN"/>
        </w:rPr>
        <w:t>（</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D.1%-2%</w:t>
      </w:r>
      <w:r>
        <w:rPr>
          <w:rFonts w:eastAsia="仿宋_GB2312"/>
          <w:szCs w:val="32"/>
          <w:lang w:val="zh-CN"/>
        </w:rPr>
        <w:t>（</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E.1%</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（二）成长性指标（满分</w:t>
      </w:r>
      <w:r>
        <w:rPr>
          <w:rFonts w:eastAsia="楷体_GB2312"/>
          <w:szCs w:val="32"/>
          <w:lang w:val="zh-CN"/>
        </w:rPr>
        <w:t>30</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3.</w:t>
      </w:r>
      <w:r>
        <w:rPr>
          <w:rFonts w:eastAsia="仿宋_GB2312"/>
          <w:szCs w:val="32"/>
          <w:lang w:val="zh-CN"/>
        </w:rPr>
        <w:t>上年度主营业务收入增长率（满分</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A.15%</w:t>
      </w:r>
      <w:r>
        <w:rPr>
          <w:rFonts w:eastAsia="仿宋_GB2312"/>
          <w:szCs w:val="32"/>
          <w:lang w:val="zh-CN"/>
        </w:rPr>
        <w:t>以上（</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B.10%-15%</w:t>
      </w:r>
      <w:r>
        <w:rPr>
          <w:rFonts w:eastAsia="仿宋_GB2312"/>
          <w:szCs w:val="32"/>
          <w:lang w:val="zh-CN"/>
        </w:rPr>
        <w:t>（</w:t>
      </w:r>
      <w:r>
        <w:rPr>
          <w:rFonts w:eastAsia="仿宋_GB2312"/>
          <w:szCs w:val="32"/>
          <w:lang w:val="zh-CN"/>
        </w:rPr>
        <w:t>15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C.5%-10%</w:t>
      </w:r>
      <w:r>
        <w:rPr>
          <w:rFonts w:eastAsia="仿宋_GB2312"/>
          <w:szCs w:val="32"/>
          <w:lang w:val="zh-CN"/>
        </w:rPr>
        <w:t>（</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D.0%-5%</w:t>
      </w:r>
      <w:r>
        <w:rPr>
          <w:rFonts w:eastAsia="仿宋_GB2312"/>
          <w:szCs w:val="32"/>
          <w:lang w:val="zh-CN"/>
        </w:rPr>
        <w:t>（</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E.0%</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4.</w:t>
      </w:r>
      <w:r>
        <w:rPr>
          <w:rFonts w:eastAsia="仿宋_GB2312"/>
          <w:szCs w:val="32"/>
          <w:lang w:val="zh-CN"/>
        </w:rPr>
        <w:t>上年度资产负债率（满分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A.55%</w:t>
      </w:r>
      <w:r>
        <w:rPr>
          <w:rFonts w:eastAsia="仿宋_GB2312"/>
          <w:szCs w:val="32"/>
          <w:lang w:val="zh-CN"/>
        </w:rPr>
        <w:t>以下（</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B.55%-75%</w:t>
      </w:r>
      <w:r>
        <w:rPr>
          <w:rFonts w:eastAsia="仿宋_GB2312"/>
          <w:szCs w:val="32"/>
          <w:lang w:val="zh-CN"/>
        </w:rPr>
        <w:t>（</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rPr>
        <w:t>C</w:t>
      </w:r>
      <w:r>
        <w:rPr>
          <w:rFonts w:eastAsia="仿宋_GB2312"/>
          <w:szCs w:val="32"/>
          <w:lang w:val="zh-CN"/>
        </w:rPr>
        <w:t>.75%</w:t>
      </w:r>
      <w:r>
        <w:rPr>
          <w:rFonts w:eastAsia="仿宋_GB2312"/>
          <w:szCs w:val="32"/>
          <w:lang w:val="zh-CN"/>
        </w:rPr>
        <w:t>以上（</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（三）专业化指标（满分</w:t>
      </w:r>
      <w:r>
        <w:rPr>
          <w:rFonts w:eastAsia="楷体_GB2312"/>
          <w:szCs w:val="32"/>
          <w:lang w:val="zh-CN"/>
        </w:rPr>
        <w:t>30</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5.</w:t>
      </w:r>
      <w:r>
        <w:rPr>
          <w:rFonts w:eastAsia="仿宋_GB2312"/>
          <w:szCs w:val="32"/>
          <w:lang w:val="zh-CN"/>
        </w:rPr>
        <w:t>主导产品所属领域情况（满分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w:t>
      </w:r>
      <w:r>
        <w:rPr>
          <w:rFonts w:eastAsia="仿宋_GB2312"/>
          <w:szCs w:val="32"/>
          <w:lang w:val="zh-CN"/>
        </w:rPr>
        <w:t>属于《战略性新兴产业分类》（</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B.</w:t>
      </w:r>
      <w:r>
        <w:rPr>
          <w:rFonts w:eastAsia="仿宋_GB2312"/>
          <w:szCs w:val="32"/>
          <w:lang w:val="zh-CN"/>
        </w:rPr>
        <w:t>属于其他领域（</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6.</w:t>
      </w:r>
      <w:r>
        <w:rPr>
          <w:rFonts w:eastAsia="仿宋_GB2312"/>
          <w:szCs w:val="32"/>
          <w:lang w:val="zh-CN"/>
        </w:rPr>
        <w:t>上年度主营业务收入总额占营业收入总额比重（满分</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A.70%</w:t>
      </w:r>
      <w:r>
        <w:rPr>
          <w:rFonts w:eastAsia="仿宋_GB2312"/>
          <w:szCs w:val="32"/>
          <w:lang w:val="zh-CN"/>
        </w:rPr>
        <w:t>以上（</w:t>
      </w:r>
      <w:r>
        <w:rPr>
          <w:rFonts w:eastAsia="仿宋_GB2312"/>
          <w:szCs w:val="32"/>
          <w:lang w:val="zh-CN"/>
        </w:rPr>
        <w:t>20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B.60%-70%</w:t>
      </w:r>
      <w:r>
        <w:rPr>
          <w:rFonts w:eastAsia="仿宋_GB2312"/>
          <w:szCs w:val="32"/>
          <w:lang w:val="zh-CN"/>
        </w:rPr>
        <w:t>（</w:t>
      </w:r>
      <w:r>
        <w:rPr>
          <w:rFonts w:eastAsia="仿宋_GB2312"/>
          <w:szCs w:val="32"/>
          <w:lang w:val="zh-CN"/>
        </w:rPr>
        <w:t>15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C.55%-60%</w:t>
      </w:r>
      <w:r>
        <w:rPr>
          <w:rFonts w:eastAsia="仿宋_GB2312"/>
          <w:szCs w:val="32"/>
          <w:lang w:val="zh-CN"/>
        </w:rPr>
        <w:t>（</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D.50%-55%</w:t>
      </w:r>
      <w:r>
        <w:rPr>
          <w:rFonts w:eastAsia="仿宋_GB2312"/>
          <w:szCs w:val="32"/>
          <w:lang w:val="zh-CN"/>
        </w:rPr>
        <w:t>（</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sectPr w:rsidR="00E27A61">
          <w:pgSz w:w="11906" w:h="16838"/>
          <w:pgMar w:top="2098" w:right="1474" w:bottom="1984" w:left="1587" w:header="851" w:footer="992" w:gutter="0"/>
          <w:cols w:space="0"/>
          <w:docGrid w:type="lines" w:linePitch="318"/>
        </w:sectPr>
      </w:pPr>
      <w:r>
        <w:rPr>
          <w:rFonts w:eastAsia="仿宋_GB2312"/>
          <w:szCs w:val="32"/>
          <w:lang w:val="zh-CN"/>
        </w:rPr>
        <w:t>E.50%</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rPr>
          <w:rFonts w:eastAsia="黑体"/>
          <w:szCs w:val="32"/>
          <w:lang w:val="zh-CN"/>
        </w:rPr>
      </w:pPr>
      <w:r>
        <w:rPr>
          <w:rFonts w:eastAsia="黑体"/>
          <w:szCs w:val="32"/>
          <w:lang w:val="zh-CN"/>
        </w:rPr>
        <w:lastRenderedPageBreak/>
        <w:t>附件</w:t>
      </w:r>
      <w:r>
        <w:rPr>
          <w:rFonts w:eastAsia="黑体"/>
          <w:szCs w:val="32"/>
          <w:lang w:val="zh-CN"/>
        </w:rPr>
        <w:t>2</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jc w:val="center"/>
        <w:rPr>
          <w:rFonts w:eastAsia="方正小标宋_GBK"/>
          <w:sz w:val="44"/>
          <w:szCs w:val="44"/>
          <w:lang w:val="zh-CN"/>
        </w:rPr>
      </w:pPr>
      <w:r>
        <w:rPr>
          <w:rFonts w:eastAsia="方正小标宋_GBK"/>
          <w:sz w:val="44"/>
          <w:szCs w:val="44"/>
          <w:lang w:val="zh-CN"/>
        </w:rPr>
        <w:t>专精特新中小企业认定标准</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一、认定条件</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同时满足以下四项条件即视为满足认定条件：</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（一）从事特定细分市场时间达到</w:t>
      </w:r>
      <w:r>
        <w:rPr>
          <w:rFonts w:eastAsia="仿宋_GB2312"/>
          <w:szCs w:val="32"/>
          <w:lang w:val="zh-CN"/>
        </w:rPr>
        <w:t>2</w:t>
      </w:r>
      <w:r>
        <w:rPr>
          <w:rFonts w:eastAsia="仿宋_GB2312"/>
          <w:szCs w:val="32"/>
          <w:lang w:val="zh-CN"/>
        </w:rPr>
        <w:t>年以上。</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（二）上年度研发费用总额不低于</w:t>
      </w:r>
      <w:r>
        <w:rPr>
          <w:rFonts w:eastAsia="仿宋_GB2312"/>
          <w:szCs w:val="32"/>
          <w:lang w:val="zh-CN"/>
        </w:rPr>
        <w:t>100</w:t>
      </w:r>
      <w:r>
        <w:rPr>
          <w:rFonts w:eastAsia="仿宋_GB2312"/>
          <w:szCs w:val="32"/>
          <w:lang w:val="zh-CN"/>
        </w:rPr>
        <w:t>万元，且占营业收入总额比重不低于</w:t>
      </w:r>
      <w:r>
        <w:rPr>
          <w:rFonts w:eastAsia="仿宋_GB2312"/>
          <w:szCs w:val="32"/>
          <w:lang w:val="zh-CN"/>
        </w:rPr>
        <w:t>3%</w:t>
      </w:r>
      <w:r>
        <w:rPr>
          <w:rFonts w:eastAsia="仿宋_GB2312"/>
          <w:szCs w:val="32"/>
          <w:lang w:val="zh-CN"/>
        </w:rPr>
        <w:t>。</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（三）上年度营业收入总额在</w:t>
      </w:r>
      <w:r>
        <w:rPr>
          <w:rFonts w:eastAsia="仿宋_GB2312"/>
          <w:szCs w:val="32"/>
          <w:lang w:val="zh-CN"/>
        </w:rPr>
        <w:t>1000</w:t>
      </w:r>
      <w:r>
        <w:rPr>
          <w:rFonts w:eastAsia="仿宋_GB2312"/>
          <w:szCs w:val="32"/>
          <w:lang w:val="zh-CN"/>
        </w:rPr>
        <w:t>万元以上，或上年度营业收入总额在</w:t>
      </w:r>
      <w:r>
        <w:rPr>
          <w:rFonts w:eastAsia="仿宋_GB2312"/>
          <w:szCs w:val="32"/>
          <w:lang w:val="zh-CN"/>
        </w:rPr>
        <w:t>1000</w:t>
      </w:r>
      <w:r>
        <w:rPr>
          <w:rFonts w:eastAsia="仿宋_GB2312"/>
          <w:szCs w:val="32"/>
          <w:lang w:val="zh-CN"/>
        </w:rPr>
        <w:t>万元以下，但近</w:t>
      </w:r>
      <w:r>
        <w:rPr>
          <w:rFonts w:eastAsia="仿宋_GB2312"/>
          <w:szCs w:val="32"/>
          <w:lang w:val="zh-CN"/>
        </w:rPr>
        <w:t>2</w:t>
      </w:r>
      <w:r>
        <w:rPr>
          <w:rFonts w:eastAsia="仿宋_GB2312"/>
          <w:szCs w:val="32"/>
          <w:lang w:val="zh-CN"/>
        </w:rPr>
        <w:t>年新增股权融资总额（合格机构投资者的实缴额）达到</w:t>
      </w:r>
      <w:r>
        <w:rPr>
          <w:rFonts w:eastAsia="仿宋_GB2312"/>
          <w:szCs w:val="32"/>
          <w:lang w:val="zh-CN"/>
        </w:rPr>
        <w:t>2000</w:t>
      </w:r>
      <w:r>
        <w:rPr>
          <w:rFonts w:eastAsia="仿宋_GB2312"/>
          <w:szCs w:val="32"/>
          <w:lang w:val="zh-CN"/>
        </w:rPr>
        <w:t>万元以上。</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（四）评价得分达到</w:t>
      </w:r>
      <w:r>
        <w:rPr>
          <w:rFonts w:eastAsia="仿宋_GB2312"/>
          <w:szCs w:val="32"/>
          <w:lang w:val="zh-CN"/>
        </w:rPr>
        <w:t>60</w:t>
      </w:r>
      <w:r>
        <w:rPr>
          <w:rFonts w:eastAsia="仿宋_GB2312"/>
          <w:szCs w:val="32"/>
          <w:lang w:val="zh-CN"/>
        </w:rPr>
        <w:t>分以上或满足下列条件之一：</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lang w:val="zh-CN"/>
        </w:rPr>
        <w:t>近三年获得过省级科技奖励，并在获奖单位中排名前三；或获得国家级科技奖励，并在获奖单位中排名前五。</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2.</w:t>
      </w:r>
      <w:r>
        <w:rPr>
          <w:rFonts w:eastAsia="仿宋_GB2312"/>
          <w:szCs w:val="32"/>
          <w:lang w:val="zh-CN"/>
        </w:rPr>
        <w:t>近两年研发费用总额均值在</w:t>
      </w:r>
      <w:r>
        <w:rPr>
          <w:rFonts w:eastAsia="仿宋_GB2312"/>
          <w:szCs w:val="32"/>
          <w:lang w:val="zh-CN"/>
        </w:rPr>
        <w:t>1000</w:t>
      </w:r>
      <w:r>
        <w:rPr>
          <w:rFonts w:eastAsia="仿宋_GB2312"/>
          <w:szCs w:val="32"/>
          <w:lang w:val="zh-CN"/>
        </w:rPr>
        <w:t>万元以上。</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3.</w:t>
      </w:r>
      <w:r>
        <w:rPr>
          <w:rFonts w:eastAsia="仿宋_GB2312"/>
          <w:szCs w:val="32"/>
          <w:lang w:val="zh-CN"/>
        </w:rPr>
        <w:t>近两年新增股权融资总额（合格机构投资者的实缴额）</w:t>
      </w:r>
      <w:r>
        <w:rPr>
          <w:rFonts w:eastAsia="仿宋_GB2312"/>
          <w:szCs w:val="32"/>
          <w:lang w:val="zh-CN"/>
        </w:rPr>
        <w:t>6000</w:t>
      </w:r>
      <w:r>
        <w:rPr>
          <w:rFonts w:eastAsia="仿宋_GB2312"/>
          <w:szCs w:val="32"/>
          <w:lang w:val="zh-CN"/>
        </w:rPr>
        <w:t>万元以上。</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4.</w:t>
      </w:r>
      <w:r>
        <w:rPr>
          <w:rFonts w:eastAsia="仿宋_GB2312"/>
          <w:szCs w:val="32"/>
          <w:lang w:val="zh-CN"/>
        </w:rPr>
        <w:t>近三年进入</w:t>
      </w:r>
      <w:r>
        <w:rPr>
          <w:rFonts w:eastAsia="仿宋_GB2312"/>
          <w:szCs w:val="32"/>
          <w:lang w:val="zh-CN"/>
        </w:rPr>
        <w:t>“</w:t>
      </w:r>
      <w:r>
        <w:rPr>
          <w:rFonts w:eastAsia="仿宋_GB2312"/>
          <w:szCs w:val="32"/>
          <w:lang w:val="zh-CN"/>
        </w:rPr>
        <w:t>创客中国</w:t>
      </w:r>
      <w:r>
        <w:rPr>
          <w:rFonts w:eastAsia="仿宋_GB2312"/>
          <w:szCs w:val="32"/>
          <w:lang w:val="zh-CN"/>
        </w:rPr>
        <w:t>”</w:t>
      </w:r>
      <w:r>
        <w:rPr>
          <w:rFonts w:eastAsia="仿宋_GB2312"/>
          <w:szCs w:val="32"/>
          <w:lang w:val="zh-CN"/>
        </w:rPr>
        <w:t>中小企业创新创业大赛全国</w:t>
      </w:r>
      <w:r>
        <w:rPr>
          <w:rFonts w:eastAsia="仿宋_GB2312"/>
          <w:szCs w:val="32"/>
          <w:lang w:val="zh-CN"/>
        </w:rPr>
        <w:t>500</w:t>
      </w:r>
      <w:r>
        <w:rPr>
          <w:rFonts w:eastAsia="仿宋_GB2312"/>
          <w:szCs w:val="32"/>
          <w:lang w:val="zh-CN"/>
        </w:rPr>
        <w:t>强企业组名单。</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二、评价指标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包括专业化、精细化、特色化和创新能力四类十四个指标，</w:t>
      </w:r>
      <w:r>
        <w:rPr>
          <w:rFonts w:eastAsia="仿宋_GB2312"/>
          <w:szCs w:val="32"/>
          <w:lang w:val="zh-CN"/>
        </w:rPr>
        <w:lastRenderedPageBreak/>
        <w:t>评价结果依分值计算，满分为</w:t>
      </w:r>
      <w:r>
        <w:rPr>
          <w:rFonts w:eastAsia="仿宋_GB2312"/>
          <w:szCs w:val="32"/>
          <w:lang w:val="zh-CN"/>
        </w:rPr>
        <w:t>100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（一）专业化指标（满分</w:t>
      </w:r>
      <w:r>
        <w:rPr>
          <w:rFonts w:eastAsia="楷体_GB2312"/>
          <w:szCs w:val="32"/>
          <w:lang w:val="zh-CN"/>
        </w:rPr>
        <w:t>25</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lang w:val="zh-CN"/>
        </w:rPr>
        <w:t>上年度主营业务收入总额占营业收入总额比重（满分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A.80%</w:t>
      </w:r>
      <w:r>
        <w:rPr>
          <w:rFonts w:eastAsia="仿宋_GB2312"/>
          <w:szCs w:val="32"/>
          <w:lang w:val="zh-CN"/>
        </w:rPr>
        <w:t>以上（</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B.70%-80%</w:t>
      </w:r>
      <w:r>
        <w:rPr>
          <w:rFonts w:eastAsia="仿宋_GB2312"/>
          <w:szCs w:val="32"/>
          <w:lang w:val="zh-CN"/>
        </w:rPr>
        <w:t>（</w:t>
      </w:r>
      <w:r>
        <w:rPr>
          <w:rFonts w:eastAsia="仿宋_GB2312"/>
          <w:szCs w:val="32"/>
          <w:lang w:val="zh-CN"/>
        </w:rPr>
        <w:t>3</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C.60%-70%</w:t>
      </w:r>
      <w:r>
        <w:rPr>
          <w:rFonts w:eastAsia="仿宋_GB2312"/>
          <w:szCs w:val="32"/>
          <w:lang w:val="zh-CN"/>
        </w:rPr>
        <w:t>（</w:t>
      </w:r>
      <w:r>
        <w:rPr>
          <w:rFonts w:eastAsia="仿宋_GB2312"/>
          <w:szCs w:val="32"/>
          <w:lang w:val="zh-CN"/>
        </w:rPr>
        <w:t>1</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D.60%</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2.</w:t>
      </w:r>
      <w:r>
        <w:rPr>
          <w:rFonts w:eastAsia="仿宋_GB2312"/>
          <w:szCs w:val="32"/>
          <w:lang w:val="zh-CN"/>
        </w:rPr>
        <w:t>近</w:t>
      </w:r>
      <w:r>
        <w:rPr>
          <w:rFonts w:eastAsia="仿宋_GB2312"/>
          <w:szCs w:val="32"/>
          <w:lang w:val="zh-CN"/>
        </w:rPr>
        <w:t>2</w:t>
      </w:r>
      <w:r>
        <w:rPr>
          <w:rFonts w:eastAsia="仿宋_GB2312"/>
          <w:szCs w:val="32"/>
          <w:lang w:val="zh-CN"/>
        </w:rPr>
        <w:t>年主营业务收入平均增长率（满分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A.10%</w:t>
      </w:r>
      <w:r>
        <w:rPr>
          <w:rFonts w:eastAsia="仿宋_GB2312"/>
          <w:szCs w:val="32"/>
          <w:lang w:val="zh-CN"/>
        </w:rPr>
        <w:t>以上（</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B.8%-10%</w:t>
      </w:r>
      <w:r>
        <w:rPr>
          <w:rFonts w:eastAsia="仿宋_GB2312"/>
          <w:szCs w:val="32"/>
          <w:lang w:val="zh-CN"/>
        </w:rPr>
        <w:t>（</w:t>
      </w:r>
      <w:r>
        <w:rPr>
          <w:rFonts w:eastAsia="仿宋_GB2312"/>
          <w:szCs w:val="32"/>
          <w:lang w:val="zh-CN"/>
        </w:rPr>
        <w:t>8</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C.6%-8%</w:t>
      </w:r>
      <w:r>
        <w:rPr>
          <w:rFonts w:eastAsia="仿宋_GB2312"/>
          <w:szCs w:val="32"/>
          <w:lang w:val="zh-CN"/>
        </w:rPr>
        <w:t>（</w:t>
      </w:r>
      <w:r>
        <w:rPr>
          <w:rFonts w:eastAsia="仿宋_GB2312"/>
          <w:szCs w:val="32"/>
          <w:lang w:val="zh-CN"/>
        </w:rPr>
        <w:t>6</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D.4%-6%</w:t>
      </w:r>
      <w:r>
        <w:rPr>
          <w:rFonts w:eastAsia="仿宋_GB2312"/>
          <w:szCs w:val="32"/>
          <w:lang w:val="zh-CN"/>
        </w:rPr>
        <w:t>（</w:t>
      </w:r>
      <w:r>
        <w:rPr>
          <w:rFonts w:eastAsia="仿宋_GB2312"/>
          <w:szCs w:val="32"/>
          <w:lang w:val="zh-CN"/>
        </w:rPr>
        <w:t>4</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E.0%-4%</w:t>
      </w:r>
      <w:r>
        <w:rPr>
          <w:rFonts w:eastAsia="仿宋_GB2312"/>
          <w:szCs w:val="32"/>
          <w:lang w:val="zh-CN"/>
        </w:rPr>
        <w:t>（</w:t>
      </w:r>
      <w:r>
        <w:rPr>
          <w:rFonts w:eastAsia="仿宋_GB2312"/>
          <w:szCs w:val="32"/>
          <w:lang w:val="zh-CN"/>
        </w:rPr>
        <w:t>2</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F.0%</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3.</w:t>
      </w:r>
      <w:r>
        <w:rPr>
          <w:rFonts w:eastAsia="仿宋_GB2312"/>
          <w:szCs w:val="32"/>
          <w:lang w:val="zh-CN"/>
        </w:rPr>
        <w:t>从事特定细分市场年限（满分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每满</w:t>
      </w:r>
      <w:r>
        <w:rPr>
          <w:rFonts w:eastAsia="仿宋_GB2312"/>
          <w:szCs w:val="32"/>
          <w:lang w:val="zh-CN"/>
        </w:rPr>
        <w:t>2</w:t>
      </w:r>
      <w:r>
        <w:rPr>
          <w:rFonts w:eastAsia="仿宋_GB2312"/>
          <w:szCs w:val="32"/>
          <w:lang w:val="zh-CN"/>
        </w:rPr>
        <w:t>年得</w:t>
      </w:r>
      <w:r>
        <w:rPr>
          <w:rFonts w:eastAsia="仿宋_GB2312"/>
          <w:szCs w:val="32"/>
          <w:lang w:val="zh-CN"/>
        </w:rPr>
        <w:t>1</w:t>
      </w:r>
      <w:r>
        <w:rPr>
          <w:rFonts w:eastAsia="仿宋_GB2312"/>
          <w:szCs w:val="32"/>
          <w:lang w:val="zh-CN"/>
        </w:rPr>
        <w:t>分，最高不超过</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4.</w:t>
      </w:r>
      <w:r>
        <w:rPr>
          <w:rFonts w:eastAsia="仿宋_GB2312"/>
          <w:szCs w:val="32"/>
          <w:lang w:val="zh-CN"/>
        </w:rPr>
        <w:t>主导产品所属领域情况（满分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w:t>
      </w:r>
      <w:r>
        <w:rPr>
          <w:rFonts w:eastAsia="仿宋_GB2312"/>
          <w:szCs w:val="32"/>
          <w:lang w:val="zh-CN"/>
        </w:rPr>
        <w:t>在产业</w:t>
      </w:r>
      <w:proofErr w:type="gramStart"/>
      <w:r>
        <w:rPr>
          <w:rFonts w:eastAsia="仿宋_GB2312"/>
          <w:szCs w:val="32"/>
          <w:lang w:val="zh-CN"/>
        </w:rPr>
        <w:t>链供应链关键</w:t>
      </w:r>
      <w:proofErr w:type="gramEnd"/>
      <w:r>
        <w:rPr>
          <w:rFonts w:eastAsia="仿宋_GB2312"/>
          <w:szCs w:val="32"/>
          <w:lang w:val="zh-CN"/>
        </w:rPr>
        <w:t>环节及关键领域</w:t>
      </w:r>
      <w:r>
        <w:rPr>
          <w:rFonts w:eastAsia="仿宋_GB2312"/>
          <w:szCs w:val="32"/>
          <w:lang w:val="zh-CN"/>
        </w:rPr>
        <w:t>“</w:t>
      </w:r>
      <w:r>
        <w:rPr>
          <w:rFonts w:eastAsia="仿宋_GB2312"/>
          <w:szCs w:val="32"/>
          <w:lang w:val="zh-CN"/>
        </w:rPr>
        <w:t>补短板</w:t>
      </w:r>
      <w:r>
        <w:rPr>
          <w:rFonts w:eastAsia="仿宋_GB2312"/>
          <w:szCs w:val="32"/>
          <w:lang w:val="zh-CN"/>
        </w:rPr>
        <w:t>”“</w:t>
      </w:r>
      <w:r>
        <w:rPr>
          <w:rFonts w:eastAsia="仿宋_GB2312"/>
          <w:szCs w:val="32"/>
          <w:lang w:val="zh-CN"/>
        </w:rPr>
        <w:t>锻长板</w:t>
      </w:r>
      <w:r>
        <w:rPr>
          <w:rFonts w:eastAsia="仿宋_GB2312"/>
          <w:szCs w:val="32"/>
          <w:lang w:val="zh-CN"/>
        </w:rPr>
        <w:t>”“</w:t>
      </w:r>
      <w:r>
        <w:rPr>
          <w:rFonts w:eastAsia="仿宋_GB2312"/>
          <w:szCs w:val="32"/>
          <w:lang w:val="zh-CN"/>
        </w:rPr>
        <w:t>填空白</w:t>
      </w:r>
      <w:r>
        <w:rPr>
          <w:rFonts w:eastAsia="仿宋_GB2312"/>
          <w:szCs w:val="32"/>
          <w:lang w:val="zh-CN"/>
        </w:rPr>
        <w:t>”</w:t>
      </w:r>
      <w:r>
        <w:rPr>
          <w:rFonts w:eastAsia="仿宋_GB2312"/>
          <w:szCs w:val="32"/>
          <w:lang w:val="zh-CN"/>
        </w:rPr>
        <w:t>取得实际成效（</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属于工业</w:t>
      </w:r>
      <w:r>
        <w:rPr>
          <w:rFonts w:eastAsia="仿宋_GB2312"/>
          <w:szCs w:val="32"/>
          <w:lang w:val="zh-CN"/>
        </w:rPr>
        <w:t>“</w:t>
      </w:r>
      <w:r>
        <w:rPr>
          <w:rFonts w:eastAsia="仿宋_GB2312"/>
          <w:szCs w:val="32"/>
          <w:lang w:val="zh-CN"/>
        </w:rPr>
        <w:t>六基</w:t>
      </w:r>
      <w:r>
        <w:rPr>
          <w:rFonts w:eastAsia="仿宋_GB2312"/>
          <w:szCs w:val="32"/>
          <w:lang w:val="zh-CN"/>
        </w:rPr>
        <w:t>”</w:t>
      </w:r>
      <w:r>
        <w:rPr>
          <w:rFonts w:eastAsia="仿宋_GB2312"/>
          <w:szCs w:val="32"/>
          <w:lang w:val="zh-CN"/>
        </w:rPr>
        <w:t>领域、中华老字号名录或企业主导产品服务关键产业</w:t>
      </w:r>
      <w:proofErr w:type="gramStart"/>
      <w:r>
        <w:rPr>
          <w:rFonts w:eastAsia="仿宋_GB2312"/>
          <w:szCs w:val="32"/>
          <w:lang w:val="zh-CN"/>
        </w:rPr>
        <w:t>链重点</w:t>
      </w:r>
      <w:proofErr w:type="gramEnd"/>
      <w:r>
        <w:rPr>
          <w:rFonts w:eastAsia="仿宋_GB2312"/>
          <w:szCs w:val="32"/>
          <w:lang w:val="zh-CN"/>
        </w:rPr>
        <w:t>龙头企业（</w:t>
      </w:r>
      <w:r>
        <w:rPr>
          <w:rFonts w:eastAsia="仿宋_GB2312"/>
          <w:szCs w:val="32"/>
          <w:lang w:val="zh-CN"/>
        </w:rPr>
        <w:t>3</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w:t>
      </w:r>
      <w:r>
        <w:rPr>
          <w:rFonts w:eastAsia="仿宋_GB2312"/>
          <w:szCs w:val="32"/>
          <w:lang w:val="zh-CN"/>
        </w:rPr>
        <w:t>不属于以上情况（</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lastRenderedPageBreak/>
        <w:t>（二）精细化指标（满分</w:t>
      </w:r>
      <w:r>
        <w:rPr>
          <w:rFonts w:eastAsia="楷体_GB2312"/>
          <w:szCs w:val="32"/>
          <w:lang w:val="zh-CN"/>
        </w:rPr>
        <w:t>25</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5.</w:t>
      </w:r>
      <w:r>
        <w:rPr>
          <w:rFonts w:eastAsia="仿宋_GB2312"/>
          <w:szCs w:val="32"/>
          <w:lang w:val="zh-CN"/>
        </w:rPr>
        <w:t>数字化水平（满分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w:t>
      </w:r>
      <w:r>
        <w:rPr>
          <w:rFonts w:eastAsia="仿宋_GB2312"/>
          <w:szCs w:val="32"/>
          <w:lang w:val="zh-CN"/>
        </w:rPr>
        <w:t>三级以上（</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二级（</w:t>
      </w:r>
      <w:r>
        <w:rPr>
          <w:rFonts w:eastAsia="仿宋_GB2312"/>
          <w:szCs w:val="32"/>
          <w:lang w:val="zh-CN"/>
        </w:rPr>
        <w:t>3</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w:t>
      </w:r>
      <w:r>
        <w:rPr>
          <w:rFonts w:eastAsia="仿宋_GB2312"/>
          <w:szCs w:val="32"/>
          <w:lang w:val="zh-CN"/>
        </w:rPr>
        <w:t>一级（</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6.</w:t>
      </w:r>
      <w:r>
        <w:rPr>
          <w:rFonts w:eastAsia="仿宋_GB2312"/>
          <w:szCs w:val="32"/>
          <w:lang w:val="zh-CN"/>
        </w:rPr>
        <w:t>质量管理水平（</w:t>
      </w:r>
      <w:proofErr w:type="gramStart"/>
      <w:r>
        <w:rPr>
          <w:rFonts w:eastAsia="仿宋_GB2312"/>
          <w:szCs w:val="32"/>
          <w:lang w:val="zh-CN"/>
        </w:rPr>
        <w:t>每满足</w:t>
      </w:r>
      <w:proofErr w:type="gramEnd"/>
      <w:r>
        <w:rPr>
          <w:rFonts w:eastAsia="仿宋_GB2312"/>
          <w:szCs w:val="32"/>
          <w:lang w:val="zh-CN"/>
        </w:rPr>
        <w:t>一项加</w:t>
      </w:r>
      <w:r>
        <w:rPr>
          <w:rFonts w:eastAsia="仿宋_GB2312"/>
          <w:szCs w:val="32"/>
          <w:lang w:val="zh-CN"/>
        </w:rPr>
        <w:t>3</w:t>
      </w:r>
      <w:r>
        <w:rPr>
          <w:rFonts w:eastAsia="仿宋_GB2312"/>
          <w:szCs w:val="32"/>
          <w:lang w:val="zh-CN"/>
        </w:rPr>
        <w:t>分，最高不超过</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w:t>
      </w:r>
      <w:r>
        <w:rPr>
          <w:rFonts w:eastAsia="仿宋_GB2312"/>
          <w:szCs w:val="32"/>
          <w:lang w:val="zh-CN"/>
        </w:rPr>
        <w:t>获得省级以上质量奖荣誉</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建立质量管理体系，获得</w:t>
      </w:r>
      <w:r>
        <w:rPr>
          <w:rFonts w:eastAsia="仿宋_GB2312"/>
          <w:szCs w:val="32"/>
          <w:lang w:val="zh-CN"/>
        </w:rPr>
        <w:t>ISO9001</w:t>
      </w:r>
      <w:r>
        <w:rPr>
          <w:rFonts w:eastAsia="仿宋_GB2312"/>
          <w:szCs w:val="32"/>
          <w:lang w:val="zh-CN"/>
        </w:rPr>
        <w:t>等质量管理体系认证证书</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w:t>
      </w:r>
      <w:r>
        <w:rPr>
          <w:rFonts w:eastAsia="仿宋_GB2312"/>
          <w:szCs w:val="32"/>
          <w:lang w:val="zh-CN"/>
        </w:rPr>
        <w:t>拥有自主品牌</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w:t>
      </w:r>
      <w:r>
        <w:rPr>
          <w:rFonts w:eastAsia="仿宋_GB2312"/>
          <w:szCs w:val="32"/>
          <w:lang w:val="zh-CN"/>
        </w:rPr>
        <w:t>参与制修订标准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7.</w:t>
      </w:r>
      <w:r>
        <w:rPr>
          <w:rFonts w:eastAsia="仿宋_GB2312"/>
          <w:szCs w:val="32"/>
          <w:lang w:val="zh-CN"/>
        </w:rPr>
        <w:t>上年度净利润率（满分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A.10%</w:t>
      </w:r>
      <w:r>
        <w:rPr>
          <w:rFonts w:eastAsia="仿宋_GB2312"/>
          <w:szCs w:val="32"/>
          <w:lang w:val="zh-CN"/>
        </w:rPr>
        <w:t>以上（</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B.8%-10%</w:t>
      </w:r>
      <w:r>
        <w:rPr>
          <w:rFonts w:eastAsia="仿宋_GB2312"/>
          <w:szCs w:val="32"/>
          <w:lang w:val="zh-CN"/>
        </w:rPr>
        <w:t>（</w:t>
      </w:r>
      <w:r>
        <w:rPr>
          <w:rFonts w:eastAsia="仿宋_GB2312"/>
          <w:szCs w:val="32"/>
          <w:lang w:val="zh-CN"/>
        </w:rPr>
        <w:t>8</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C.6%-8%</w:t>
      </w:r>
      <w:r>
        <w:rPr>
          <w:rFonts w:eastAsia="仿宋_GB2312"/>
          <w:szCs w:val="32"/>
          <w:lang w:val="zh-CN"/>
        </w:rPr>
        <w:t>（</w:t>
      </w:r>
      <w:r>
        <w:rPr>
          <w:rFonts w:eastAsia="仿宋_GB2312"/>
          <w:szCs w:val="32"/>
          <w:lang w:val="zh-CN"/>
        </w:rPr>
        <w:t>6</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D.4%-6%</w:t>
      </w:r>
      <w:r>
        <w:rPr>
          <w:rFonts w:eastAsia="仿宋_GB2312"/>
          <w:szCs w:val="32"/>
          <w:lang w:val="zh-CN"/>
        </w:rPr>
        <w:t>（</w:t>
      </w:r>
      <w:r>
        <w:rPr>
          <w:rFonts w:eastAsia="仿宋_GB2312"/>
          <w:szCs w:val="32"/>
          <w:lang w:val="zh-CN"/>
        </w:rPr>
        <w:t>4</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E.2%-4%</w:t>
      </w:r>
      <w:r>
        <w:rPr>
          <w:rFonts w:eastAsia="仿宋_GB2312"/>
          <w:szCs w:val="32"/>
          <w:lang w:val="zh-CN"/>
        </w:rPr>
        <w:t>（</w:t>
      </w:r>
      <w:r>
        <w:rPr>
          <w:rFonts w:eastAsia="仿宋_GB2312"/>
          <w:szCs w:val="32"/>
          <w:lang w:val="zh-CN"/>
        </w:rPr>
        <w:t>2</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F.2%</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8.</w:t>
      </w:r>
      <w:r>
        <w:rPr>
          <w:rFonts w:eastAsia="仿宋_GB2312"/>
          <w:szCs w:val="32"/>
          <w:lang w:val="zh-CN"/>
        </w:rPr>
        <w:t>上年度资产负债率（满分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A.50%</w:t>
      </w:r>
      <w:r>
        <w:rPr>
          <w:rFonts w:eastAsia="仿宋_GB2312"/>
          <w:szCs w:val="32"/>
          <w:lang w:val="zh-CN"/>
        </w:rPr>
        <w:t>以下（</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B.50%-60%</w:t>
      </w:r>
      <w:r>
        <w:rPr>
          <w:rFonts w:eastAsia="仿宋_GB2312"/>
          <w:szCs w:val="32"/>
          <w:lang w:val="zh-CN"/>
        </w:rPr>
        <w:t>（</w:t>
      </w:r>
      <w:r>
        <w:rPr>
          <w:rFonts w:eastAsia="仿宋_GB2312"/>
          <w:szCs w:val="32"/>
          <w:lang w:val="zh-CN"/>
        </w:rPr>
        <w:t>3</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C.60%-70%</w:t>
      </w:r>
      <w:r>
        <w:rPr>
          <w:rFonts w:eastAsia="仿宋_GB2312"/>
          <w:szCs w:val="32"/>
          <w:lang w:val="zh-CN"/>
        </w:rPr>
        <w:t>（</w:t>
      </w:r>
      <w:r>
        <w:rPr>
          <w:rFonts w:eastAsia="仿宋_GB2312"/>
          <w:szCs w:val="32"/>
          <w:lang w:val="zh-CN"/>
        </w:rPr>
        <w:t>1</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D.70%</w:t>
      </w:r>
      <w:r>
        <w:rPr>
          <w:rFonts w:eastAsia="仿宋_GB2312"/>
          <w:szCs w:val="32"/>
          <w:lang w:val="zh-CN"/>
        </w:rPr>
        <w:t>以上（</w:t>
      </w:r>
      <w:r>
        <w:rPr>
          <w:rFonts w:eastAsia="仿宋_GB2312"/>
          <w:szCs w:val="32"/>
          <w:lang w:val="zh-CN"/>
        </w:rPr>
        <w:t>0</w:t>
      </w:r>
      <w:r>
        <w:rPr>
          <w:rFonts w:eastAsia="仿宋_GB2312"/>
          <w:szCs w:val="32"/>
          <w:lang w:val="zh-CN"/>
        </w:rPr>
        <w:t>分）</w:t>
      </w:r>
    </w:p>
    <w:p w:rsidR="00675DE3" w:rsidRPr="00546E7C" w:rsidRDefault="00976958" w:rsidP="00D16393">
      <w:pPr>
        <w:pStyle w:val="a0"/>
        <w:adjustRightInd w:val="0"/>
        <w:snapToGrid w:val="0"/>
        <w:spacing w:after="0" w:line="560" w:lineRule="exact"/>
        <w:ind w:firstLineChars="200" w:firstLine="640"/>
        <w:rPr>
          <w:rFonts w:eastAsia="楷体_GB2312"/>
          <w:szCs w:val="32"/>
          <w:lang w:val="zh-CN"/>
        </w:rPr>
      </w:pPr>
      <w:r w:rsidRPr="00546E7C">
        <w:rPr>
          <w:rFonts w:eastAsia="楷体_GB2312"/>
          <w:szCs w:val="32"/>
          <w:lang w:val="zh-CN"/>
        </w:rPr>
        <w:t>（三）特色化指标（满分</w:t>
      </w:r>
      <w:r w:rsidRPr="00546E7C">
        <w:rPr>
          <w:rFonts w:eastAsia="楷体_GB2312"/>
          <w:szCs w:val="32"/>
          <w:lang w:val="zh-CN"/>
        </w:rPr>
        <w:t>15</w:t>
      </w:r>
      <w:r w:rsidRPr="00546E7C">
        <w:rPr>
          <w:rFonts w:eastAsia="楷体_GB2312"/>
          <w:szCs w:val="32"/>
          <w:lang w:val="zh-CN"/>
        </w:rPr>
        <w:t>分）</w:t>
      </w:r>
    </w:p>
    <w:p w:rsidR="00D45FC0" w:rsidRPr="00546E7C" w:rsidRDefault="00D45FC0" w:rsidP="00675DE3">
      <w:pPr>
        <w:ind w:firstLineChars="200" w:firstLine="640"/>
        <w:rPr>
          <w:rFonts w:ascii="仿宋_GB2312" w:eastAsia="仿宋_GB2312" w:hAnsi="Times New Roman"/>
          <w:sz w:val="32"/>
          <w:szCs w:val="32"/>
          <w:lang w:val="zh-CN"/>
        </w:rPr>
      </w:pPr>
      <w:r w:rsidRPr="00546E7C">
        <w:rPr>
          <w:rFonts w:ascii="仿宋_GB2312" w:eastAsia="仿宋_GB2312" w:hAnsi="Times New Roman" w:hint="eastAsia"/>
          <w:sz w:val="32"/>
          <w:szCs w:val="32"/>
          <w:lang w:val="zh-CN"/>
        </w:rPr>
        <w:t>9</w:t>
      </w:r>
      <w:r w:rsidRPr="00546E7C">
        <w:rPr>
          <w:rFonts w:ascii="仿宋_GB2312" w:eastAsia="仿宋_GB2312" w:hAnsi="Times New Roman"/>
          <w:sz w:val="32"/>
          <w:szCs w:val="32"/>
          <w:lang w:val="zh-CN"/>
        </w:rPr>
        <w:t>.</w:t>
      </w:r>
      <w:r w:rsidRPr="00546E7C">
        <w:rPr>
          <w:rFonts w:ascii="仿宋_GB2312" w:eastAsia="仿宋_GB2312" w:hAnsi="Times New Roman" w:hint="eastAsia"/>
          <w:sz w:val="32"/>
          <w:szCs w:val="32"/>
          <w:lang w:val="zh-CN"/>
        </w:rPr>
        <w:t>所</w:t>
      </w:r>
      <w:r w:rsidRPr="00546E7C">
        <w:rPr>
          <w:rFonts w:ascii="仿宋_GB2312" w:eastAsia="仿宋_GB2312" w:hAnsi="Times New Roman"/>
          <w:sz w:val="32"/>
          <w:szCs w:val="32"/>
          <w:lang w:val="zh-CN"/>
        </w:rPr>
        <w:t>属领域符合</w:t>
      </w:r>
      <w:r w:rsidRPr="00546E7C">
        <w:rPr>
          <w:rFonts w:ascii="仿宋_GB2312" w:eastAsia="仿宋_GB2312" w:hAnsi="Times New Roman" w:hint="eastAsia"/>
          <w:sz w:val="32"/>
          <w:szCs w:val="32"/>
          <w:lang w:val="zh-CN"/>
        </w:rPr>
        <w:t>我</w:t>
      </w:r>
      <w:r w:rsidRPr="00546E7C">
        <w:rPr>
          <w:rFonts w:ascii="仿宋_GB2312" w:eastAsia="仿宋_GB2312" w:hAnsi="Times New Roman"/>
          <w:sz w:val="32"/>
          <w:szCs w:val="32"/>
          <w:lang w:val="zh-CN"/>
        </w:rPr>
        <w:t>省主导产业</w:t>
      </w:r>
      <w:r w:rsidRPr="00546E7C">
        <w:rPr>
          <w:rFonts w:ascii="仿宋_GB2312" w:eastAsia="仿宋_GB2312" w:hAnsi="Times New Roman" w:hint="eastAsia"/>
          <w:sz w:val="32"/>
          <w:szCs w:val="32"/>
          <w:lang w:val="zh-CN"/>
        </w:rPr>
        <w:t>情况</w:t>
      </w:r>
      <w:r w:rsidRPr="00546E7C">
        <w:rPr>
          <w:rFonts w:ascii="仿宋_GB2312" w:eastAsia="仿宋_GB2312" w:hAnsi="Times New Roman"/>
          <w:sz w:val="32"/>
          <w:szCs w:val="32"/>
          <w:lang w:val="zh-CN"/>
        </w:rPr>
        <w:t>（</w:t>
      </w:r>
      <w:r w:rsidRPr="00546E7C">
        <w:rPr>
          <w:rFonts w:ascii="仿宋_GB2312" w:eastAsia="仿宋_GB2312" w:hAnsi="Times New Roman" w:hint="eastAsia"/>
          <w:sz w:val="32"/>
          <w:szCs w:val="32"/>
          <w:lang w:val="zh-CN"/>
        </w:rPr>
        <w:t>满分5分</w:t>
      </w:r>
      <w:r w:rsidRPr="00546E7C">
        <w:rPr>
          <w:rFonts w:ascii="仿宋_GB2312" w:eastAsia="仿宋_GB2312" w:hAnsi="Times New Roman"/>
          <w:sz w:val="32"/>
          <w:szCs w:val="32"/>
          <w:lang w:val="zh-CN"/>
        </w:rPr>
        <w:t>）</w:t>
      </w:r>
    </w:p>
    <w:p w:rsidR="00D45FC0" w:rsidRPr="00546E7C" w:rsidRDefault="00D45FC0" w:rsidP="00D45FC0">
      <w:pPr>
        <w:pStyle w:val="a0"/>
        <w:adjustRightInd w:val="0"/>
        <w:snapToGrid w:val="0"/>
        <w:spacing w:after="0" w:line="560" w:lineRule="exact"/>
        <w:ind w:firstLineChars="200" w:firstLine="640"/>
        <w:rPr>
          <w:rFonts w:eastAsia="仿宋_GB2312"/>
          <w:szCs w:val="32"/>
          <w:lang w:val="zh-CN"/>
        </w:rPr>
      </w:pPr>
      <w:r w:rsidRPr="00546E7C">
        <w:rPr>
          <w:rFonts w:eastAsia="仿宋_GB2312"/>
          <w:szCs w:val="32"/>
          <w:lang w:val="zh-CN"/>
        </w:rPr>
        <w:t>A.</w:t>
      </w:r>
      <w:r w:rsidRPr="00546E7C">
        <w:rPr>
          <w:rFonts w:eastAsia="仿宋_GB2312"/>
          <w:szCs w:val="32"/>
          <w:lang w:val="zh-CN"/>
        </w:rPr>
        <w:t>属于</w:t>
      </w:r>
      <w:r w:rsidRPr="00546E7C">
        <w:rPr>
          <w:rFonts w:eastAsia="仿宋_GB2312" w:hint="eastAsia"/>
          <w:szCs w:val="32"/>
          <w:lang w:val="zh-CN"/>
        </w:rPr>
        <w:t>旅游</w:t>
      </w:r>
      <w:r w:rsidRPr="00546E7C">
        <w:rPr>
          <w:rFonts w:eastAsia="仿宋_GB2312"/>
          <w:szCs w:val="32"/>
          <w:lang w:val="zh-CN"/>
        </w:rPr>
        <w:t>业、现代服务业、高新技术产业</w:t>
      </w:r>
      <w:r w:rsidRPr="00546E7C">
        <w:rPr>
          <w:rFonts w:eastAsia="仿宋_GB2312" w:hint="eastAsia"/>
          <w:szCs w:val="32"/>
          <w:lang w:val="zh-CN"/>
        </w:rPr>
        <w:t>、</w:t>
      </w:r>
      <w:r w:rsidRPr="00546E7C">
        <w:rPr>
          <w:rFonts w:eastAsia="仿宋_GB2312"/>
          <w:szCs w:val="32"/>
          <w:lang w:val="zh-CN"/>
        </w:rPr>
        <w:t>热带特色</w:t>
      </w:r>
      <w:r w:rsidRPr="00546E7C">
        <w:rPr>
          <w:rFonts w:eastAsia="仿宋_GB2312" w:hint="eastAsia"/>
          <w:szCs w:val="32"/>
          <w:lang w:val="zh-CN"/>
        </w:rPr>
        <w:t>高效</w:t>
      </w:r>
      <w:r w:rsidRPr="00546E7C">
        <w:rPr>
          <w:rFonts w:eastAsia="仿宋_GB2312"/>
          <w:szCs w:val="32"/>
          <w:lang w:val="zh-CN"/>
        </w:rPr>
        <w:t>农业</w:t>
      </w:r>
      <w:r w:rsidR="007B571A">
        <w:rPr>
          <w:rFonts w:eastAsia="仿宋_GB2312" w:hint="eastAsia"/>
          <w:szCs w:val="32"/>
          <w:lang w:val="zh-CN"/>
        </w:rPr>
        <w:t>四大</w:t>
      </w:r>
      <w:r w:rsidRPr="00546E7C">
        <w:rPr>
          <w:rFonts w:eastAsia="仿宋_GB2312" w:hint="eastAsia"/>
          <w:szCs w:val="32"/>
          <w:lang w:val="zh-CN"/>
        </w:rPr>
        <w:t>主导产</w:t>
      </w:r>
      <w:r w:rsidRPr="00546E7C">
        <w:rPr>
          <w:rFonts w:eastAsia="仿宋_GB2312"/>
          <w:szCs w:val="32"/>
          <w:lang w:val="zh-CN"/>
        </w:rPr>
        <w:t>业</w:t>
      </w:r>
      <w:r w:rsidRPr="00546E7C">
        <w:rPr>
          <w:rFonts w:eastAsia="仿宋_GB2312" w:hint="eastAsia"/>
          <w:szCs w:val="32"/>
          <w:lang w:val="zh-CN"/>
        </w:rPr>
        <w:t>（</w:t>
      </w:r>
      <w:r w:rsidRPr="00546E7C">
        <w:rPr>
          <w:rFonts w:eastAsia="仿宋_GB2312" w:hint="eastAsia"/>
          <w:szCs w:val="32"/>
          <w:lang w:val="zh-CN"/>
        </w:rPr>
        <w:t>5</w:t>
      </w:r>
      <w:r w:rsidRPr="00546E7C">
        <w:rPr>
          <w:rFonts w:eastAsia="仿宋_GB2312" w:hint="eastAsia"/>
          <w:szCs w:val="32"/>
          <w:lang w:val="zh-CN"/>
        </w:rPr>
        <w:t>分）</w:t>
      </w:r>
    </w:p>
    <w:p w:rsidR="00D45FC0" w:rsidRPr="00546E7C" w:rsidRDefault="00D45FC0" w:rsidP="00D45FC0">
      <w:pPr>
        <w:pStyle w:val="a0"/>
        <w:adjustRightInd w:val="0"/>
        <w:snapToGrid w:val="0"/>
        <w:spacing w:after="0" w:line="560" w:lineRule="exact"/>
        <w:ind w:firstLineChars="200" w:firstLine="640"/>
        <w:rPr>
          <w:rFonts w:eastAsia="仿宋_GB2312"/>
          <w:szCs w:val="32"/>
          <w:lang w:val="zh-CN"/>
        </w:rPr>
      </w:pPr>
      <w:r w:rsidRPr="00546E7C">
        <w:rPr>
          <w:rFonts w:eastAsia="仿宋_GB2312"/>
          <w:szCs w:val="32"/>
          <w:lang w:val="zh-CN"/>
        </w:rPr>
        <w:t>B.</w:t>
      </w:r>
      <w:r w:rsidRPr="00546E7C">
        <w:rPr>
          <w:rFonts w:eastAsia="仿宋_GB2312"/>
          <w:szCs w:val="32"/>
          <w:lang w:val="zh-CN"/>
        </w:rPr>
        <w:t>不属于以上情况（</w:t>
      </w:r>
      <w:r w:rsidRPr="00546E7C">
        <w:rPr>
          <w:rFonts w:eastAsia="仿宋_GB2312"/>
          <w:szCs w:val="32"/>
          <w:lang w:val="zh-CN"/>
        </w:rPr>
        <w:t>0</w:t>
      </w:r>
      <w:r w:rsidRPr="00546E7C">
        <w:rPr>
          <w:rFonts w:eastAsia="仿宋_GB2312"/>
          <w:szCs w:val="32"/>
          <w:lang w:val="zh-CN"/>
        </w:rPr>
        <w:t>分）</w:t>
      </w:r>
    </w:p>
    <w:p w:rsidR="00675DE3" w:rsidRPr="00546E7C" w:rsidRDefault="00D45FC0" w:rsidP="00675DE3">
      <w:pPr>
        <w:ind w:firstLineChars="200" w:firstLine="640"/>
        <w:rPr>
          <w:rFonts w:ascii="仿宋_GB2312" w:eastAsia="仿宋_GB2312" w:hAnsi="Times New Roman"/>
          <w:sz w:val="32"/>
          <w:szCs w:val="32"/>
          <w:lang w:val="zh-CN"/>
        </w:rPr>
      </w:pPr>
      <w:r w:rsidRPr="00546E7C">
        <w:rPr>
          <w:rFonts w:ascii="仿宋_GB2312" w:eastAsia="仿宋_GB2312" w:hAnsi="Times New Roman"/>
          <w:sz w:val="32"/>
          <w:szCs w:val="32"/>
          <w:lang w:val="zh-CN"/>
        </w:rPr>
        <w:t>10</w:t>
      </w:r>
      <w:r w:rsidR="00675DE3" w:rsidRPr="00546E7C">
        <w:rPr>
          <w:rFonts w:ascii="仿宋_GB2312" w:eastAsia="仿宋_GB2312" w:hAnsi="Times New Roman" w:hint="eastAsia"/>
          <w:sz w:val="32"/>
          <w:szCs w:val="32"/>
          <w:lang w:val="zh-CN"/>
        </w:rPr>
        <w:t>. 特色化</w:t>
      </w:r>
      <w:r w:rsidR="009B0AA1" w:rsidRPr="00546E7C">
        <w:rPr>
          <w:rFonts w:ascii="仿宋_GB2312" w:eastAsia="仿宋_GB2312" w:hAnsi="Times New Roman" w:hint="eastAsia"/>
          <w:sz w:val="32"/>
          <w:szCs w:val="32"/>
          <w:lang w:val="zh-CN"/>
        </w:rPr>
        <w:t>经营</w:t>
      </w:r>
      <w:r w:rsidR="00675DE3" w:rsidRPr="00546E7C">
        <w:rPr>
          <w:rFonts w:ascii="仿宋_GB2312" w:eastAsia="仿宋_GB2312" w:hAnsi="Times New Roman" w:hint="eastAsia"/>
          <w:sz w:val="32"/>
          <w:szCs w:val="32"/>
          <w:lang w:val="zh-CN"/>
        </w:rPr>
        <w:t>（</w:t>
      </w:r>
      <w:proofErr w:type="gramStart"/>
      <w:r w:rsidR="00675DE3" w:rsidRPr="00546E7C">
        <w:rPr>
          <w:rFonts w:ascii="仿宋_GB2312" w:eastAsia="仿宋_GB2312" w:hAnsi="Times New Roman" w:hint="eastAsia"/>
          <w:sz w:val="32"/>
          <w:szCs w:val="32"/>
          <w:lang w:val="zh-CN"/>
        </w:rPr>
        <w:t>每满足</w:t>
      </w:r>
      <w:proofErr w:type="gramEnd"/>
      <w:r w:rsidR="00675DE3" w:rsidRPr="00546E7C">
        <w:rPr>
          <w:rFonts w:ascii="仿宋_GB2312" w:eastAsia="仿宋_GB2312" w:hAnsi="Times New Roman" w:hint="eastAsia"/>
          <w:sz w:val="32"/>
          <w:szCs w:val="32"/>
          <w:lang w:val="zh-CN"/>
        </w:rPr>
        <w:t>一项加5分，最高不超过1</w:t>
      </w:r>
      <w:r w:rsidR="009B0AA1" w:rsidRPr="00546E7C">
        <w:rPr>
          <w:rFonts w:ascii="仿宋_GB2312" w:eastAsia="仿宋_GB2312" w:hAnsi="Times New Roman"/>
          <w:sz w:val="32"/>
          <w:szCs w:val="32"/>
          <w:lang w:val="zh-CN"/>
        </w:rPr>
        <w:t>0</w:t>
      </w:r>
      <w:r w:rsidR="00675DE3" w:rsidRPr="00546E7C">
        <w:rPr>
          <w:rFonts w:ascii="仿宋_GB2312" w:eastAsia="仿宋_GB2312" w:hAnsi="Times New Roman" w:hint="eastAsia"/>
          <w:sz w:val="32"/>
          <w:szCs w:val="32"/>
          <w:lang w:val="zh-CN"/>
        </w:rPr>
        <w:t>分）</w:t>
      </w:r>
    </w:p>
    <w:p w:rsidR="00675DE3" w:rsidRPr="00546E7C" w:rsidRDefault="009B0AA1" w:rsidP="00675DE3">
      <w:pPr>
        <w:ind w:firstLineChars="200" w:firstLine="640"/>
        <w:rPr>
          <w:rFonts w:ascii="Times New Roman" w:eastAsia="仿宋_GB2312" w:hAnsi="Times New Roman"/>
          <w:sz w:val="32"/>
          <w:szCs w:val="32"/>
          <w:lang w:val="zh-CN"/>
        </w:rPr>
      </w:pPr>
      <w:r w:rsidRPr="00546E7C">
        <w:rPr>
          <w:rFonts w:ascii="Times New Roman" w:eastAsia="仿宋_GB2312" w:hAnsi="Times New Roman"/>
          <w:sz w:val="32"/>
          <w:szCs w:val="32"/>
          <w:lang w:val="zh-CN"/>
        </w:rPr>
        <w:t>A</w:t>
      </w:r>
      <w:r w:rsidR="00675DE3" w:rsidRPr="00546E7C">
        <w:rPr>
          <w:rFonts w:ascii="Times New Roman" w:eastAsia="仿宋_GB2312" w:hAnsi="Times New Roman"/>
          <w:sz w:val="32"/>
          <w:szCs w:val="32"/>
          <w:lang w:val="zh-CN"/>
        </w:rPr>
        <w:t>.</w:t>
      </w:r>
      <w:r w:rsidR="003B1B22" w:rsidRPr="00546E7C">
        <w:rPr>
          <w:rFonts w:ascii="Segoe UI" w:hAnsi="Segoe UI" w:cs="Segoe UI"/>
          <w:sz w:val="28"/>
          <w:szCs w:val="28"/>
        </w:rPr>
        <w:t xml:space="preserve"> </w:t>
      </w:r>
      <w:r w:rsidR="003B1B22" w:rsidRPr="00546E7C">
        <w:rPr>
          <w:rFonts w:ascii="Times New Roman" w:eastAsia="仿宋_GB2312" w:hAnsi="Times New Roman"/>
          <w:sz w:val="32"/>
          <w:szCs w:val="32"/>
          <w:lang w:val="zh-CN"/>
        </w:rPr>
        <w:t>企业具有行业或区域的独特性，</w:t>
      </w:r>
      <w:r w:rsidR="00225737">
        <w:rPr>
          <w:rFonts w:ascii="Times New Roman" w:eastAsia="仿宋_GB2312" w:hAnsi="Times New Roman" w:hint="eastAsia"/>
          <w:sz w:val="32"/>
          <w:szCs w:val="32"/>
          <w:lang w:val="zh-CN"/>
        </w:rPr>
        <w:t>或</w:t>
      </w:r>
      <w:r w:rsidR="003B1B22" w:rsidRPr="00546E7C">
        <w:rPr>
          <w:rFonts w:ascii="Times New Roman" w:eastAsia="仿宋_GB2312" w:hAnsi="Times New Roman"/>
          <w:sz w:val="32"/>
          <w:szCs w:val="32"/>
          <w:lang w:val="zh-CN"/>
        </w:rPr>
        <w:t>拥有地域特色的产品或服务，</w:t>
      </w:r>
      <w:r w:rsidR="00225737">
        <w:rPr>
          <w:rFonts w:ascii="Times New Roman" w:eastAsia="仿宋_GB2312" w:hAnsi="Times New Roman" w:hint="eastAsia"/>
          <w:sz w:val="32"/>
          <w:szCs w:val="32"/>
          <w:lang w:val="zh-CN"/>
        </w:rPr>
        <w:t>或</w:t>
      </w:r>
      <w:r w:rsidR="00225737">
        <w:rPr>
          <w:rFonts w:ascii="Times New Roman" w:eastAsia="仿宋_GB2312" w:hAnsi="Times New Roman"/>
          <w:sz w:val="32"/>
          <w:szCs w:val="32"/>
          <w:lang w:val="zh-CN"/>
        </w:rPr>
        <w:t>掌握特色工艺、技术、配方，或</w:t>
      </w:r>
      <w:r w:rsidR="003B1B22" w:rsidRPr="00546E7C">
        <w:rPr>
          <w:rFonts w:ascii="Times New Roman" w:eastAsia="仿宋_GB2312" w:hAnsi="Times New Roman"/>
          <w:sz w:val="32"/>
          <w:szCs w:val="32"/>
          <w:lang w:val="zh-CN"/>
        </w:rPr>
        <w:t>能利用特有的资源进行研发生产</w:t>
      </w:r>
    </w:p>
    <w:p w:rsidR="00675DE3" w:rsidRPr="00546E7C" w:rsidRDefault="009B0AA1" w:rsidP="00675DE3">
      <w:pPr>
        <w:ind w:firstLineChars="200" w:firstLine="640"/>
        <w:rPr>
          <w:rFonts w:ascii="Times New Roman" w:eastAsia="仿宋_GB2312" w:hAnsi="Times New Roman"/>
          <w:sz w:val="32"/>
          <w:szCs w:val="32"/>
          <w:lang w:val="zh-CN"/>
        </w:rPr>
      </w:pPr>
      <w:r w:rsidRPr="00546E7C">
        <w:rPr>
          <w:rFonts w:ascii="Times New Roman" w:eastAsia="仿宋_GB2312" w:hAnsi="Times New Roman"/>
          <w:sz w:val="32"/>
          <w:szCs w:val="32"/>
          <w:lang w:val="zh-CN"/>
        </w:rPr>
        <w:t>B</w:t>
      </w:r>
      <w:r w:rsidR="00675DE3" w:rsidRPr="00546E7C">
        <w:rPr>
          <w:rFonts w:ascii="Times New Roman" w:eastAsia="仿宋_GB2312" w:hAnsi="Times New Roman"/>
          <w:sz w:val="32"/>
          <w:szCs w:val="32"/>
          <w:lang w:val="zh-CN"/>
        </w:rPr>
        <w:t>.</w:t>
      </w:r>
      <w:r w:rsidRPr="00546E7C">
        <w:rPr>
          <w:rFonts w:ascii="Times New Roman" w:eastAsia="仿宋_GB2312" w:hAnsi="Times New Roman"/>
          <w:sz w:val="32"/>
          <w:szCs w:val="32"/>
          <w:lang w:val="zh-CN"/>
        </w:rPr>
        <w:t xml:space="preserve"> </w:t>
      </w:r>
      <w:r w:rsidR="00675DE3" w:rsidRPr="00546E7C">
        <w:rPr>
          <w:rFonts w:ascii="Times New Roman" w:eastAsia="仿宋_GB2312" w:hAnsi="Times New Roman"/>
          <w:sz w:val="32"/>
          <w:szCs w:val="32"/>
          <w:lang w:val="zh-CN"/>
        </w:rPr>
        <w:t>被认定为省级及以上首台（套）</w:t>
      </w:r>
      <w:r w:rsidR="007B571A">
        <w:rPr>
          <w:rFonts w:ascii="Times New Roman" w:eastAsia="仿宋_GB2312" w:hAnsi="Times New Roman" w:hint="eastAsia"/>
          <w:sz w:val="32"/>
          <w:szCs w:val="32"/>
          <w:lang w:val="zh-CN"/>
        </w:rPr>
        <w:t>设备</w:t>
      </w:r>
      <w:r w:rsidR="00225737">
        <w:rPr>
          <w:rFonts w:ascii="Times New Roman" w:eastAsia="仿宋_GB2312" w:hAnsi="Times New Roman" w:hint="eastAsia"/>
          <w:sz w:val="32"/>
          <w:szCs w:val="32"/>
          <w:lang w:val="zh-CN"/>
        </w:rPr>
        <w:t>或</w:t>
      </w:r>
      <w:r w:rsidR="00225737">
        <w:rPr>
          <w:rFonts w:ascii="Times New Roman" w:eastAsia="仿宋_GB2312" w:hAnsi="Times New Roman"/>
          <w:sz w:val="32"/>
          <w:szCs w:val="32"/>
          <w:lang w:val="zh-CN"/>
        </w:rPr>
        <w:t>项目</w:t>
      </w:r>
    </w:p>
    <w:p w:rsidR="00675DE3" w:rsidRPr="00861C97" w:rsidRDefault="009B0AA1" w:rsidP="00675DE3">
      <w:pPr>
        <w:ind w:firstLineChars="200" w:firstLine="640"/>
        <w:rPr>
          <w:rFonts w:ascii="仿宋_GB2312" w:eastAsia="仿宋_GB2312" w:hAnsi="Times New Roman"/>
          <w:sz w:val="32"/>
          <w:szCs w:val="32"/>
          <w:lang w:val="zh-CN"/>
        </w:rPr>
      </w:pPr>
      <w:r w:rsidRPr="001F2D8F">
        <w:rPr>
          <w:rFonts w:ascii="Times New Roman" w:eastAsia="仿宋_GB2312" w:hAnsi="Times New Roman"/>
          <w:sz w:val="32"/>
          <w:szCs w:val="32"/>
          <w:lang w:val="zh-CN"/>
        </w:rPr>
        <w:t>C</w:t>
      </w:r>
      <w:r w:rsidR="00675DE3" w:rsidRPr="00861C97">
        <w:rPr>
          <w:rFonts w:ascii="仿宋_GB2312" w:eastAsia="仿宋_GB2312" w:hAnsi="Times New Roman"/>
          <w:sz w:val="32"/>
          <w:szCs w:val="32"/>
          <w:lang w:val="zh-CN"/>
        </w:rPr>
        <w:t>.</w:t>
      </w:r>
      <w:r w:rsidR="008B7100">
        <w:rPr>
          <w:rFonts w:ascii="仿宋_GB2312" w:eastAsia="仿宋_GB2312" w:hAnsi="Times New Roman"/>
          <w:sz w:val="32"/>
          <w:szCs w:val="32"/>
          <w:lang w:val="zh-CN"/>
        </w:rPr>
        <w:t xml:space="preserve"> </w:t>
      </w:r>
      <w:r w:rsidR="00675DE3" w:rsidRPr="00861C97">
        <w:rPr>
          <w:rFonts w:ascii="仿宋_GB2312" w:eastAsia="仿宋_GB2312" w:hAnsi="Times New Roman" w:hint="eastAsia"/>
          <w:sz w:val="32"/>
          <w:szCs w:val="32"/>
          <w:lang w:val="zh-CN"/>
        </w:rPr>
        <w:t>近三年进入“创客中国”海南省中小企业创新创业大赛</w:t>
      </w:r>
      <w:r w:rsidR="00774F09">
        <w:rPr>
          <w:rFonts w:ascii="仿宋_GB2312" w:eastAsia="仿宋_GB2312" w:hAnsi="Times New Roman"/>
          <w:sz w:val="32"/>
          <w:szCs w:val="32"/>
          <w:lang w:val="zh-CN"/>
        </w:rPr>
        <w:t>1</w:t>
      </w:r>
      <w:r w:rsidR="00774F09" w:rsidRPr="00861C97">
        <w:rPr>
          <w:rFonts w:ascii="仿宋_GB2312" w:eastAsia="仿宋_GB2312" w:hAnsi="Times New Roman"/>
          <w:sz w:val="32"/>
          <w:szCs w:val="32"/>
          <w:lang w:val="zh-CN"/>
        </w:rPr>
        <w:t>0</w:t>
      </w:r>
      <w:r w:rsidR="00675DE3" w:rsidRPr="00861C97">
        <w:rPr>
          <w:rFonts w:ascii="仿宋_GB2312" w:eastAsia="仿宋_GB2312" w:hAnsi="Times New Roman" w:hint="eastAsia"/>
          <w:sz w:val="32"/>
          <w:szCs w:val="32"/>
          <w:lang w:val="zh-CN"/>
        </w:rPr>
        <w:t xml:space="preserve"> 强企业组名单</w:t>
      </w:r>
    </w:p>
    <w:p w:rsidR="00D0118B" w:rsidRPr="00861C97" w:rsidRDefault="00D0118B" w:rsidP="00D0118B">
      <w:pPr>
        <w:ind w:firstLineChars="200" w:firstLine="640"/>
        <w:rPr>
          <w:rFonts w:ascii="仿宋_GB2312" w:eastAsia="仿宋_GB2312"/>
          <w:sz w:val="32"/>
          <w:szCs w:val="32"/>
          <w:lang w:val="zh-CN"/>
        </w:rPr>
      </w:pPr>
      <w:r w:rsidRPr="00861C97">
        <w:rPr>
          <w:rFonts w:ascii="Times New Roman" w:eastAsia="仿宋_GB2312" w:hAnsi="Times New Roman"/>
          <w:sz w:val="32"/>
          <w:szCs w:val="32"/>
          <w:lang w:val="zh-CN"/>
        </w:rPr>
        <w:t>D.</w:t>
      </w:r>
      <w:r w:rsidR="008B7100">
        <w:rPr>
          <w:rFonts w:ascii="Times New Roman" w:eastAsia="仿宋_GB2312" w:hAnsi="Times New Roman"/>
          <w:sz w:val="32"/>
          <w:szCs w:val="32"/>
          <w:lang w:val="zh-CN"/>
        </w:rPr>
        <w:t xml:space="preserve"> </w:t>
      </w:r>
      <w:r w:rsidRPr="00861C97">
        <w:rPr>
          <w:rFonts w:ascii="仿宋_GB2312" w:eastAsia="仿宋_GB2312" w:hint="eastAsia"/>
          <w:sz w:val="32"/>
          <w:szCs w:val="32"/>
          <w:lang w:val="zh-CN"/>
        </w:rPr>
        <w:t>近三年获得省级</w:t>
      </w:r>
      <w:r w:rsidRPr="00861C97">
        <w:rPr>
          <w:rFonts w:ascii="仿宋_GB2312" w:eastAsia="仿宋_GB2312" w:hAnsi="Times New Roman" w:hint="eastAsia"/>
          <w:sz w:val="32"/>
          <w:szCs w:val="32"/>
          <w:lang w:val="zh-CN"/>
        </w:rPr>
        <w:t>以上</w:t>
      </w:r>
      <w:r w:rsidRPr="00861C97">
        <w:rPr>
          <w:rFonts w:ascii="仿宋_GB2312" w:eastAsia="仿宋_GB2312" w:hint="eastAsia"/>
          <w:sz w:val="32"/>
          <w:szCs w:val="32"/>
          <w:lang w:val="zh-CN"/>
        </w:rPr>
        <w:t>设计类赛事奖</w:t>
      </w:r>
      <w:r w:rsidR="001F2D8F">
        <w:rPr>
          <w:rFonts w:ascii="仿宋_GB2312" w:eastAsia="仿宋_GB2312" w:hint="eastAsia"/>
          <w:sz w:val="32"/>
          <w:szCs w:val="32"/>
          <w:lang w:val="zh-CN"/>
        </w:rPr>
        <w:t>项</w:t>
      </w:r>
      <w:r w:rsidR="00432CBF">
        <w:rPr>
          <w:rFonts w:ascii="仿宋_GB2312" w:eastAsia="仿宋_GB2312" w:hint="eastAsia"/>
          <w:sz w:val="32"/>
          <w:szCs w:val="32"/>
          <w:lang w:val="zh-CN"/>
        </w:rPr>
        <w:t>，</w:t>
      </w:r>
      <w:r w:rsidR="00211B15" w:rsidRPr="00211B15">
        <w:rPr>
          <w:rFonts w:ascii="仿宋_GB2312" w:eastAsia="仿宋_GB2312" w:hint="eastAsia"/>
          <w:sz w:val="32"/>
          <w:szCs w:val="32"/>
          <w:lang w:val="zh-CN"/>
        </w:rPr>
        <w:t>或</w:t>
      </w:r>
      <w:r w:rsidR="00C328DB">
        <w:rPr>
          <w:rFonts w:ascii="仿宋_GB2312" w:eastAsia="仿宋_GB2312" w:hint="eastAsia"/>
          <w:sz w:val="32"/>
          <w:szCs w:val="32"/>
          <w:lang w:val="zh-CN"/>
        </w:rPr>
        <w:t>被</w:t>
      </w:r>
      <w:r w:rsidR="00C328DB">
        <w:rPr>
          <w:rFonts w:ascii="仿宋_GB2312" w:eastAsia="仿宋_GB2312"/>
          <w:sz w:val="32"/>
          <w:szCs w:val="32"/>
          <w:lang w:val="zh-CN"/>
        </w:rPr>
        <w:t>评为</w:t>
      </w:r>
      <w:r w:rsidR="00211B15" w:rsidRPr="00861C97">
        <w:rPr>
          <w:rFonts w:ascii="仿宋_GB2312" w:eastAsia="仿宋_GB2312" w:hAnsi="微软雅黑" w:hint="eastAsia"/>
          <w:color w:val="000000"/>
          <w:spacing w:val="8"/>
          <w:sz w:val="32"/>
          <w:szCs w:val="32"/>
          <w:shd w:val="clear" w:color="auto" w:fill="FFFFFF"/>
        </w:rPr>
        <w:t>省级以上优秀案例、典型案例</w:t>
      </w:r>
      <w:r w:rsidR="00C328DB">
        <w:rPr>
          <w:rFonts w:ascii="仿宋_GB2312" w:eastAsia="仿宋_GB2312" w:hAnsi="微软雅黑" w:hint="eastAsia"/>
          <w:color w:val="000000"/>
          <w:spacing w:val="8"/>
          <w:sz w:val="32"/>
          <w:szCs w:val="32"/>
          <w:shd w:val="clear" w:color="auto" w:fill="FFFFFF"/>
        </w:rPr>
        <w:t>或</w:t>
      </w:r>
      <w:r w:rsidR="00211B15" w:rsidRPr="00861C97">
        <w:rPr>
          <w:rFonts w:ascii="仿宋_GB2312" w:eastAsia="仿宋_GB2312" w:hAnsi="微软雅黑" w:hint="eastAsia"/>
          <w:color w:val="000000"/>
          <w:spacing w:val="8"/>
          <w:sz w:val="32"/>
          <w:szCs w:val="32"/>
          <w:shd w:val="clear" w:color="auto" w:fill="FFFFFF"/>
        </w:rPr>
        <w:t>示范项目</w:t>
      </w:r>
      <w:r w:rsidR="00C1476C">
        <w:rPr>
          <w:rFonts w:ascii="仿宋_GB2312" w:eastAsia="仿宋_GB2312" w:hAnsi="微软雅黑" w:hint="eastAsia"/>
          <w:color w:val="000000"/>
          <w:spacing w:val="8"/>
          <w:sz w:val="32"/>
          <w:szCs w:val="32"/>
          <w:shd w:val="clear" w:color="auto" w:fill="FFFFFF"/>
        </w:rPr>
        <w:t>，</w:t>
      </w:r>
      <w:r w:rsidR="00432CBF" w:rsidRPr="00211B15">
        <w:rPr>
          <w:rFonts w:ascii="仿宋_GB2312" w:eastAsia="仿宋_GB2312" w:hint="eastAsia"/>
          <w:sz w:val="32"/>
          <w:szCs w:val="32"/>
          <w:lang w:val="zh-CN"/>
        </w:rPr>
        <w:t>或被认定为</w:t>
      </w:r>
      <w:r w:rsidR="00432CBF" w:rsidRPr="00C328DB">
        <w:rPr>
          <w:rFonts w:ascii="仿宋_GB2312" w:eastAsia="仿宋_GB2312" w:hint="eastAsia"/>
          <w:sz w:val="32"/>
          <w:szCs w:val="32"/>
          <w:lang w:val="zh-CN"/>
        </w:rPr>
        <w:t>省</w:t>
      </w:r>
      <w:r w:rsidR="001F2D8F" w:rsidRPr="00C328DB">
        <w:rPr>
          <w:rFonts w:ascii="仿宋_GB2312" w:eastAsia="仿宋_GB2312" w:hint="eastAsia"/>
          <w:sz w:val="32"/>
          <w:szCs w:val="32"/>
          <w:lang w:val="zh-CN"/>
        </w:rPr>
        <w:t>级</w:t>
      </w:r>
      <w:r w:rsidR="00432CBF" w:rsidRPr="00C328DB">
        <w:rPr>
          <w:rFonts w:ascii="仿宋_GB2312" w:eastAsia="仿宋_GB2312" w:hint="eastAsia"/>
          <w:sz w:val="32"/>
          <w:szCs w:val="32"/>
          <w:lang w:val="zh-CN"/>
        </w:rPr>
        <w:t>工业设计中心</w:t>
      </w:r>
    </w:p>
    <w:p w:rsidR="001A1965" w:rsidRPr="00546E7C" w:rsidRDefault="00D0118B" w:rsidP="001A1965">
      <w:pPr>
        <w:ind w:firstLineChars="200" w:firstLine="640"/>
        <w:rPr>
          <w:rFonts w:ascii="Times New Roman" w:eastAsia="仿宋_GB2312" w:hAnsi="Times New Roman"/>
          <w:sz w:val="32"/>
          <w:szCs w:val="32"/>
          <w:lang w:val="zh-CN"/>
        </w:rPr>
      </w:pPr>
      <w:r>
        <w:rPr>
          <w:rFonts w:ascii="Times New Roman" w:eastAsia="仿宋_GB2312" w:hAnsi="Times New Roman"/>
          <w:sz w:val="32"/>
          <w:szCs w:val="32"/>
          <w:lang w:val="zh-CN"/>
        </w:rPr>
        <w:t>E</w:t>
      </w:r>
      <w:r w:rsidR="001A1965" w:rsidRPr="00546E7C">
        <w:rPr>
          <w:rFonts w:ascii="Times New Roman" w:eastAsia="仿宋_GB2312" w:hAnsi="Times New Roman"/>
          <w:sz w:val="32"/>
          <w:szCs w:val="32"/>
          <w:lang w:val="zh-CN"/>
        </w:rPr>
        <w:t xml:space="preserve">. </w:t>
      </w:r>
      <w:r w:rsidR="001A1965" w:rsidRPr="00546E7C">
        <w:rPr>
          <w:rFonts w:ascii="Times New Roman" w:eastAsia="仿宋_GB2312" w:hAnsi="Times New Roman"/>
          <w:sz w:val="32"/>
          <w:szCs w:val="32"/>
          <w:lang w:val="zh-CN"/>
        </w:rPr>
        <w:t>企业</w:t>
      </w:r>
      <w:r w:rsidR="00225737">
        <w:rPr>
          <w:rFonts w:ascii="Times New Roman" w:eastAsia="仿宋_GB2312" w:hAnsi="Times New Roman" w:hint="eastAsia"/>
          <w:sz w:val="32"/>
          <w:szCs w:val="32"/>
          <w:lang w:val="zh-CN"/>
        </w:rPr>
        <w:t>已</w:t>
      </w:r>
      <w:r w:rsidR="000E5CFE">
        <w:rPr>
          <w:rFonts w:ascii="Times New Roman" w:eastAsia="仿宋_GB2312" w:hAnsi="Times New Roman"/>
          <w:sz w:val="32"/>
          <w:szCs w:val="32"/>
          <w:lang w:val="zh-CN"/>
        </w:rPr>
        <w:t>上市</w:t>
      </w:r>
      <w:r w:rsidR="000E5CFE">
        <w:rPr>
          <w:rFonts w:ascii="Times New Roman" w:eastAsia="仿宋_GB2312" w:hAnsi="Times New Roman" w:hint="eastAsia"/>
          <w:sz w:val="32"/>
          <w:szCs w:val="32"/>
          <w:lang w:val="zh-CN"/>
        </w:rPr>
        <w:t>、</w:t>
      </w:r>
      <w:r w:rsidR="000E5CFE">
        <w:rPr>
          <w:rFonts w:ascii="Times New Roman" w:eastAsia="仿宋_GB2312" w:hAnsi="Times New Roman"/>
          <w:sz w:val="32"/>
          <w:szCs w:val="32"/>
          <w:lang w:val="zh-CN"/>
        </w:rPr>
        <w:t>或</w:t>
      </w:r>
      <w:r w:rsidR="000E5CFE">
        <w:rPr>
          <w:rFonts w:ascii="Times New Roman" w:eastAsia="仿宋_GB2312" w:hAnsi="Times New Roman" w:hint="eastAsia"/>
          <w:sz w:val="32"/>
          <w:szCs w:val="32"/>
          <w:lang w:val="zh-CN"/>
        </w:rPr>
        <w:t>已获</w:t>
      </w:r>
      <w:r w:rsidR="000E5CFE">
        <w:rPr>
          <w:rFonts w:ascii="Times New Roman" w:eastAsia="仿宋_GB2312" w:hAnsi="Times New Roman"/>
          <w:sz w:val="32"/>
          <w:szCs w:val="32"/>
          <w:lang w:val="zh-CN"/>
        </w:rPr>
        <w:t>证监</w:t>
      </w:r>
      <w:r w:rsidR="000E5CFE">
        <w:rPr>
          <w:rFonts w:ascii="Times New Roman" w:eastAsia="仿宋_GB2312" w:hAnsi="Times New Roman" w:hint="eastAsia"/>
          <w:sz w:val="32"/>
          <w:szCs w:val="32"/>
          <w:lang w:val="zh-CN"/>
        </w:rPr>
        <w:t>会</w:t>
      </w:r>
      <w:r w:rsidR="000E5CFE">
        <w:rPr>
          <w:rFonts w:ascii="Times New Roman" w:eastAsia="仿宋_GB2312" w:hAnsi="Times New Roman"/>
          <w:sz w:val="32"/>
          <w:szCs w:val="32"/>
          <w:lang w:val="zh-CN"/>
        </w:rPr>
        <w:t>受理</w:t>
      </w:r>
      <w:r w:rsidR="000E5CFE">
        <w:rPr>
          <w:rFonts w:ascii="Times New Roman" w:eastAsia="仿宋_GB2312" w:hAnsi="Times New Roman" w:hint="eastAsia"/>
          <w:sz w:val="32"/>
          <w:szCs w:val="32"/>
          <w:lang w:val="zh-CN"/>
        </w:rPr>
        <w:t>、</w:t>
      </w:r>
      <w:r w:rsidR="000E5CFE">
        <w:rPr>
          <w:rFonts w:ascii="Times New Roman" w:eastAsia="仿宋_GB2312" w:hAnsi="Times New Roman"/>
          <w:sz w:val="32"/>
          <w:szCs w:val="32"/>
          <w:lang w:val="zh-CN"/>
        </w:rPr>
        <w:t>或已</w:t>
      </w:r>
      <w:r w:rsidR="001E5EB1">
        <w:rPr>
          <w:rFonts w:ascii="Times New Roman" w:eastAsia="仿宋_GB2312" w:hAnsi="Times New Roman" w:hint="eastAsia"/>
          <w:sz w:val="32"/>
          <w:szCs w:val="32"/>
          <w:lang w:val="zh-CN"/>
        </w:rPr>
        <w:t>到</w:t>
      </w:r>
      <w:r w:rsidR="001E5EB1">
        <w:rPr>
          <w:rFonts w:ascii="Times New Roman" w:eastAsia="仿宋_GB2312" w:hAnsi="Times New Roman"/>
          <w:sz w:val="32"/>
          <w:szCs w:val="32"/>
          <w:lang w:val="zh-CN"/>
        </w:rPr>
        <w:t>证监局</w:t>
      </w:r>
      <w:r w:rsidR="000E5CFE">
        <w:rPr>
          <w:rFonts w:ascii="Times New Roman" w:eastAsia="仿宋_GB2312" w:hAnsi="Times New Roman" w:hint="eastAsia"/>
          <w:sz w:val="32"/>
          <w:szCs w:val="32"/>
          <w:lang w:val="zh-CN"/>
        </w:rPr>
        <w:t>申报辅导</w:t>
      </w:r>
      <w:r w:rsidR="000E5CFE">
        <w:rPr>
          <w:rFonts w:ascii="Times New Roman" w:eastAsia="仿宋_GB2312" w:hAnsi="Times New Roman"/>
          <w:sz w:val="32"/>
          <w:szCs w:val="32"/>
          <w:lang w:val="zh-CN"/>
        </w:rPr>
        <w:t>备案、</w:t>
      </w:r>
      <w:r w:rsidR="000E5CFE">
        <w:rPr>
          <w:rFonts w:ascii="Times New Roman" w:eastAsia="仿宋_GB2312" w:hAnsi="Times New Roman" w:hint="eastAsia"/>
          <w:sz w:val="32"/>
          <w:szCs w:val="32"/>
          <w:lang w:val="zh-CN"/>
        </w:rPr>
        <w:t>或</w:t>
      </w:r>
      <w:r w:rsidR="00776B2E">
        <w:rPr>
          <w:rFonts w:ascii="Times New Roman" w:eastAsia="仿宋_GB2312" w:hAnsi="Times New Roman" w:hint="eastAsia"/>
          <w:sz w:val="32"/>
          <w:szCs w:val="32"/>
          <w:lang w:val="zh-CN"/>
        </w:rPr>
        <w:t>已</w:t>
      </w:r>
      <w:r w:rsidR="000E5CFE">
        <w:rPr>
          <w:rFonts w:ascii="Times New Roman" w:eastAsia="仿宋_GB2312" w:hAnsi="Times New Roman" w:hint="eastAsia"/>
          <w:sz w:val="32"/>
          <w:szCs w:val="32"/>
          <w:lang w:val="zh-CN"/>
        </w:rPr>
        <w:t>在</w:t>
      </w:r>
      <w:r w:rsidR="00776B2E">
        <w:rPr>
          <w:rFonts w:ascii="Times New Roman" w:eastAsia="仿宋_GB2312" w:hAnsi="Times New Roman" w:hint="eastAsia"/>
          <w:sz w:val="32"/>
          <w:szCs w:val="32"/>
          <w:lang w:val="zh-CN"/>
        </w:rPr>
        <w:t>全国</w:t>
      </w:r>
      <w:r w:rsidR="00776B2E">
        <w:rPr>
          <w:rFonts w:ascii="Times New Roman" w:eastAsia="仿宋_GB2312" w:hAnsi="Times New Roman"/>
          <w:sz w:val="32"/>
          <w:szCs w:val="32"/>
          <w:lang w:val="zh-CN"/>
        </w:rPr>
        <w:t>股</w:t>
      </w:r>
      <w:proofErr w:type="gramStart"/>
      <w:r w:rsidR="00776B2E">
        <w:rPr>
          <w:rFonts w:ascii="Times New Roman" w:eastAsia="仿宋_GB2312" w:hAnsi="Times New Roman"/>
          <w:sz w:val="32"/>
          <w:szCs w:val="32"/>
          <w:lang w:val="zh-CN"/>
        </w:rPr>
        <w:t>转系统</w:t>
      </w:r>
      <w:proofErr w:type="gramEnd"/>
      <w:r w:rsidR="00776B2E">
        <w:rPr>
          <w:rFonts w:ascii="Times New Roman" w:eastAsia="仿宋_GB2312" w:hAnsi="Times New Roman"/>
          <w:sz w:val="32"/>
          <w:szCs w:val="32"/>
          <w:lang w:val="zh-CN"/>
        </w:rPr>
        <w:t>或</w:t>
      </w:r>
      <w:r w:rsidR="00776B2E">
        <w:rPr>
          <w:rFonts w:ascii="Times New Roman" w:eastAsia="仿宋_GB2312" w:hAnsi="Times New Roman" w:hint="eastAsia"/>
          <w:sz w:val="32"/>
          <w:szCs w:val="32"/>
          <w:lang w:val="zh-CN"/>
        </w:rPr>
        <w:t>海南省</w:t>
      </w:r>
      <w:r w:rsidR="000E5CFE">
        <w:rPr>
          <w:rFonts w:ascii="Times New Roman" w:eastAsia="仿宋_GB2312" w:hAnsi="Times New Roman"/>
          <w:sz w:val="32"/>
          <w:szCs w:val="32"/>
          <w:lang w:val="zh-CN"/>
        </w:rPr>
        <w:t>区域股权中心挂牌</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（四）创新能力指标（满分</w:t>
      </w:r>
      <w:r>
        <w:rPr>
          <w:rFonts w:eastAsia="楷体_GB2312"/>
          <w:szCs w:val="32"/>
          <w:lang w:val="zh-CN"/>
        </w:rPr>
        <w:t>35</w:t>
      </w:r>
      <w:r>
        <w:rPr>
          <w:rFonts w:eastAsia="楷体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rPr>
        <w:t>1</w:t>
      </w:r>
      <w:r>
        <w:rPr>
          <w:rFonts w:eastAsia="仿宋_GB2312"/>
          <w:szCs w:val="32"/>
          <w:lang w:val="zh-CN"/>
        </w:rPr>
        <w:t>.</w:t>
      </w:r>
      <w:r>
        <w:rPr>
          <w:rFonts w:eastAsia="仿宋_GB2312"/>
          <w:szCs w:val="32"/>
          <w:lang w:val="zh-CN"/>
        </w:rPr>
        <w:t>与企业主导产品相关的有效知识产权数量（满分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A.I</w:t>
      </w:r>
      <w:r>
        <w:rPr>
          <w:rFonts w:eastAsia="仿宋_GB2312"/>
          <w:szCs w:val="32"/>
          <w:lang w:val="zh-CN"/>
        </w:rPr>
        <w:t>类高价值知识产权</w:t>
      </w:r>
      <w:r>
        <w:rPr>
          <w:rFonts w:eastAsia="仿宋_GB2312"/>
          <w:szCs w:val="32"/>
          <w:lang w:val="zh-CN"/>
        </w:rPr>
        <w:t>1</w:t>
      </w:r>
      <w:r>
        <w:rPr>
          <w:rFonts w:eastAsia="仿宋_GB2312"/>
          <w:szCs w:val="32"/>
          <w:lang w:val="zh-CN"/>
        </w:rPr>
        <w:t>项以上（</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B.</w:t>
      </w:r>
      <w:r>
        <w:rPr>
          <w:rFonts w:eastAsia="仿宋_GB2312"/>
          <w:szCs w:val="32"/>
          <w:lang w:val="zh-CN"/>
        </w:rPr>
        <w:t>自主研发</w:t>
      </w:r>
      <w:r>
        <w:rPr>
          <w:rFonts w:eastAsia="仿宋_GB2312"/>
          <w:szCs w:val="32"/>
          <w:lang w:val="zh-CN"/>
        </w:rPr>
        <w:t>I</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8</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C.I</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6</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D.II</w:t>
      </w:r>
      <w:r>
        <w:rPr>
          <w:rFonts w:eastAsia="仿宋_GB2312"/>
          <w:szCs w:val="32"/>
          <w:lang w:val="zh-CN"/>
        </w:rPr>
        <w:t>类知识产权</w:t>
      </w:r>
      <w:r>
        <w:rPr>
          <w:rFonts w:eastAsia="仿宋_GB2312"/>
          <w:szCs w:val="32"/>
          <w:lang w:val="zh-CN"/>
        </w:rPr>
        <w:t>1</w:t>
      </w:r>
      <w:r>
        <w:rPr>
          <w:rFonts w:eastAsia="仿宋_GB2312"/>
          <w:szCs w:val="32"/>
          <w:lang w:val="zh-CN"/>
        </w:rPr>
        <w:t>项以上（</w:t>
      </w:r>
      <w:r>
        <w:rPr>
          <w:rFonts w:eastAsia="仿宋_GB2312"/>
          <w:szCs w:val="32"/>
          <w:lang w:val="zh-CN"/>
        </w:rPr>
        <w:t>2</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w:t>
      </w:r>
      <w:r>
        <w:rPr>
          <w:rFonts w:eastAsia="仿宋_GB2312"/>
          <w:szCs w:val="32"/>
          <w:lang w:val="zh-CN"/>
        </w:rPr>
        <w:t>无（</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rPr>
        <w:t>2</w:t>
      </w:r>
      <w:r>
        <w:rPr>
          <w:rFonts w:eastAsia="仿宋_GB2312"/>
          <w:szCs w:val="32"/>
          <w:lang w:val="zh-CN"/>
        </w:rPr>
        <w:t>.</w:t>
      </w:r>
      <w:r>
        <w:rPr>
          <w:rFonts w:eastAsia="仿宋_GB2312"/>
          <w:szCs w:val="32"/>
          <w:lang w:val="zh-CN"/>
        </w:rPr>
        <w:t>上年度研发费用投入（满分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w:t>
      </w:r>
      <w:r>
        <w:rPr>
          <w:rFonts w:eastAsia="仿宋_GB2312"/>
          <w:szCs w:val="32"/>
          <w:lang w:val="zh-CN"/>
        </w:rPr>
        <w:t>研发费用总额</w:t>
      </w:r>
      <w:r>
        <w:rPr>
          <w:rFonts w:eastAsia="仿宋_GB2312"/>
          <w:szCs w:val="32"/>
          <w:lang w:val="zh-CN"/>
        </w:rPr>
        <w:t>500</w:t>
      </w:r>
      <w:r>
        <w:rPr>
          <w:rFonts w:eastAsia="仿宋_GB2312"/>
          <w:szCs w:val="32"/>
          <w:lang w:val="zh-CN"/>
        </w:rPr>
        <w:t>万元以上或研发费用总额占营业收入总额比重在</w:t>
      </w:r>
      <w:r>
        <w:rPr>
          <w:rFonts w:eastAsia="仿宋_GB2312"/>
          <w:szCs w:val="32"/>
          <w:lang w:val="zh-CN"/>
        </w:rPr>
        <w:t>10%</w:t>
      </w:r>
      <w:r>
        <w:rPr>
          <w:rFonts w:eastAsia="仿宋_GB2312"/>
          <w:szCs w:val="32"/>
          <w:lang w:val="zh-CN"/>
        </w:rPr>
        <w:t>以上（</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研发费用总额</w:t>
      </w:r>
      <w:r>
        <w:rPr>
          <w:rFonts w:eastAsia="仿宋_GB2312"/>
          <w:szCs w:val="32"/>
          <w:lang w:val="zh-CN"/>
        </w:rPr>
        <w:t>400-500</w:t>
      </w:r>
      <w:r>
        <w:rPr>
          <w:rFonts w:eastAsia="仿宋_GB2312"/>
          <w:szCs w:val="32"/>
          <w:lang w:val="zh-CN"/>
        </w:rPr>
        <w:t>万元或研发费用总额占营业收入总额比重在</w:t>
      </w:r>
      <w:r>
        <w:rPr>
          <w:rFonts w:eastAsia="仿宋_GB2312"/>
          <w:szCs w:val="32"/>
          <w:lang w:val="zh-CN"/>
        </w:rPr>
        <w:t>8%-10%</w:t>
      </w:r>
      <w:r>
        <w:rPr>
          <w:rFonts w:eastAsia="仿宋_GB2312"/>
          <w:szCs w:val="32"/>
          <w:lang w:val="zh-CN"/>
        </w:rPr>
        <w:t>（</w:t>
      </w:r>
      <w:r>
        <w:rPr>
          <w:rFonts w:eastAsia="仿宋_GB2312"/>
          <w:szCs w:val="32"/>
          <w:lang w:val="zh-CN"/>
        </w:rPr>
        <w:t>8</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w:t>
      </w:r>
      <w:r>
        <w:rPr>
          <w:rFonts w:eastAsia="仿宋_GB2312"/>
          <w:szCs w:val="32"/>
          <w:lang w:val="zh-CN"/>
        </w:rPr>
        <w:t>研发费用总额</w:t>
      </w:r>
      <w:r>
        <w:rPr>
          <w:rFonts w:eastAsia="仿宋_GB2312"/>
          <w:szCs w:val="32"/>
          <w:lang w:val="zh-CN"/>
        </w:rPr>
        <w:t>300-400</w:t>
      </w:r>
      <w:r>
        <w:rPr>
          <w:rFonts w:eastAsia="仿宋_GB2312"/>
          <w:szCs w:val="32"/>
          <w:lang w:val="zh-CN"/>
        </w:rPr>
        <w:t>万元或研发费用总额占营业收入总额比重在</w:t>
      </w:r>
      <w:r>
        <w:rPr>
          <w:rFonts w:eastAsia="仿宋_GB2312"/>
          <w:szCs w:val="32"/>
          <w:lang w:val="zh-CN"/>
        </w:rPr>
        <w:t>6%-8%</w:t>
      </w:r>
      <w:r>
        <w:rPr>
          <w:rFonts w:eastAsia="仿宋_GB2312"/>
          <w:szCs w:val="32"/>
          <w:lang w:val="zh-CN"/>
        </w:rPr>
        <w:t>（</w:t>
      </w:r>
      <w:r>
        <w:rPr>
          <w:rFonts w:eastAsia="仿宋_GB2312"/>
          <w:szCs w:val="32"/>
          <w:lang w:val="zh-CN"/>
        </w:rPr>
        <w:t>6</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w:t>
      </w:r>
      <w:r>
        <w:rPr>
          <w:rFonts w:eastAsia="仿宋_GB2312"/>
          <w:szCs w:val="32"/>
          <w:lang w:val="zh-CN"/>
        </w:rPr>
        <w:t>研发费用总额</w:t>
      </w:r>
      <w:r>
        <w:rPr>
          <w:rFonts w:eastAsia="仿宋_GB2312"/>
          <w:szCs w:val="32"/>
          <w:lang w:val="zh-CN"/>
        </w:rPr>
        <w:t>200-300</w:t>
      </w:r>
      <w:r>
        <w:rPr>
          <w:rFonts w:eastAsia="仿宋_GB2312"/>
          <w:szCs w:val="32"/>
          <w:lang w:val="zh-CN"/>
        </w:rPr>
        <w:t>万元或研发费用总额占营业收入总额比重在</w:t>
      </w:r>
      <w:r>
        <w:rPr>
          <w:rFonts w:eastAsia="仿宋_GB2312"/>
          <w:szCs w:val="32"/>
          <w:lang w:val="zh-CN"/>
        </w:rPr>
        <w:t>4%-6%</w:t>
      </w:r>
      <w:r>
        <w:rPr>
          <w:rFonts w:eastAsia="仿宋_GB2312"/>
          <w:szCs w:val="32"/>
          <w:lang w:val="zh-CN"/>
        </w:rPr>
        <w:t>（</w:t>
      </w:r>
      <w:r>
        <w:rPr>
          <w:rFonts w:eastAsia="仿宋_GB2312"/>
          <w:szCs w:val="32"/>
          <w:lang w:val="zh-CN"/>
        </w:rPr>
        <w:t>4</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w:t>
      </w:r>
      <w:r>
        <w:rPr>
          <w:rFonts w:eastAsia="仿宋_GB2312"/>
          <w:szCs w:val="32"/>
          <w:lang w:val="zh-CN"/>
        </w:rPr>
        <w:t>研发费用总额</w:t>
      </w:r>
      <w:r>
        <w:rPr>
          <w:rFonts w:eastAsia="仿宋_GB2312"/>
          <w:szCs w:val="32"/>
          <w:lang w:val="zh-CN"/>
        </w:rPr>
        <w:t>100-200</w:t>
      </w:r>
      <w:r>
        <w:rPr>
          <w:rFonts w:eastAsia="仿宋_GB2312"/>
          <w:szCs w:val="32"/>
          <w:lang w:val="zh-CN"/>
        </w:rPr>
        <w:t>万元或研发费用总额占营业收入总额比重在</w:t>
      </w:r>
      <w:r>
        <w:rPr>
          <w:rFonts w:eastAsia="仿宋_GB2312"/>
          <w:szCs w:val="32"/>
          <w:lang w:val="zh-CN"/>
        </w:rPr>
        <w:t>3%-4%</w:t>
      </w:r>
      <w:r>
        <w:rPr>
          <w:rFonts w:eastAsia="仿宋_GB2312"/>
          <w:szCs w:val="32"/>
          <w:lang w:val="zh-CN"/>
        </w:rPr>
        <w:t>（</w:t>
      </w:r>
      <w:r>
        <w:rPr>
          <w:rFonts w:eastAsia="仿宋_GB2312"/>
          <w:szCs w:val="32"/>
          <w:lang w:val="zh-CN"/>
        </w:rPr>
        <w:t>2</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F.</w:t>
      </w:r>
      <w:r>
        <w:rPr>
          <w:rFonts w:eastAsia="仿宋_GB2312"/>
          <w:szCs w:val="32"/>
          <w:lang w:val="zh-CN"/>
        </w:rPr>
        <w:t>不属于以上情况（</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rPr>
        <w:t>3</w:t>
      </w:r>
      <w:r>
        <w:rPr>
          <w:rFonts w:eastAsia="仿宋_GB2312"/>
          <w:szCs w:val="32"/>
          <w:lang w:val="zh-CN"/>
        </w:rPr>
        <w:t>.</w:t>
      </w:r>
      <w:r>
        <w:rPr>
          <w:rFonts w:eastAsia="仿宋_GB2312"/>
          <w:szCs w:val="32"/>
          <w:lang w:val="zh-CN"/>
        </w:rPr>
        <w:t>上年度研发人员占比（满分</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A.20%</w:t>
      </w:r>
      <w:r>
        <w:rPr>
          <w:rFonts w:eastAsia="仿宋_GB2312"/>
          <w:szCs w:val="32"/>
          <w:lang w:val="zh-CN"/>
        </w:rPr>
        <w:t>以上（</w:t>
      </w:r>
      <w:r>
        <w:rPr>
          <w:rFonts w:eastAsia="仿宋_GB2312"/>
          <w:szCs w:val="32"/>
          <w:lang w:val="zh-CN"/>
        </w:rPr>
        <w:t>5</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B.10%-20%</w:t>
      </w:r>
      <w:r>
        <w:rPr>
          <w:rFonts w:eastAsia="仿宋_GB2312"/>
          <w:szCs w:val="32"/>
          <w:lang w:val="zh-CN"/>
        </w:rPr>
        <w:t>（</w:t>
      </w:r>
      <w:r>
        <w:rPr>
          <w:rFonts w:eastAsia="仿宋_GB2312"/>
          <w:szCs w:val="32"/>
          <w:lang w:val="zh-CN"/>
        </w:rPr>
        <w:t>3</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C.5%-10%</w:t>
      </w:r>
      <w:r>
        <w:rPr>
          <w:rFonts w:eastAsia="仿宋_GB2312"/>
          <w:szCs w:val="32"/>
          <w:lang w:val="zh-CN"/>
        </w:rPr>
        <w:t>（</w:t>
      </w:r>
      <w:r>
        <w:rPr>
          <w:rFonts w:eastAsia="仿宋_GB2312"/>
          <w:szCs w:val="32"/>
          <w:lang w:val="zh-CN"/>
        </w:rPr>
        <w:t>1</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D.5%</w:t>
      </w:r>
      <w:r>
        <w:rPr>
          <w:rFonts w:eastAsia="仿宋_GB2312"/>
          <w:szCs w:val="32"/>
          <w:lang w:val="zh-CN"/>
        </w:rPr>
        <w:t>以下（</w:t>
      </w:r>
      <w:r>
        <w:rPr>
          <w:rFonts w:eastAsia="仿宋_GB2312"/>
          <w:szCs w:val="32"/>
          <w:lang w:val="zh-CN"/>
        </w:rPr>
        <w:t>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rPr>
        <w:t>4</w:t>
      </w:r>
      <w:r>
        <w:rPr>
          <w:rFonts w:eastAsia="仿宋_GB2312"/>
          <w:szCs w:val="32"/>
          <w:lang w:val="zh-CN"/>
        </w:rPr>
        <w:t>.</w:t>
      </w:r>
      <w:r>
        <w:rPr>
          <w:rFonts w:eastAsia="仿宋_GB2312"/>
          <w:szCs w:val="32"/>
          <w:lang w:val="zh-CN"/>
        </w:rPr>
        <w:t>建立研发机构级别（满分</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A.</w:t>
      </w:r>
      <w:r>
        <w:rPr>
          <w:rFonts w:eastAsia="仿宋_GB2312"/>
          <w:szCs w:val="32"/>
          <w:lang w:val="zh-CN"/>
        </w:rPr>
        <w:t>国家级（</w:t>
      </w:r>
      <w:r>
        <w:rPr>
          <w:rFonts w:eastAsia="仿宋_GB2312"/>
          <w:szCs w:val="32"/>
          <w:lang w:val="zh-CN"/>
        </w:rPr>
        <w:t>10</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B.</w:t>
      </w:r>
      <w:r>
        <w:rPr>
          <w:rFonts w:eastAsia="仿宋_GB2312"/>
          <w:szCs w:val="32"/>
          <w:lang w:val="zh-CN"/>
        </w:rPr>
        <w:t>省级（</w:t>
      </w:r>
      <w:r>
        <w:rPr>
          <w:rFonts w:eastAsia="仿宋_GB2312"/>
          <w:szCs w:val="32"/>
          <w:lang w:val="zh-CN"/>
        </w:rPr>
        <w:t>8</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C.</w:t>
      </w:r>
      <w:r>
        <w:rPr>
          <w:rFonts w:eastAsia="仿宋_GB2312"/>
          <w:szCs w:val="32"/>
          <w:lang w:val="zh-CN"/>
        </w:rPr>
        <w:t>市级（</w:t>
      </w:r>
      <w:r>
        <w:rPr>
          <w:rFonts w:eastAsia="仿宋_GB2312"/>
          <w:szCs w:val="32"/>
          <w:lang w:val="zh-CN"/>
        </w:rPr>
        <w:t>4</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D.</w:t>
      </w:r>
      <w:r>
        <w:rPr>
          <w:rFonts w:eastAsia="仿宋_GB2312"/>
          <w:szCs w:val="32"/>
          <w:lang w:val="zh-CN"/>
        </w:rPr>
        <w:t>市级以下（</w:t>
      </w:r>
      <w:r>
        <w:rPr>
          <w:rFonts w:eastAsia="仿宋_GB2312"/>
          <w:szCs w:val="32"/>
          <w:lang w:val="zh-CN"/>
        </w:rPr>
        <w:t>2</w:t>
      </w:r>
      <w:r>
        <w:rPr>
          <w:rFonts w:eastAsia="仿宋_GB2312"/>
          <w:szCs w:val="32"/>
          <w:lang w:val="zh-CN"/>
        </w:rPr>
        <w:t>分）</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E.</w:t>
      </w:r>
      <w:r>
        <w:rPr>
          <w:rFonts w:eastAsia="仿宋_GB2312"/>
          <w:szCs w:val="32"/>
          <w:lang w:val="zh-CN"/>
        </w:rPr>
        <w:t>未建立研发机构（</w:t>
      </w:r>
      <w:r>
        <w:rPr>
          <w:rFonts w:eastAsia="仿宋_GB2312"/>
          <w:szCs w:val="32"/>
          <w:lang w:val="zh-CN"/>
        </w:rPr>
        <w:t>0</w:t>
      </w:r>
      <w:r>
        <w:rPr>
          <w:rFonts w:eastAsia="仿宋_GB2312"/>
          <w:szCs w:val="32"/>
          <w:lang w:val="zh-CN"/>
        </w:rPr>
        <w:t>分）</w:t>
      </w:r>
    </w:p>
    <w:p w:rsidR="00E27A61" w:rsidRDefault="00E27A61" w:rsidP="00C9099F">
      <w:pPr>
        <w:pStyle w:val="a0"/>
        <w:adjustRightInd w:val="0"/>
        <w:snapToGrid w:val="0"/>
        <w:spacing w:after="0" w:line="560" w:lineRule="exact"/>
        <w:rPr>
          <w:rFonts w:eastAsia="仿宋_GB2312"/>
          <w:szCs w:val="32"/>
          <w:lang w:val="zh-CN"/>
        </w:rPr>
        <w:sectPr w:rsidR="00E27A61">
          <w:pgSz w:w="11906" w:h="16838"/>
          <w:pgMar w:top="2098" w:right="1474" w:bottom="1984" w:left="1587" w:header="851" w:footer="992" w:gutter="0"/>
          <w:cols w:space="0"/>
          <w:docGrid w:type="lines" w:linePitch="318"/>
        </w:sectPr>
      </w:pPr>
    </w:p>
    <w:p w:rsidR="00E27A61" w:rsidRDefault="00976958" w:rsidP="00C9099F">
      <w:pPr>
        <w:pStyle w:val="a0"/>
        <w:adjustRightInd w:val="0"/>
        <w:snapToGrid w:val="0"/>
        <w:spacing w:after="0" w:line="560" w:lineRule="exact"/>
        <w:rPr>
          <w:rFonts w:eastAsia="黑体"/>
          <w:szCs w:val="32"/>
          <w:lang w:val="zh-CN"/>
        </w:rPr>
      </w:pPr>
      <w:r>
        <w:rPr>
          <w:rFonts w:eastAsia="黑体"/>
          <w:szCs w:val="32"/>
          <w:lang w:val="zh-CN"/>
        </w:rPr>
        <w:lastRenderedPageBreak/>
        <w:t>附件</w:t>
      </w:r>
      <w:r>
        <w:rPr>
          <w:rFonts w:eastAsia="黑体"/>
          <w:szCs w:val="32"/>
          <w:lang w:val="zh-CN"/>
        </w:rPr>
        <w:t>3</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jc w:val="center"/>
        <w:rPr>
          <w:rFonts w:eastAsia="方正小标宋_GBK"/>
          <w:sz w:val="44"/>
          <w:szCs w:val="44"/>
          <w:lang w:val="zh-CN"/>
        </w:rPr>
      </w:pPr>
      <w:r>
        <w:rPr>
          <w:rFonts w:eastAsia="方正小标宋_GBK"/>
          <w:sz w:val="44"/>
          <w:szCs w:val="44"/>
          <w:lang w:val="zh-CN"/>
        </w:rPr>
        <w:t>专精特新</w:t>
      </w:r>
      <w:r>
        <w:rPr>
          <w:rFonts w:eastAsia="方正小标宋_GBK"/>
          <w:sz w:val="44"/>
          <w:szCs w:val="44"/>
          <w:lang w:val="zh-CN"/>
        </w:rPr>
        <w:t>“</w:t>
      </w:r>
      <w:r>
        <w:rPr>
          <w:rFonts w:eastAsia="方正小标宋_GBK"/>
          <w:sz w:val="44"/>
          <w:szCs w:val="44"/>
          <w:lang w:val="zh-CN"/>
        </w:rPr>
        <w:t>小巨人</w:t>
      </w:r>
      <w:r>
        <w:rPr>
          <w:rFonts w:eastAsia="方正小标宋_GBK"/>
          <w:sz w:val="44"/>
          <w:szCs w:val="44"/>
          <w:lang w:val="zh-CN"/>
        </w:rPr>
        <w:t>”</w:t>
      </w:r>
      <w:r>
        <w:rPr>
          <w:rFonts w:eastAsia="方正小标宋_GBK"/>
          <w:sz w:val="44"/>
          <w:szCs w:val="44"/>
          <w:lang w:val="zh-CN"/>
        </w:rPr>
        <w:t>企业认定标准</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专精特新</w:t>
      </w:r>
      <w:r>
        <w:rPr>
          <w:rFonts w:eastAsia="仿宋_GB2312"/>
          <w:szCs w:val="32"/>
          <w:lang w:val="zh-CN"/>
        </w:rPr>
        <w:t>“</w:t>
      </w:r>
      <w:r>
        <w:rPr>
          <w:rFonts w:eastAsia="仿宋_GB2312"/>
          <w:szCs w:val="32"/>
          <w:lang w:val="zh-CN"/>
        </w:rPr>
        <w:t>小巨人</w:t>
      </w:r>
      <w:r>
        <w:rPr>
          <w:rFonts w:eastAsia="仿宋_GB2312"/>
          <w:szCs w:val="32"/>
          <w:lang w:val="zh-CN"/>
        </w:rPr>
        <w:t>”</w:t>
      </w:r>
      <w:r>
        <w:rPr>
          <w:rFonts w:eastAsia="仿宋_GB2312"/>
          <w:szCs w:val="32"/>
          <w:lang w:val="zh-CN"/>
        </w:rPr>
        <w:t>企业认定需同时满足专、精、特、新、链、品六个方面指标。</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一、专业化指标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坚持专业化发展道路，长期专注并深耕于</w:t>
      </w:r>
      <w:proofErr w:type="gramStart"/>
      <w:r>
        <w:rPr>
          <w:rFonts w:eastAsia="仿宋_GB2312"/>
          <w:szCs w:val="32"/>
          <w:lang w:val="zh-CN"/>
        </w:rPr>
        <w:t>产业链某一</w:t>
      </w:r>
      <w:proofErr w:type="gramEnd"/>
      <w:r>
        <w:rPr>
          <w:rFonts w:eastAsia="仿宋_GB2312"/>
          <w:szCs w:val="32"/>
          <w:lang w:val="zh-CN"/>
        </w:rPr>
        <w:t>环节或某一产品。截至上年末，企业从事特定细分市场时间达到</w:t>
      </w:r>
      <w:r>
        <w:rPr>
          <w:rFonts w:eastAsia="仿宋_GB2312"/>
          <w:szCs w:val="32"/>
          <w:lang w:val="zh-CN"/>
        </w:rPr>
        <w:t>3</w:t>
      </w:r>
      <w:r>
        <w:rPr>
          <w:rFonts w:eastAsia="仿宋_GB2312"/>
          <w:szCs w:val="32"/>
          <w:lang w:val="zh-CN"/>
        </w:rPr>
        <w:t>年以上，主营业务收入总额占营业收入总额比重不低于</w:t>
      </w:r>
      <w:r>
        <w:rPr>
          <w:rFonts w:eastAsia="仿宋_GB2312"/>
          <w:szCs w:val="32"/>
          <w:lang w:val="zh-CN"/>
        </w:rPr>
        <w:t>70%</w:t>
      </w:r>
      <w:r>
        <w:rPr>
          <w:rFonts w:eastAsia="仿宋_GB2312"/>
          <w:szCs w:val="32"/>
          <w:lang w:val="zh-CN"/>
        </w:rPr>
        <w:t>，近</w:t>
      </w:r>
      <w:r>
        <w:rPr>
          <w:rFonts w:eastAsia="仿宋_GB2312"/>
          <w:szCs w:val="32"/>
          <w:lang w:val="zh-CN"/>
        </w:rPr>
        <w:t>2</w:t>
      </w:r>
      <w:r>
        <w:rPr>
          <w:rFonts w:eastAsia="仿宋_GB2312"/>
          <w:szCs w:val="32"/>
          <w:lang w:val="zh-CN"/>
        </w:rPr>
        <w:t>年主营业务收入平均增长率不低于</w:t>
      </w:r>
      <w:r>
        <w:rPr>
          <w:rFonts w:eastAsia="仿宋_GB2312"/>
          <w:szCs w:val="32"/>
          <w:lang w:val="zh-CN"/>
        </w:rPr>
        <w:t>5%</w:t>
      </w:r>
      <w:r>
        <w:rPr>
          <w:rFonts w:eastAsia="仿宋_GB2312"/>
          <w:szCs w:val="32"/>
          <w:lang w:val="zh-CN"/>
        </w:rPr>
        <w:t>。</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二、精细化指标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重视并实施长期发展战略，公司治理规范、信誉良好、社会责任感强，生产技术、工艺及产品质量性能国内领先，</w:t>
      </w:r>
      <w:r>
        <w:rPr>
          <w:rFonts w:eastAsia="仿宋_GB2312"/>
          <w:szCs w:val="32"/>
          <w:lang w:val="zh-CN"/>
        </w:rPr>
        <w:t xml:space="preserve"> </w:t>
      </w:r>
      <w:r>
        <w:rPr>
          <w:rFonts w:eastAsia="仿宋_GB2312"/>
          <w:szCs w:val="32"/>
          <w:lang w:val="zh-CN"/>
        </w:rPr>
        <w:t>注重数字化、绿色化发展，在研发设计、生产制造、供应链管理等环节，至少</w:t>
      </w:r>
      <w:r>
        <w:rPr>
          <w:rFonts w:eastAsia="仿宋_GB2312"/>
          <w:szCs w:val="32"/>
          <w:lang w:val="zh-CN"/>
        </w:rPr>
        <w:t>1</w:t>
      </w:r>
      <w:r>
        <w:rPr>
          <w:rFonts w:eastAsia="仿宋_GB2312"/>
          <w:szCs w:val="32"/>
          <w:lang w:val="zh-CN"/>
        </w:rPr>
        <w:t>项核心业务采用信息系统支撑。取得相关管理体系认证，或产品通过发达国家和地区产品认证（国际标准协会行业认证）。截至上年末，企业资产负债率不高于</w:t>
      </w:r>
      <w:r>
        <w:rPr>
          <w:rFonts w:eastAsia="仿宋_GB2312"/>
          <w:szCs w:val="32"/>
          <w:lang w:val="zh-CN"/>
        </w:rPr>
        <w:t>70%</w:t>
      </w:r>
      <w:r>
        <w:rPr>
          <w:rFonts w:eastAsia="仿宋_GB2312"/>
          <w:szCs w:val="32"/>
          <w:lang w:val="zh-CN"/>
        </w:rPr>
        <w:t>。</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三、特色化指标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技术和产品有自身独特优势，主导产品在全国细分市场占有率达到</w:t>
      </w:r>
      <w:r>
        <w:rPr>
          <w:rFonts w:eastAsia="仿宋_GB2312"/>
          <w:szCs w:val="32"/>
          <w:lang w:val="zh-CN"/>
        </w:rPr>
        <w:t>10%</w:t>
      </w:r>
      <w:r>
        <w:rPr>
          <w:rFonts w:eastAsia="仿宋_GB2312"/>
          <w:szCs w:val="32"/>
          <w:lang w:val="zh-CN"/>
        </w:rPr>
        <w:t>以上，且享有较高知名度和影响力。拥有直接面向市场并具有竞争优势的自主品牌。</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lastRenderedPageBreak/>
        <w:t>四、创新能力指标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满足一般性条件或创新直通条件。</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（一）一般性条件</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需同时满足以下三项：</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lang w:val="zh-CN"/>
        </w:rPr>
        <w:t>上年度营业收入总额在</w:t>
      </w:r>
      <w:r>
        <w:rPr>
          <w:rFonts w:eastAsia="仿宋_GB2312"/>
          <w:szCs w:val="32"/>
          <w:lang w:val="zh-CN"/>
        </w:rPr>
        <w:t>1</w:t>
      </w:r>
      <w:r>
        <w:rPr>
          <w:rFonts w:eastAsia="仿宋_GB2312"/>
          <w:szCs w:val="32"/>
          <w:lang w:val="zh-CN"/>
        </w:rPr>
        <w:t>亿元以上的企业，近</w:t>
      </w:r>
      <w:r>
        <w:rPr>
          <w:rFonts w:eastAsia="仿宋_GB2312"/>
          <w:szCs w:val="32"/>
          <w:lang w:val="zh-CN"/>
        </w:rPr>
        <w:t>2</w:t>
      </w:r>
      <w:r>
        <w:rPr>
          <w:rFonts w:eastAsia="仿宋_GB2312"/>
          <w:szCs w:val="32"/>
          <w:lang w:val="zh-CN"/>
        </w:rPr>
        <w:t>年研发费用总额占营业收入总额比重均不低于</w:t>
      </w:r>
      <w:r>
        <w:rPr>
          <w:rFonts w:eastAsia="仿宋_GB2312"/>
          <w:szCs w:val="32"/>
          <w:lang w:val="zh-CN"/>
        </w:rPr>
        <w:t>3%</w:t>
      </w:r>
      <w:r>
        <w:rPr>
          <w:rFonts w:eastAsia="仿宋_GB2312"/>
          <w:szCs w:val="32"/>
          <w:lang w:val="zh-CN"/>
        </w:rPr>
        <w:t>；上年度营业收入总额在</w:t>
      </w:r>
      <w:r>
        <w:rPr>
          <w:rFonts w:eastAsia="仿宋_GB2312"/>
          <w:szCs w:val="32"/>
          <w:lang w:val="zh-CN"/>
        </w:rPr>
        <w:t>5000</w:t>
      </w:r>
      <w:r>
        <w:rPr>
          <w:rFonts w:eastAsia="仿宋_GB2312"/>
          <w:szCs w:val="32"/>
          <w:lang w:val="zh-CN"/>
        </w:rPr>
        <w:t>万元</w:t>
      </w:r>
      <w:r>
        <w:rPr>
          <w:rFonts w:eastAsia="仿宋_GB2312"/>
          <w:szCs w:val="32"/>
          <w:lang w:val="zh-CN"/>
        </w:rPr>
        <w:t>-1</w:t>
      </w:r>
      <w:r>
        <w:rPr>
          <w:rFonts w:eastAsia="仿宋_GB2312"/>
          <w:szCs w:val="32"/>
          <w:lang w:val="zh-CN"/>
        </w:rPr>
        <w:t>亿元的企业，近</w:t>
      </w:r>
      <w:r>
        <w:rPr>
          <w:rFonts w:eastAsia="仿宋_GB2312"/>
          <w:szCs w:val="32"/>
          <w:lang w:val="zh-CN"/>
        </w:rPr>
        <w:t>2</w:t>
      </w:r>
      <w:r>
        <w:rPr>
          <w:rFonts w:eastAsia="仿宋_GB2312"/>
          <w:szCs w:val="32"/>
          <w:lang w:val="zh-CN"/>
        </w:rPr>
        <w:t>年研发费用总额占营业收入总额比重均不低于</w:t>
      </w:r>
      <w:r>
        <w:rPr>
          <w:rFonts w:eastAsia="仿宋_GB2312"/>
          <w:szCs w:val="32"/>
          <w:lang w:val="zh-CN"/>
        </w:rPr>
        <w:t>6%</w:t>
      </w:r>
      <w:r>
        <w:rPr>
          <w:rFonts w:eastAsia="仿宋_GB2312"/>
          <w:szCs w:val="32"/>
          <w:lang w:val="zh-CN"/>
        </w:rPr>
        <w:t>；上年度营业收入总额在</w:t>
      </w:r>
      <w:r>
        <w:rPr>
          <w:rFonts w:eastAsia="仿宋_GB2312"/>
          <w:szCs w:val="32"/>
          <w:lang w:val="zh-CN"/>
        </w:rPr>
        <w:t>5000</w:t>
      </w:r>
      <w:r>
        <w:rPr>
          <w:rFonts w:eastAsia="仿宋_GB2312"/>
          <w:szCs w:val="32"/>
          <w:lang w:val="zh-CN"/>
        </w:rPr>
        <w:t>万元以下的企业，同时</w:t>
      </w:r>
      <w:proofErr w:type="gramStart"/>
      <w:r>
        <w:rPr>
          <w:rFonts w:eastAsia="仿宋_GB2312"/>
          <w:szCs w:val="32"/>
          <w:lang w:val="zh-CN"/>
        </w:rPr>
        <w:t>满足近</w:t>
      </w:r>
      <w:proofErr w:type="gramEnd"/>
      <w:r>
        <w:rPr>
          <w:rFonts w:eastAsia="仿宋_GB2312"/>
          <w:szCs w:val="32"/>
          <w:lang w:val="zh-CN"/>
        </w:rPr>
        <w:t>2</w:t>
      </w:r>
      <w:r>
        <w:rPr>
          <w:rFonts w:eastAsia="仿宋_GB2312"/>
          <w:szCs w:val="32"/>
          <w:lang w:val="zh-CN"/>
        </w:rPr>
        <w:t>年新增股权融资总额（合格机构投资者的实缴额）</w:t>
      </w:r>
      <w:r>
        <w:rPr>
          <w:rFonts w:eastAsia="仿宋_GB2312"/>
          <w:szCs w:val="32"/>
          <w:lang w:val="zh-CN"/>
        </w:rPr>
        <w:t>8000</w:t>
      </w:r>
      <w:r>
        <w:rPr>
          <w:rFonts w:eastAsia="仿宋_GB2312"/>
          <w:szCs w:val="32"/>
          <w:lang w:val="zh-CN"/>
        </w:rPr>
        <w:t>万元以上，且研发费用总额</w:t>
      </w:r>
      <w:r>
        <w:rPr>
          <w:rFonts w:eastAsia="仿宋_GB2312"/>
          <w:szCs w:val="32"/>
          <w:lang w:val="zh-CN"/>
        </w:rPr>
        <w:t>3000</w:t>
      </w:r>
      <w:r>
        <w:rPr>
          <w:rFonts w:eastAsia="仿宋_GB2312"/>
          <w:szCs w:val="32"/>
          <w:lang w:val="zh-CN"/>
        </w:rPr>
        <w:t>万元以上、研发人员占企业职工总数比重</w:t>
      </w:r>
      <w:r>
        <w:rPr>
          <w:rFonts w:eastAsia="仿宋_GB2312"/>
          <w:szCs w:val="32"/>
          <w:lang w:val="zh-CN"/>
        </w:rPr>
        <w:t>50%</w:t>
      </w:r>
      <w:r>
        <w:rPr>
          <w:rFonts w:eastAsia="仿宋_GB2312"/>
          <w:szCs w:val="32"/>
          <w:lang w:val="zh-CN"/>
        </w:rPr>
        <w:t>以上。</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2.</w:t>
      </w:r>
      <w:r>
        <w:rPr>
          <w:rFonts w:eastAsia="仿宋_GB2312"/>
          <w:szCs w:val="32"/>
          <w:lang w:val="zh-CN"/>
        </w:rPr>
        <w:t>自建或与高等院校、科研机构联合建立研发机构，设立技术研究院、企业技术中心、企业工程中心、院士专家工作站、博士后工作站等。</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3.</w:t>
      </w:r>
      <w:r>
        <w:rPr>
          <w:rFonts w:eastAsia="仿宋_GB2312"/>
          <w:szCs w:val="32"/>
          <w:lang w:val="zh-CN"/>
        </w:rPr>
        <w:t>拥有</w:t>
      </w:r>
      <w:r>
        <w:rPr>
          <w:rFonts w:eastAsia="仿宋_GB2312"/>
          <w:szCs w:val="32"/>
          <w:lang w:val="zh-CN"/>
        </w:rPr>
        <w:t>2</w:t>
      </w:r>
      <w:r>
        <w:rPr>
          <w:rFonts w:eastAsia="仿宋_GB2312"/>
          <w:szCs w:val="32"/>
          <w:lang w:val="zh-CN"/>
        </w:rPr>
        <w:t>项以上与主导产品相关的</w:t>
      </w:r>
      <w:r>
        <w:rPr>
          <w:rFonts w:eastAsia="仿宋_GB2312"/>
          <w:szCs w:val="32"/>
          <w:lang w:val="zh-CN"/>
        </w:rPr>
        <w:t>Ⅰ</w:t>
      </w:r>
      <w:r>
        <w:rPr>
          <w:rFonts w:eastAsia="仿宋_GB2312"/>
          <w:szCs w:val="32"/>
          <w:lang w:val="zh-CN"/>
        </w:rPr>
        <w:t>类知识产权，且实际应用并已产生经济效益。</w:t>
      </w:r>
    </w:p>
    <w:p w:rsidR="00E27A61" w:rsidRDefault="00976958" w:rsidP="00C9099F">
      <w:pPr>
        <w:pStyle w:val="a0"/>
        <w:adjustRightInd w:val="0"/>
        <w:snapToGrid w:val="0"/>
        <w:spacing w:after="0" w:line="560" w:lineRule="exact"/>
        <w:ind w:firstLineChars="200" w:firstLine="640"/>
        <w:rPr>
          <w:rFonts w:eastAsia="楷体_GB2312"/>
          <w:szCs w:val="32"/>
          <w:lang w:val="zh-CN"/>
        </w:rPr>
      </w:pPr>
      <w:r>
        <w:rPr>
          <w:rFonts w:eastAsia="楷体_GB2312"/>
          <w:szCs w:val="32"/>
          <w:lang w:val="zh-CN"/>
        </w:rPr>
        <w:t>（二）创新直通条件</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满足以下一项即可：</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1.</w:t>
      </w:r>
      <w:r>
        <w:rPr>
          <w:rFonts w:eastAsia="仿宋_GB2312"/>
          <w:szCs w:val="32"/>
          <w:lang w:val="zh-CN"/>
        </w:rPr>
        <w:t>近三年获得国家级科技奖励，并在获奖单位中排名前三。</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2.</w:t>
      </w:r>
      <w:r>
        <w:rPr>
          <w:rFonts w:eastAsia="仿宋_GB2312"/>
          <w:szCs w:val="32"/>
          <w:lang w:val="zh-CN"/>
        </w:rPr>
        <w:t>近三年进入</w:t>
      </w:r>
      <w:r>
        <w:rPr>
          <w:rFonts w:eastAsia="仿宋_GB2312"/>
          <w:szCs w:val="32"/>
          <w:lang w:val="zh-CN"/>
        </w:rPr>
        <w:t>“</w:t>
      </w:r>
      <w:r>
        <w:rPr>
          <w:rFonts w:eastAsia="仿宋_GB2312"/>
          <w:szCs w:val="32"/>
          <w:lang w:val="zh-CN"/>
        </w:rPr>
        <w:t>创客中国</w:t>
      </w:r>
      <w:r>
        <w:rPr>
          <w:rFonts w:eastAsia="仿宋_GB2312"/>
          <w:szCs w:val="32"/>
          <w:lang w:val="zh-CN"/>
        </w:rPr>
        <w:t>”</w:t>
      </w:r>
      <w:r>
        <w:rPr>
          <w:rFonts w:eastAsia="仿宋_GB2312"/>
          <w:szCs w:val="32"/>
          <w:lang w:val="zh-CN"/>
        </w:rPr>
        <w:t>中小企业创新创业大赛全国</w:t>
      </w:r>
      <w:r>
        <w:rPr>
          <w:rFonts w:eastAsia="仿宋_GB2312"/>
          <w:szCs w:val="32"/>
          <w:lang w:val="zh-CN"/>
        </w:rPr>
        <w:t xml:space="preserve">50 </w:t>
      </w:r>
      <w:r>
        <w:rPr>
          <w:rFonts w:eastAsia="仿宋_GB2312"/>
          <w:szCs w:val="32"/>
          <w:lang w:val="zh-CN"/>
        </w:rPr>
        <w:t>强企业组名单。</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五、产业</w:t>
      </w:r>
      <w:proofErr w:type="gramStart"/>
      <w:r>
        <w:rPr>
          <w:rFonts w:eastAsia="黑体"/>
          <w:szCs w:val="32"/>
          <w:lang w:val="zh-CN"/>
        </w:rPr>
        <w:t>链配套</w:t>
      </w:r>
      <w:proofErr w:type="gramEnd"/>
      <w:r>
        <w:rPr>
          <w:rFonts w:eastAsia="黑体"/>
          <w:szCs w:val="32"/>
          <w:lang w:val="zh-CN"/>
        </w:rPr>
        <w:t>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lastRenderedPageBreak/>
        <w:t>位于产业</w:t>
      </w:r>
      <w:proofErr w:type="gramStart"/>
      <w:r>
        <w:rPr>
          <w:rFonts w:eastAsia="仿宋_GB2312"/>
          <w:szCs w:val="32"/>
          <w:lang w:val="zh-CN"/>
        </w:rPr>
        <w:t>链关键</w:t>
      </w:r>
      <w:proofErr w:type="gramEnd"/>
      <w:r>
        <w:rPr>
          <w:rFonts w:eastAsia="仿宋_GB2312"/>
          <w:szCs w:val="32"/>
          <w:lang w:val="zh-CN"/>
        </w:rPr>
        <w:t>环节，围绕重点产业</w:t>
      </w:r>
      <w:proofErr w:type="gramStart"/>
      <w:r>
        <w:rPr>
          <w:rFonts w:eastAsia="仿宋_GB2312"/>
          <w:szCs w:val="32"/>
          <w:lang w:val="zh-CN"/>
        </w:rPr>
        <w:t>链实现</w:t>
      </w:r>
      <w:proofErr w:type="gramEnd"/>
      <w:r>
        <w:rPr>
          <w:rFonts w:eastAsia="仿宋_GB2312"/>
          <w:szCs w:val="32"/>
          <w:lang w:val="zh-CN"/>
        </w:rPr>
        <w:t>关键基础技术和产品的产业化应用，发挥</w:t>
      </w:r>
      <w:r>
        <w:rPr>
          <w:rFonts w:eastAsia="仿宋_GB2312"/>
          <w:szCs w:val="32"/>
          <w:lang w:val="zh-CN"/>
        </w:rPr>
        <w:t>“</w:t>
      </w:r>
      <w:r>
        <w:rPr>
          <w:rFonts w:eastAsia="仿宋_GB2312"/>
          <w:szCs w:val="32"/>
          <w:lang w:val="zh-CN"/>
        </w:rPr>
        <w:t>补短板</w:t>
      </w:r>
      <w:r>
        <w:rPr>
          <w:rFonts w:eastAsia="仿宋_GB2312"/>
          <w:szCs w:val="32"/>
          <w:lang w:val="zh-CN"/>
        </w:rPr>
        <w:t>”“</w:t>
      </w:r>
      <w:r>
        <w:rPr>
          <w:rFonts w:eastAsia="仿宋_GB2312"/>
          <w:szCs w:val="32"/>
          <w:lang w:val="zh-CN"/>
        </w:rPr>
        <w:t>锻长板</w:t>
      </w:r>
      <w:r>
        <w:rPr>
          <w:rFonts w:eastAsia="仿宋_GB2312"/>
          <w:szCs w:val="32"/>
          <w:lang w:val="zh-CN"/>
        </w:rPr>
        <w:t>”“</w:t>
      </w:r>
      <w:r>
        <w:rPr>
          <w:rFonts w:eastAsia="仿宋_GB2312"/>
          <w:szCs w:val="32"/>
          <w:lang w:val="zh-CN"/>
        </w:rPr>
        <w:t>填空白</w:t>
      </w:r>
      <w:r>
        <w:rPr>
          <w:rFonts w:eastAsia="仿宋_GB2312"/>
          <w:szCs w:val="32"/>
          <w:lang w:val="zh-CN"/>
        </w:rPr>
        <w:t>”</w:t>
      </w:r>
      <w:r>
        <w:rPr>
          <w:rFonts w:eastAsia="仿宋_GB2312"/>
          <w:szCs w:val="32"/>
          <w:lang w:val="zh-CN"/>
        </w:rPr>
        <w:t>等重要作用。</w:t>
      </w:r>
    </w:p>
    <w:p w:rsidR="00E27A61" w:rsidRDefault="00976958" w:rsidP="00C9099F">
      <w:pPr>
        <w:pStyle w:val="a0"/>
        <w:adjustRightInd w:val="0"/>
        <w:snapToGrid w:val="0"/>
        <w:spacing w:after="0" w:line="560" w:lineRule="exact"/>
        <w:ind w:firstLineChars="200" w:firstLine="640"/>
        <w:rPr>
          <w:rFonts w:eastAsia="黑体"/>
          <w:szCs w:val="32"/>
          <w:lang w:val="zh-CN"/>
        </w:rPr>
      </w:pPr>
      <w:r>
        <w:rPr>
          <w:rFonts w:eastAsia="黑体"/>
          <w:szCs w:val="32"/>
          <w:lang w:val="zh-CN"/>
        </w:rPr>
        <w:t>六、主导产品所属领域指标</w:t>
      </w: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rsidR="00E27A61" w:rsidRDefault="00E27A61" w:rsidP="00C9099F">
      <w:pPr>
        <w:pStyle w:val="a0"/>
        <w:adjustRightInd w:val="0"/>
        <w:snapToGrid w:val="0"/>
        <w:spacing w:after="0" w:line="560" w:lineRule="exact"/>
        <w:rPr>
          <w:rFonts w:eastAsia="仿宋_GB2312"/>
          <w:szCs w:val="32"/>
          <w:lang w:val="zh-CN"/>
        </w:rPr>
        <w:sectPr w:rsidR="00E27A61">
          <w:pgSz w:w="11906" w:h="16838"/>
          <w:pgMar w:top="2098" w:right="1474" w:bottom="1984" w:left="1587" w:header="851" w:footer="992" w:gutter="0"/>
          <w:cols w:space="0"/>
          <w:docGrid w:type="lines" w:linePitch="318"/>
        </w:sectPr>
      </w:pPr>
    </w:p>
    <w:p w:rsidR="00E27A61" w:rsidRDefault="00976958" w:rsidP="00C9099F">
      <w:pPr>
        <w:pStyle w:val="a0"/>
        <w:adjustRightInd w:val="0"/>
        <w:snapToGrid w:val="0"/>
        <w:spacing w:after="0" w:line="560" w:lineRule="exact"/>
        <w:rPr>
          <w:rFonts w:eastAsia="黑体"/>
          <w:szCs w:val="32"/>
          <w:lang w:val="zh-CN"/>
        </w:rPr>
      </w:pPr>
      <w:r>
        <w:rPr>
          <w:rFonts w:eastAsia="黑体"/>
          <w:szCs w:val="32"/>
          <w:lang w:val="zh-CN"/>
        </w:rPr>
        <w:lastRenderedPageBreak/>
        <w:t>附件</w:t>
      </w:r>
      <w:r>
        <w:rPr>
          <w:rFonts w:eastAsia="黑体"/>
          <w:szCs w:val="32"/>
          <w:lang w:val="zh-CN"/>
        </w:rPr>
        <w:t>4</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jc w:val="center"/>
        <w:rPr>
          <w:rFonts w:eastAsia="方正小标宋_GBK"/>
          <w:sz w:val="44"/>
          <w:szCs w:val="44"/>
          <w:lang w:val="zh-CN"/>
        </w:rPr>
      </w:pPr>
      <w:r>
        <w:rPr>
          <w:rFonts w:eastAsia="方正小标宋_GBK"/>
          <w:sz w:val="44"/>
          <w:szCs w:val="44"/>
          <w:lang w:val="zh-CN"/>
        </w:rPr>
        <w:t>部分指标和要求说明</w:t>
      </w:r>
    </w:p>
    <w:p w:rsidR="00E27A61" w:rsidRDefault="00E27A61" w:rsidP="00C9099F">
      <w:pPr>
        <w:pStyle w:val="a0"/>
        <w:adjustRightInd w:val="0"/>
        <w:snapToGrid w:val="0"/>
        <w:spacing w:after="0" w:line="560" w:lineRule="exact"/>
        <w:rPr>
          <w:rFonts w:eastAsia="仿宋_GB2312"/>
          <w:szCs w:val="32"/>
          <w:lang w:val="zh-CN"/>
        </w:rPr>
      </w:pPr>
    </w:p>
    <w:p w:rsidR="00E27A61" w:rsidRDefault="00976958" w:rsidP="00C9099F">
      <w:pPr>
        <w:pStyle w:val="a0"/>
        <w:adjustRightInd w:val="0"/>
        <w:snapToGrid w:val="0"/>
        <w:spacing w:after="0" w:line="560" w:lineRule="exact"/>
        <w:ind w:firstLineChars="200" w:firstLine="640"/>
        <w:rPr>
          <w:rFonts w:eastAsia="仿宋_GB2312"/>
          <w:szCs w:val="32"/>
          <w:lang w:val="zh-CN"/>
        </w:rPr>
      </w:pPr>
      <w:r>
        <w:rPr>
          <w:rFonts w:eastAsia="仿宋_GB2312"/>
          <w:szCs w:val="32"/>
          <w:lang w:val="zh-CN"/>
        </w:rPr>
        <w:t>（一）指标中如对期限无特殊说明，一般使用企业近</w:t>
      </w:r>
      <w:r>
        <w:rPr>
          <w:rFonts w:eastAsia="仿宋_GB2312"/>
          <w:szCs w:val="32"/>
          <w:lang w:val="zh-CN"/>
        </w:rPr>
        <w:t>1</w:t>
      </w:r>
      <w:r>
        <w:rPr>
          <w:rFonts w:eastAsia="仿宋_GB2312"/>
          <w:szCs w:val="32"/>
          <w:lang w:val="zh-CN"/>
        </w:rPr>
        <w:t>年的年度数据，具体定义为：指企业上一完整会计年度，以企业上一年度审计报告期末数为准。对于存在子公司或母公司的企业，按财政部印发的《企业会计准则》有关规定执行。</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（二）所称拥有自主品牌是指主营业务产品或服务具有自主知识产权，且符合下列条件之一：</w:t>
      </w:r>
    </w:p>
    <w:p w:rsidR="00E27A61" w:rsidRDefault="00976958" w:rsidP="00C9099F">
      <w:pPr>
        <w:pStyle w:val="a0"/>
        <w:adjustRightInd w:val="0"/>
        <w:snapToGrid w:val="0"/>
        <w:spacing w:after="0" w:line="560" w:lineRule="exact"/>
        <w:ind w:firstLine="640"/>
        <w:rPr>
          <w:rFonts w:eastAsia="仿宋_GB2312"/>
          <w:szCs w:val="32"/>
          <w:lang w:val="zh-CN"/>
        </w:rPr>
      </w:pPr>
      <w:r>
        <w:rPr>
          <w:rFonts w:eastAsia="仿宋_GB2312"/>
          <w:szCs w:val="32"/>
          <w:lang w:val="zh-CN"/>
        </w:rPr>
        <w:t>1.</w:t>
      </w:r>
      <w:r>
        <w:rPr>
          <w:rFonts w:eastAsia="仿宋_GB2312"/>
          <w:szCs w:val="32"/>
          <w:lang w:val="zh-CN"/>
        </w:rPr>
        <w:t>产品或服务品牌已经国家知识产权局商标局正式注册。</w:t>
      </w:r>
    </w:p>
    <w:p w:rsidR="00E27A61" w:rsidRDefault="00976958" w:rsidP="00C9099F">
      <w:pPr>
        <w:pStyle w:val="a0"/>
        <w:adjustRightInd w:val="0"/>
        <w:snapToGrid w:val="0"/>
        <w:spacing w:after="0" w:line="560" w:lineRule="exact"/>
        <w:ind w:firstLine="640"/>
        <w:rPr>
          <w:rFonts w:eastAsia="仿宋_GB2312"/>
          <w:szCs w:val="32"/>
          <w:lang w:val="zh-CN"/>
        </w:rPr>
      </w:pPr>
      <w:r>
        <w:rPr>
          <w:rFonts w:eastAsia="仿宋_GB2312"/>
          <w:szCs w:val="32"/>
          <w:lang w:val="zh-CN"/>
        </w:rPr>
        <w:t>2.</w:t>
      </w:r>
      <w:r>
        <w:rPr>
          <w:rFonts w:eastAsia="仿宋_GB2312"/>
          <w:szCs w:val="32"/>
          <w:lang w:val="zh-CN"/>
        </w:rPr>
        <w:t>产品或服务已经实现收入。</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（三）所称</w:t>
      </w:r>
      <w:r>
        <w:rPr>
          <w:rFonts w:eastAsia="仿宋_GB2312"/>
          <w:szCs w:val="32"/>
          <w:lang w:val="zh-CN"/>
        </w:rPr>
        <w:t>“Ⅰ</w:t>
      </w:r>
      <w:r>
        <w:rPr>
          <w:rFonts w:eastAsia="仿宋_GB2312"/>
          <w:szCs w:val="32"/>
          <w:lang w:val="zh-CN"/>
        </w:rPr>
        <w:t>类知识产权</w:t>
      </w:r>
      <w:r>
        <w:rPr>
          <w:rFonts w:eastAsia="仿宋_GB2312"/>
          <w:szCs w:val="32"/>
          <w:lang w:val="zh-CN"/>
        </w:rPr>
        <w:t>”</w:t>
      </w:r>
      <w:r>
        <w:rPr>
          <w:rFonts w:eastAsia="仿宋_GB2312"/>
          <w:szCs w:val="32"/>
          <w:lang w:val="zh-CN"/>
        </w:rPr>
        <w:t>包括发明专利（含国防专利）、</w:t>
      </w:r>
      <w:r>
        <w:rPr>
          <w:rFonts w:eastAsia="仿宋_GB2312"/>
          <w:szCs w:val="32"/>
          <w:lang w:val="zh-CN"/>
        </w:rPr>
        <w:t xml:space="preserve"> </w:t>
      </w:r>
      <w:r>
        <w:rPr>
          <w:rFonts w:eastAsia="仿宋_GB2312"/>
          <w:szCs w:val="32"/>
          <w:lang w:val="zh-CN"/>
        </w:rPr>
        <w:t>植物新品种、国家级农作物品种、国家新药、国家一级中药保护品种、集成电路布图设计专有权（均不包含转让未满</w:t>
      </w:r>
      <w:r>
        <w:rPr>
          <w:rFonts w:eastAsia="仿宋_GB2312"/>
          <w:szCs w:val="32"/>
          <w:lang w:val="zh-CN"/>
        </w:rPr>
        <w:t>1</w:t>
      </w:r>
      <w:r>
        <w:rPr>
          <w:rFonts w:eastAsia="仿宋_GB2312"/>
          <w:szCs w:val="32"/>
          <w:lang w:val="zh-CN"/>
        </w:rPr>
        <w:t>年的知识产权）。</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（四）所称</w:t>
      </w:r>
      <w:r>
        <w:rPr>
          <w:rFonts w:eastAsia="仿宋_GB2312"/>
          <w:szCs w:val="32"/>
          <w:lang w:val="zh-CN"/>
        </w:rPr>
        <w:t>“Ⅰ</w:t>
      </w:r>
      <w:r>
        <w:rPr>
          <w:rFonts w:eastAsia="仿宋_GB2312"/>
          <w:szCs w:val="32"/>
          <w:lang w:val="zh-CN"/>
        </w:rPr>
        <w:t>类高价值知识产权</w:t>
      </w:r>
      <w:r>
        <w:rPr>
          <w:rFonts w:eastAsia="仿宋_GB2312"/>
          <w:szCs w:val="32"/>
          <w:lang w:val="zh-CN"/>
        </w:rPr>
        <w:t>”</w:t>
      </w:r>
      <w:r>
        <w:rPr>
          <w:rFonts w:eastAsia="仿宋_GB2312"/>
          <w:szCs w:val="32"/>
          <w:lang w:val="zh-CN"/>
        </w:rPr>
        <w:t>须符合以下条件之一：</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1.</w:t>
      </w:r>
      <w:r>
        <w:rPr>
          <w:rFonts w:eastAsia="仿宋_GB2312"/>
          <w:szCs w:val="32"/>
          <w:lang w:val="zh-CN"/>
        </w:rPr>
        <w:t>在海外有同族专利权的发明专利或在海外取得收入的其他</w:t>
      </w:r>
      <w:r>
        <w:rPr>
          <w:rFonts w:eastAsia="仿宋_GB2312"/>
          <w:szCs w:val="32"/>
          <w:lang w:val="zh-CN"/>
        </w:rPr>
        <w:t>Ⅰ</w:t>
      </w:r>
      <w:r>
        <w:rPr>
          <w:rFonts w:eastAsia="仿宋_GB2312"/>
          <w:szCs w:val="32"/>
          <w:lang w:val="zh-CN"/>
        </w:rPr>
        <w:t>类知识产权，其中专利限</w:t>
      </w:r>
      <w:r>
        <w:rPr>
          <w:rFonts w:eastAsia="仿宋_GB2312"/>
          <w:szCs w:val="32"/>
          <w:lang w:val="zh-CN"/>
        </w:rPr>
        <w:t>G20</w:t>
      </w:r>
      <w:r>
        <w:rPr>
          <w:rFonts w:eastAsia="仿宋_GB2312"/>
          <w:szCs w:val="32"/>
          <w:lang w:val="zh-CN"/>
        </w:rPr>
        <w:t>成员、新加坡以及欧洲专利局经实质审查后获得授权的发明专利。</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2.</w:t>
      </w:r>
      <w:r>
        <w:rPr>
          <w:rFonts w:eastAsia="仿宋_GB2312"/>
          <w:szCs w:val="32"/>
          <w:lang w:val="zh-CN"/>
        </w:rPr>
        <w:t>维持年限超过</w:t>
      </w:r>
      <w:r>
        <w:rPr>
          <w:rFonts w:eastAsia="仿宋_GB2312"/>
          <w:szCs w:val="32"/>
          <w:lang w:val="zh-CN"/>
        </w:rPr>
        <w:t>10</w:t>
      </w:r>
      <w:r>
        <w:rPr>
          <w:rFonts w:eastAsia="仿宋_GB2312"/>
          <w:szCs w:val="32"/>
          <w:lang w:val="zh-CN"/>
        </w:rPr>
        <w:t>年的</w:t>
      </w:r>
      <w:r>
        <w:rPr>
          <w:rFonts w:eastAsia="仿宋_GB2312"/>
          <w:szCs w:val="32"/>
          <w:lang w:val="zh-CN"/>
        </w:rPr>
        <w:t>Ⅰ</w:t>
      </w:r>
      <w:r>
        <w:rPr>
          <w:rFonts w:eastAsia="仿宋_GB2312"/>
          <w:szCs w:val="32"/>
          <w:lang w:val="zh-CN"/>
        </w:rPr>
        <w:t>类知识产权。</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3.</w:t>
      </w:r>
      <w:r>
        <w:rPr>
          <w:rFonts w:eastAsia="仿宋_GB2312"/>
          <w:szCs w:val="32"/>
          <w:lang w:val="zh-CN"/>
        </w:rPr>
        <w:t>实现较高质押融资金额的</w:t>
      </w:r>
      <w:r>
        <w:rPr>
          <w:rFonts w:eastAsia="仿宋_GB2312"/>
          <w:szCs w:val="32"/>
          <w:lang w:val="zh-CN"/>
        </w:rPr>
        <w:t>Ⅰ</w:t>
      </w:r>
      <w:r>
        <w:rPr>
          <w:rFonts w:eastAsia="仿宋_GB2312"/>
          <w:szCs w:val="32"/>
          <w:lang w:val="zh-CN"/>
        </w:rPr>
        <w:t>类知识产权。</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lastRenderedPageBreak/>
        <w:t xml:space="preserve">    4.</w:t>
      </w:r>
      <w:r>
        <w:rPr>
          <w:rFonts w:eastAsia="仿宋_GB2312"/>
          <w:szCs w:val="32"/>
          <w:lang w:val="zh-CN"/>
        </w:rPr>
        <w:t>获得国家科学技术奖或中国专利奖的</w:t>
      </w:r>
      <w:r>
        <w:rPr>
          <w:rFonts w:eastAsia="仿宋_GB2312"/>
          <w:szCs w:val="32"/>
          <w:lang w:val="zh-CN"/>
        </w:rPr>
        <w:t>Ⅰ</w:t>
      </w:r>
      <w:r>
        <w:rPr>
          <w:rFonts w:eastAsia="仿宋_GB2312"/>
          <w:szCs w:val="32"/>
          <w:lang w:val="zh-CN"/>
        </w:rPr>
        <w:t>类知识产权。</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（五）所称</w:t>
      </w:r>
      <w:r>
        <w:rPr>
          <w:rFonts w:eastAsia="仿宋_GB2312"/>
          <w:szCs w:val="32"/>
          <w:lang w:val="zh-CN"/>
        </w:rPr>
        <w:t>“Ⅱ</w:t>
      </w:r>
      <w:r>
        <w:rPr>
          <w:rFonts w:eastAsia="仿宋_GB2312"/>
          <w:szCs w:val="32"/>
          <w:lang w:val="zh-CN"/>
        </w:rPr>
        <w:t>类知识产权</w:t>
      </w:r>
      <w:r>
        <w:rPr>
          <w:rFonts w:eastAsia="仿宋_GB2312"/>
          <w:szCs w:val="32"/>
          <w:lang w:val="zh-CN"/>
        </w:rPr>
        <w:t>”</w:t>
      </w:r>
      <w:r>
        <w:rPr>
          <w:rFonts w:eastAsia="仿宋_GB2312"/>
          <w:szCs w:val="32"/>
          <w:lang w:val="zh-CN"/>
        </w:rPr>
        <w:t>包括与主导产品相关的软件著作权（不含商标）、授权后维持超过</w:t>
      </w:r>
      <w:r>
        <w:rPr>
          <w:rFonts w:eastAsia="仿宋_GB2312"/>
          <w:szCs w:val="32"/>
          <w:lang w:val="zh-CN"/>
        </w:rPr>
        <w:t>2</w:t>
      </w:r>
      <w:r>
        <w:rPr>
          <w:rFonts w:eastAsia="仿宋_GB2312"/>
          <w:szCs w:val="32"/>
          <w:lang w:val="zh-CN"/>
        </w:rPr>
        <w:t>年的实用新型专利或外观设计专利（均不包含转让未满</w:t>
      </w:r>
      <w:r>
        <w:rPr>
          <w:rFonts w:eastAsia="仿宋_GB2312"/>
          <w:szCs w:val="32"/>
          <w:lang w:val="zh-CN"/>
        </w:rPr>
        <w:t>1</w:t>
      </w:r>
      <w:r>
        <w:rPr>
          <w:rFonts w:eastAsia="仿宋_GB2312"/>
          <w:szCs w:val="32"/>
          <w:lang w:val="zh-CN"/>
        </w:rPr>
        <w:t>年的知识产权）。</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（六）所称</w:t>
      </w:r>
      <w:r>
        <w:rPr>
          <w:rFonts w:eastAsia="仿宋_GB2312"/>
          <w:szCs w:val="32"/>
          <w:lang w:val="zh-CN"/>
        </w:rPr>
        <w:t>“</w:t>
      </w:r>
      <w:r>
        <w:rPr>
          <w:rFonts w:eastAsia="仿宋_GB2312"/>
          <w:szCs w:val="32"/>
          <w:lang w:val="zh-CN"/>
        </w:rPr>
        <w:t>企业数字化转型水平</w:t>
      </w:r>
      <w:r>
        <w:rPr>
          <w:rFonts w:eastAsia="仿宋_GB2312"/>
          <w:szCs w:val="32"/>
          <w:lang w:val="zh-CN"/>
        </w:rPr>
        <w:t>”</w:t>
      </w:r>
      <w:r>
        <w:rPr>
          <w:rFonts w:eastAsia="仿宋_GB2312"/>
          <w:szCs w:val="32"/>
          <w:lang w:val="zh-CN"/>
        </w:rPr>
        <w:t>是指在优质中小企业梯度培育平台完成数字化水平免费自测，具体自测网址、相关标准等事宜，另行明确。</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（七）所称</w:t>
      </w:r>
      <w:r>
        <w:rPr>
          <w:rFonts w:eastAsia="仿宋_GB2312"/>
          <w:szCs w:val="32"/>
          <w:lang w:val="zh-CN"/>
        </w:rPr>
        <w:t>“</w:t>
      </w:r>
      <w:r>
        <w:rPr>
          <w:rFonts w:eastAsia="仿宋_GB2312"/>
          <w:szCs w:val="32"/>
          <w:lang w:val="zh-CN"/>
        </w:rPr>
        <w:t>重大安全（含网络安全、数据安全）、质量、环境污染等事故</w:t>
      </w:r>
      <w:r>
        <w:rPr>
          <w:rFonts w:eastAsia="仿宋_GB2312"/>
          <w:szCs w:val="32"/>
          <w:lang w:val="zh-CN"/>
        </w:rPr>
        <w:t>”</w:t>
      </w:r>
      <w:r>
        <w:rPr>
          <w:rFonts w:eastAsia="仿宋_GB2312"/>
          <w:szCs w:val="32"/>
          <w:lang w:val="zh-CN"/>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（八）所称</w:t>
      </w:r>
      <w:r>
        <w:rPr>
          <w:rFonts w:eastAsia="仿宋_GB2312"/>
          <w:szCs w:val="32"/>
          <w:lang w:val="zh-CN"/>
        </w:rPr>
        <w:t>“</w:t>
      </w:r>
      <w:r>
        <w:rPr>
          <w:rFonts w:eastAsia="仿宋_GB2312"/>
          <w:szCs w:val="32"/>
          <w:lang w:val="zh-CN"/>
        </w:rPr>
        <w:t>股权融资</w:t>
      </w:r>
      <w:r>
        <w:rPr>
          <w:rFonts w:eastAsia="仿宋_GB2312"/>
          <w:szCs w:val="32"/>
          <w:lang w:val="zh-CN"/>
        </w:rPr>
        <w:t>”</w:t>
      </w:r>
      <w:r>
        <w:rPr>
          <w:rFonts w:eastAsia="仿宋_GB2312"/>
          <w:szCs w:val="32"/>
          <w:lang w:val="zh-CN"/>
        </w:rPr>
        <w:t>是指公司股东稀释部分公司股权给投资人，以增资扩股（出让股权不超过</w:t>
      </w:r>
      <w:r>
        <w:rPr>
          <w:rFonts w:eastAsia="仿宋_GB2312"/>
          <w:szCs w:val="32"/>
          <w:lang w:val="zh-CN"/>
        </w:rPr>
        <w:t>30%</w:t>
      </w:r>
      <w:r>
        <w:rPr>
          <w:rFonts w:eastAsia="仿宋_GB2312"/>
          <w:szCs w:val="32"/>
          <w:lang w:val="zh-CN"/>
        </w:rPr>
        <w:t>）的方式引进新的股东，从而取得公司融资的方式。</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（九）所称</w:t>
      </w:r>
      <w:r>
        <w:rPr>
          <w:rFonts w:eastAsia="仿宋_GB2312"/>
          <w:szCs w:val="32"/>
          <w:lang w:val="zh-CN"/>
        </w:rPr>
        <w:t>“</w:t>
      </w:r>
      <w:r>
        <w:rPr>
          <w:rFonts w:eastAsia="仿宋_GB2312"/>
          <w:szCs w:val="32"/>
          <w:lang w:val="zh-CN"/>
        </w:rPr>
        <w:t>合格机构投资者</w:t>
      </w:r>
      <w:r>
        <w:rPr>
          <w:rFonts w:eastAsia="仿宋_GB2312"/>
          <w:szCs w:val="32"/>
          <w:lang w:val="zh-CN"/>
        </w:rPr>
        <w:t>”</w:t>
      </w:r>
      <w:r>
        <w:rPr>
          <w:rFonts w:eastAsia="仿宋_GB2312"/>
          <w:szCs w:val="32"/>
          <w:lang w:val="zh-CN"/>
        </w:rPr>
        <w:t>是指符合《创业投资企业管理暂行办法》（发展改革委等</w:t>
      </w:r>
      <w:r>
        <w:rPr>
          <w:rFonts w:eastAsia="仿宋_GB2312"/>
          <w:szCs w:val="32"/>
          <w:lang w:val="zh-CN"/>
        </w:rPr>
        <w:t>10</w:t>
      </w:r>
      <w:r>
        <w:rPr>
          <w:rFonts w:eastAsia="仿宋_GB2312"/>
          <w:szCs w:val="32"/>
          <w:lang w:val="zh-CN"/>
        </w:rPr>
        <w:t>部门令第</w:t>
      </w:r>
      <w:r>
        <w:rPr>
          <w:rFonts w:eastAsia="仿宋_GB2312"/>
          <w:szCs w:val="32"/>
          <w:lang w:val="zh-CN"/>
        </w:rPr>
        <w:t>39</w:t>
      </w:r>
      <w:r>
        <w:rPr>
          <w:rFonts w:eastAsia="仿宋_GB2312"/>
          <w:szCs w:val="32"/>
          <w:lang w:val="zh-CN"/>
        </w:rPr>
        <w:t>号）或者《私募投资基金监督管理暂行办法》（证监会令第</w:t>
      </w:r>
      <w:r>
        <w:rPr>
          <w:rFonts w:eastAsia="仿宋_GB2312"/>
          <w:szCs w:val="32"/>
          <w:lang w:val="zh-CN"/>
        </w:rPr>
        <w:t>105</w:t>
      </w:r>
      <w:r>
        <w:rPr>
          <w:rFonts w:eastAsia="仿宋_GB2312"/>
          <w:szCs w:val="32"/>
          <w:lang w:val="zh-CN"/>
        </w:rPr>
        <w:t>号）相关规定，按照上述规定完成备案</w:t>
      </w:r>
      <w:proofErr w:type="gramStart"/>
      <w:r>
        <w:rPr>
          <w:rFonts w:eastAsia="仿宋_GB2312"/>
          <w:szCs w:val="32"/>
          <w:lang w:val="zh-CN"/>
        </w:rPr>
        <w:t>且规范</w:t>
      </w:r>
      <w:proofErr w:type="gramEnd"/>
      <w:r>
        <w:rPr>
          <w:rFonts w:eastAsia="仿宋_GB2312"/>
          <w:szCs w:val="32"/>
          <w:lang w:val="zh-CN"/>
        </w:rPr>
        <w:t>运作的创业投资基金及私</w:t>
      </w:r>
      <w:proofErr w:type="gramStart"/>
      <w:r>
        <w:rPr>
          <w:rFonts w:eastAsia="仿宋_GB2312"/>
          <w:szCs w:val="32"/>
          <w:lang w:val="zh-CN"/>
        </w:rPr>
        <w:t>募股权投资</w:t>
      </w:r>
      <w:proofErr w:type="gramEnd"/>
      <w:r>
        <w:rPr>
          <w:rFonts w:eastAsia="仿宋_GB2312"/>
          <w:szCs w:val="32"/>
          <w:lang w:val="zh-CN"/>
        </w:rPr>
        <w:t>基金。</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lastRenderedPageBreak/>
        <w:t xml:space="preserve">    </w:t>
      </w:r>
      <w:r>
        <w:rPr>
          <w:rFonts w:eastAsia="仿宋_GB2312"/>
          <w:szCs w:val="32"/>
          <w:lang w:val="zh-CN"/>
        </w:rPr>
        <w:t>（十）所称</w:t>
      </w:r>
      <w:r>
        <w:rPr>
          <w:rFonts w:eastAsia="仿宋_GB2312"/>
          <w:szCs w:val="32"/>
          <w:lang w:val="zh-CN"/>
        </w:rPr>
        <w:t>“</w:t>
      </w:r>
      <w:r>
        <w:rPr>
          <w:rFonts w:eastAsia="仿宋_GB2312"/>
          <w:szCs w:val="32"/>
          <w:lang w:val="zh-CN"/>
        </w:rPr>
        <w:t>主导产品</w:t>
      </w:r>
      <w:r>
        <w:rPr>
          <w:rFonts w:eastAsia="仿宋_GB2312"/>
          <w:szCs w:val="32"/>
          <w:lang w:val="zh-CN"/>
        </w:rPr>
        <w:t>”</w:t>
      </w:r>
      <w:r>
        <w:rPr>
          <w:rFonts w:eastAsia="仿宋_GB2312"/>
          <w:szCs w:val="32"/>
          <w:lang w:val="zh-CN"/>
        </w:rPr>
        <w:t>是指企业核心技术在产品中发挥重要作用，且产品收入之和占企业同期营业收入比重超过</w:t>
      </w:r>
      <w:r>
        <w:rPr>
          <w:rFonts w:eastAsia="仿宋_GB2312"/>
          <w:szCs w:val="32"/>
          <w:lang w:val="zh-CN"/>
        </w:rPr>
        <w:t xml:space="preserve"> 50%</w:t>
      </w:r>
      <w:r>
        <w:rPr>
          <w:rFonts w:eastAsia="仿宋_GB2312"/>
          <w:szCs w:val="32"/>
          <w:lang w:val="zh-CN"/>
        </w:rPr>
        <w:t>。</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（十一）所称</w:t>
      </w:r>
      <w:r>
        <w:rPr>
          <w:rFonts w:eastAsia="仿宋_GB2312"/>
          <w:szCs w:val="32"/>
          <w:lang w:val="zh-CN"/>
        </w:rPr>
        <w:t>“</w:t>
      </w:r>
      <w:r>
        <w:rPr>
          <w:rFonts w:eastAsia="仿宋_GB2312"/>
          <w:szCs w:val="32"/>
          <w:lang w:val="zh-CN"/>
        </w:rPr>
        <w:t>主导产品在全国细分市场占有率达</w:t>
      </w:r>
      <w:r>
        <w:rPr>
          <w:rFonts w:eastAsia="仿宋_GB2312"/>
          <w:szCs w:val="32"/>
          <w:lang w:val="zh-CN"/>
        </w:rPr>
        <w:t>10%</w:t>
      </w:r>
      <w:r>
        <w:rPr>
          <w:rFonts w:eastAsia="仿宋_GB2312"/>
          <w:szCs w:val="32"/>
          <w:lang w:val="zh-CN"/>
        </w:rPr>
        <w:t>以上，且享有较高知名度和影响力</w:t>
      </w:r>
      <w:r>
        <w:rPr>
          <w:rFonts w:eastAsia="仿宋_GB2312"/>
          <w:szCs w:val="32"/>
          <w:lang w:val="zh-CN"/>
        </w:rPr>
        <w:t>”</w:t>
      </w:r>
      <w:r>
        <w:rPr>
          <w:rFonts w:eastAsia="仿宋_GB2312"/>
          <w:szCs w:val="32"/>
          <w:lang w:val="zh-CN"/>
        </w:rPr>
        <w:t>可通过企业自证或其他方式佐证。</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（十二）所称</w:t>
      </w:r>
      <w:r>
        <w:rPr>
          <w:rFonts w:eastAsia="仿宋_GB2312"/>
          <w:szCs w:val="32"/>
          <w:lang w:val="zh-CN"/>
        </w:rPr>
        <w:t>“</w:t>
      </w:r>
      <w:r>
        <w:rPr>
          <w:rFonts w:eastAsia="仿宋_GB2312"/>
          <w:szCs w:val="32"/>
          <w:lang w:val="zh-CN"/>
        </w:rPr>
        <w:t>省级科技奖励</w:t>
      </w:r>
      <w:r>
        <w:rPr>
          <w:rFonts w:eastAsia="仿宋_GB2312"/>
          <w:szCs w:val="32"/>
          <w:lang w:val="zh-CN"/>
        </w:rPr>
        <w:t>”</w:t>
      </w:r>
      <w:r>
        <w:rPr>
          <w:rFonts w:eastAsia="仿宋_GB2312"/>
          <w:szCs w:val="32"/>
          <w:lang w:val="zh-CN"/>
        </w:rPr>
        <w:t>包括各省、自治区、直辖市科学技术奖的一、二、三等奖；</w:t>
      </w:r>
      <w:r>
        <w:rPr>
          <w:rFonts w:eastAsia="仿宋_GB2312"/>
          <w:szCs w:val="32"/>
          <w:lang w:val="zh-CN"/>
        </w:rPr>
        <w:t>“</w:t>
      </w:r>
      <w:r>
        <w:rPr>
          <w:rFonts w:eastAsia="仿宋_GB2312"/>
          <w:szCs w:val="32"/>
          <w:lang w:val="zh-CN"/>
        </w:rPr>
        <w:t>国家级科技奖励</w:t>
      </w:r>
      <w:r>
        <w:rPr>
          <w:rFonts w:eastAsia="仿宋_GB2312"/>
          <w:szCs w:val="32"/>
          <w:lang w:val="zh-CN"/>
        </w:rPr>
        <w:t>”</w:t>
      </w:r>
      <w:r>
        <w:rPr>
          <w:rFonts w:eastAsia="仿宋_GB2312"/>
          <w:szCs w:val="32"/>
          <w:lang w:val="zh-CN"/>
        </w:rPr>
        <w:t>包括国家科学技术进步奖、国家自然科学奖、国家技术发明奖，以及国防科技奖。</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（十三）如无特殊说明，所称</w:t>
      </w:r>
      <w:r>
        <w:rPr>
          <w:rFonts w:eastAsia="仿宋_GB2312"/>
          <w:szCs w:val="32"/>
          <w:lang w:val="zh-CN"/>
        </w:rPr>
        <w:t>“</w:t>
      </w:r>
      <w:r>
        <w:rPr>
          <w:rFonts w:eastAsia="仿宋_GB2312"/>
          <w:szCs w:val="32"/>
          <w:lang w:val="zh-CN"/>
        </w:rPr>
        <w:t>以上</w:t>
      </w:r>
      <w:r>
        <w:rPr>
          <w:rFonts w:eastAsia="仿宋_GB2312"/>
          <w:szCs w:val="32"/>
          <w:lang w:val="zh-CN"/>
        </w:rPr>
        <w:t>”</w:t>
      </w:r>
      <w:r>
        <w:rPr>
          <w:rFonts w:eastAsia="仿宋_GB2312"/>
          <w:szCs w:val="32"/>
          <w:lang w:val="zh-CN"/>
        </w:rPr>
        <w:t>、</w:t>
      </w:r>
      <w:r>
        <w:rPr>
          <w:rFonts w:eastAsia="仿宋_GB2312"/>
          <w:szCs w:val="32"/>
          <w:lang w:val="zh-CN"/>
        </w:rPr>
        <w:t>“</w:t>
      </w:r>
      <w:r>
        <w:rPr>
          <w:rFonts w:eastAsia="仿宋_GB2312"/>
          <w:szCs w:val="32"/>
          <w:lang w:val="zh-CN"/>
        </w:rPr>
        <w:t>以下</w:t>
      </w:r>
      <w:r>
        <w:rPr>
          <w:rFonts w:eastAsia="仿宋_GB2312"/>
          <w:szCs w:val="32"/>
          <w:lang w:val="zh-CN"/>
        </w:rPr>
        <w:t>”</w:t>
      </w:r>
      <w:r>
        <w:rPr>
          <w:rFonts w:eastAsia="仿宋_GB2312"/>
          <w:szCs w:val="32"/>
          <w:lang w:val="zh-CN"/>
        </w:rPr>
        <w:t>，包括本数；所称的</w:t>
      </w:r>
      <w:r>
        <w:rPr>
          <w:rFonts w:eastAsia="仿宋_GB2312"/>
          <w:szCs w:val="32"/>
          <w:lang w:val="zh-CN"/>
        </w:rPr>
        <w:t>“</w:t>
      </w:r>
      <w:r>
        <w:rPr>
          <w:rFonts w:eastAsia="仿宋_GB2312"/>
          <w:szCs w:val="32"/>
          <w:lang w:val="zh-CN"/>
        </w:rPr>
        <w:t>超过</w:t>
      </w:r>
      <w:r>
        <w:rPr>
          <w:rFonts w:eastAsia="仿宋_GB2312"/>
          <w:szCs w:val="32"/>
          <w:lang w:val="zh-CN"/>
        </w:rPr>
        <w:t>”</w:t>
      </w:r>
      <w:r>
        <w:rPr>
          <w:rFonts w:eastAsia="仿宋_GB2312"/>
          <w:szCs w:val="32"/>
          <w:lang w:val="zh-CN"/>
        </w:rPr>
        <w:t>，不包括本数。在计算评价指标得分时，如指标</w:t>
      </w:r>
      <w:proofErr w:type="gramStart"/>
      <w:r>
        <w:rPr>
          <w:rFonts w:eastAsia="仿宋_GB2312"/>
          <w:szCs w:val="32"/>
          <w:lang w:val="zh-CN"/>
        </w:rPr>
        <w:t>值位于</w:t>
      </w:r>
      <w:proofErr w:type="gramEnd"/>
      <w:r>
        <w:rPr>
          <w:rFonts w:eastAsia="仿宋_GB2312"/>
          <w:szCs w:val="32"/>
          <w:lang w:val="zh-CN"/>
        </w:rPr>
        <w:t>两个评分区间边界上，按高分计算得分。</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（十四）本办法部分指标计算公式</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近</w:t>
      </w:r>
      <w:r>
        <w:rPr>
          <w:rFonts w:eastAsia="仿宋_GB2312"/>
          <w:szCs w:val="32"/>
          <w:lang w:val="zh-CN"/>
        </w:rPr>
        <w:t>2</w:t>
      </w:r>
      <w:r>
        <w:rPr>
          <w:rFonts w:eastAsia="仿宋_GB2312"/>
          <w:szCs w:val="32"/>
          <w:lang w:val="zh-CN"/>
        </w:rPr>
        <w:t>年主营业务收入平均增长率</w:t>
      </w:r>
      <w:r>
        <w:rPr>
          <w:rFonts w:eastAsia="仿宋_GB2312"/>
          <w:szCs w:val="32"/>
          <w:lang w:val="zh-CN"/>
        </w:rPr>
        <w:t>=</w:t>
      </w:r>
      <w:r>
        <w:rPr>
          <w:rFonts w:eastAsia="仿宋_GB2312"/>
          <w:szCs w:val="32"/>
          <w:lang w:val="zh-CN"/>
        </w:rPr>
        <w:t>（企业上一年度主营业务收入增长率</w:t>
      </w:r>
      <w:r>
        <w:rPr>
          <w:rFonts w:eastAsia="仿宋_GB2312"/>
          <w:szCs w:val="32"/>
          <w:lang w:val="zh-CN"/>
        </w:rPr>
        <w:t>+</w:t>
      </w:r>
      <w:r>
        <w:rPr>
          <w:rFonts w:eastAsia="仿宋_GB2312"/>
          <w:szCs w:val="32"/>
          <w:lang w:val="zh-CN"/>
        </w:rPr>
        <w:t>企业上上年度主营业务收入增长率）</w:t>
      </w:r>
      <w:r>
        <w:rPr>
          <w:rFonts w:eastAsia="仿宋_GB2312"/>
          <w:szCs w:val="32"/>
          <w:lang w:val="zh-CN"/>
        </w:rPr>
        <w:t>/2</w:t>
      </w:r>
      <w:r>
        <w:rPr>
          <w:rFonts w:eastAsia="仿宋_GB2312"/>
          <w:szCs w:val="32"/>
          <w:lang w:val="zh-CN"/>
        </w:rPr>
        <w:t>。</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企业上一年度主营业务收入增长率</w:t>
      </w:r>
      <w:r>
        <w:rPr>
          <w:rFonts w:eastAsia="仿宋_GB2312"/>
          <w:szCs w:val="32"/>
          <w:lang w:val="zh-CN"/>
        </w:rPr>
        <w:t>=</w:t>
      </w:r>
      <w:r>
        <w:rPr>
          <w:rFonts w:eastAsia="仿宋_GB2312"/>
          <w:szCs w:val="32"/>
          <w:lang w:val="zh-CN"/>
        </w:rPr>
        <w:t>（企业上一年度主营业务收入总额</w:t>
      </w:r>
      <w:r>
        <w:rPr>
          <w:rFonts w:eastAsia="仿宋_GB2312"/>
          <w:szCs w:val="32"/>
        </w:rPr>
        <w:t>-</w:t>
      </w:r>
      <w:r>
        <w:rPr>
          <w:rFonts w:eastAsia="仿宋_GB2312"/>
          <w:szCs w:val="32"/>
          <w:lang w:val="zh-CN"/>
        </w:rPr>
        <w:t>企业上上年度主营业务收入总额）</w:t>
      </w:r>
      <w:r>
        <w:rPr>
          <w:rFonts w:eastAsia="仿宋_GB2312"/>
          <w:szCs w:val="32"/>
          <w:lang w:val="zh-CN"/>
        </w:rPr>
        <w:t>/</w:t>
      </w:r>
      <w:r>
        <w:rPr>
          <w:rFonts w:eastAsia="仿宋_GB2312"/>
          <w:szCs w:val="32"/>
          <w:lang w:val="zh-CN"/>
        </w:rPr>
        <w:t>企业上上年度主营业务收入总额</w:t>
      </w:r>
      <w:r>
        <w:rPr>
          <w:rFonts w:eastAsia="仿宋_GB2312"/>
          <w:szCs w:val="32"/>
          <w:lang w:val="zh-CN"/>
        </w:rPr>
        <w:t>*100%</w:t>
      </w:r>
      <w:r>
        <w:rPr>
          <w:rFonts w:eastAsia="仿宋_GB2312"/>
          <w:szCs w:val="32"/>
          <w:lang w:val="zh-CN"/>
        </w:rPr>
        <w:t>。其他年度主营业务收入增长率计算方法以此类推。</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（十五）所称</w:t>
      </w:r>
      <w:r>
        <w:rPr>
          <w:rFonts w:eastAsia="仿宋_GB2312"/>
          <w:szCs w:val="32"/>
          <w:lang w:val="zh-CN"/>
        </w:rPr>
        <w:t>“</w:t>
      </w:r>
      <w:r>
        <w:rPr>
          <w:rFonts w:eastAsia="仿宋_GB2312"/>
          <w:szCs w:val="32"/>
          <w:lang w:val="zh-CN"/>
        </w:rPr>
        <w:t>被列入经营异常名录</w:t>
      </w:r>
      <w:r>
        <w:rPr>
          <w:rFonts w:eastAsia="仿宋_GB2312"/>
          <w:szCs w:val="32"/>
          <w:lang w:val="zh-CN"/>
        </w:rPr>
        <w:t>”</w:t>
      </w:r>
      <w:r>
        <w:rPr>
          <w:rFonts w:eastAsia="仿宋_GB2312"/>
          <w:szCs w:val="32"/>
          <w:lang w:val="zh-CN"/>
        </w:rPr>
        <w:t>以国家企业信用信息公示系统（</w:t>
      </w:r>
      <w:r>
        <w:rPr>
          <w:rFonts w:eastAsia="仿宋_GB2312"/>
          <w:szCs w:val="32"/>
          <w:lang w:val="zh-CN"/>
        </w:rPr>
        <w:t>http://www.gsxt.gov.cn</w:t>
      </w:r>
      <w:r>
        <w:rPr>
          <w:rFonts w:eastAsia="仿宋_GB2312"/>
          <w:szCs w:val="32"/>
          <w:lang w:val="zh-CN"/>
        </w:rPr>
        <w:t>）查询结果为准；所称</w:t>
      </w:r>
      <w:r>
        <w:rPr>
          <w:rFonts w:eastAsia="仿宋_GB2312"/>
          <w:szCs w:val="32"/>
          <w:lang w:val="zh-CN"/>
        </w:rPr>
        <w:t>“</w:t>
      </w:r>
      <w:r>
        <w:rPr>
          <w:rFonts w:eastAsia="仿宋_GB2312"/>
          <w:szCs w:val="32"/>
          <w:lang w:val="zh-CN"/>
        </w:rPr>
        <w:t>严重失信主体名单</w:t>
      </w:r>
      <w:r>
        <w:rPr>
          <w:rFonts w:eastAsia="仿宋_GB2312"/>
          <w:szCs w:val="32"/>
          <w:lang w:val="zh-CN"/>
        </w:rPr>
        <w:t>”</w:t>
      </w:r>
      <w:r>
        <w:rPr>
          <w:rFonts w:eastAsia="仿宋_GB2312"/>
          <w:szCs w:val="32"/>
          <w:lang w:val="zh-CN"/>
        </w:rPr>
        <w:t>以信用中国（</w:t>
      </w:r>
      <w:r>
        <w:rPr>
          <w:rFonts w:eastAsia="仿宋_GB2312"/>
          <w:szCs w:val="32"/>
          <w:lang w:val="zh-CN"/>
        </w:rPr>
        <w:t>http://www.creditchina.gov.cn</w:t>
      </w:r>
      <w:r>
        <w:rPr>
          <w:rFonts w:eastAsia="仿宋_GB2312"/>
          <w:szCs w:val="32"/>
          <w:lang w:val="zh-CN"/>
        </w:rPr>
        <w:t>）查询结果为准。</w:t>
      </w:r>
    </w:p>
    <w:p w:rsidR="00E27A61" w:rsidRDefault="00976958" w:rsidP="00C9099F">
      <w:pPr>
        <w:pStyle w:val="a0"/>
        <w:adjustRightInd w:val="0"/>
        <w:snapToGrid w:val="0"/>
        <w:spacing w:after="0" w:line="560" w:lineRule="exact"/>
        <w:rPr>
          <w:rFonts w:eastAsia="仿宋_GB2312"/>
          <w:szCs w:val="32"/>
          <w:lang w:val="zh-CN"/>
        </w:rPr>
      </w:pPr>
      <w:r>
        <w:rPr>
          <w:rFonts w:eastAsia="仿宋_GB2312"/>
          <w:szCs w:val="32"/>
          <w:lang w:val="zh-CN"/>
        </w:rPr>
        <w:t xml:space="preserve">    </w:t>
      </w:r>
      <w:r>
        <w:rPr>
          <w:rFonts w:eastAsia="仿宋_GB2312"/>
          <w:szCs w:val="32"/>
          <w:lang w:val="zh-CN"/>
        </w:rPr>
        <w:t>（十六）所称</w:t>
      </w:r>
      <w:r>
        <w:rPr>
          <w:rFonts w:eastAsia="仿宋_GB2312"/>
          <w:szCs w:val="32"/>
          <w:lang w:val="zh-CN"/>
        </w:rPr>
        <w:t>“</w:t>
      </w:r>
      <w:r>
        <w:rPr>
          <w:rFonts w:eastAsia="仿宋_GB2312"/>
          <w:szCs w:val="32"/>
          <w:lang w:val="zh-CN"/>
        </w:rPr>
        <w:t>创客中国</w:t>
      </w:r>
      <w:r>
        <w:rPr>
          <w:rFonts w:eastAsia="仿宋_GB2312"/>
          <w:szCs w:val="32"/>
          <w:lang w:val="zh-CN"/>
        </w:rPr>
        <w:t>”</w:t>
      </w:r>
      <w:r>
        <w:rPr>
          <w:rFonts w:eastAsia="仿宋_GB2312"/>
          <w:szCs w:val="32"/>
          <w:lang w:val="zh-CN"/>
        </w:rPr>
        <w:t>中小企业创新创业大赛全国</w:t>
      </w:r>
      <w:r>
        <w:rPr>
          <w:rFonts w:eastAsia="仿宋_GB2312"/>
          <w:szCs w:val="32"/>
          <w:lang w:val="zh-CN"/>
        </w:rPr>
        <w:t>500</w:t>
      </w:r>
      <w:r>
        <w:rPr>
          <w:rFonts w:eastAsia="仿宋_GB2312"/>
          <w:szCs w:val="32"/>
          <w:lang w:val="zh-CN"/>
        </w:rPr>
        <w:t>强、</w:t>
      </w:r>
      <w:r>
        <w:rPr>
          <w:rFonts w:eastAsia="仿宋_GB2312"/>
          <w:szCs w:val="32"/>
          <w:lang w:val="zh-CN"/>
        </w:rPr>
        <w:lastRenderedPageBreak/>
        <w:t>50</w:t>
      </w:r>
      <w:r>
        <w:rPr>
          <w:rFonts w:eastAsia="仿宋_GB2312"/>
          <w:szCs w:val="32"/>
          <w:lang w:val="zh-CN"/>
        </w:rPr>
        <w:t>强企业组名单是指该大赛</w:t>
      </w:r>
      <w:r>
        <w:rPr>
          <w:rFonts w:eastAsia="仿宋_GB2312"/>
          <w:szCs w:val="32"/>
          <w:lang w:val="zh-CN"/>
        </w:rPr>
        <w:t>2021</w:t>
      </w:r>
      <w:r>
        <w:rPr>
          <w:rFonts w:eastAsia="仿宋_GB2312"/>
          <w:szCs w:val="32"/>
          <w:lang w:val="zh-CN"/>
        </w:rPr>
        <w:t>年以来正式发布的名单。</w:t>
      </w:r>
    </w:p>
    <w:sectPr w:rsidR="00E27A61">
      <w:pgSz w:w="11906" w:h="16838"/>
      <w:pgMar w:top="2098" w:right="1474" w:bottom="1984" w:left="1587"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38" w:rsidRDefault="00BD7A38">
      <w:r>
        <w:separator/>
      </w:r>
    </w:p>
  </w:endnote>
  <w:endnote w:type="continuationSeparator" w:id="0">
    <w:p w:rsidR="00BD7A38" w:rsidRDefault="00BD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方正仿宋_GBK">
    <w:altName w:val="Microsoft YaHei UI"/>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RomNo9L-Regu">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方正小标宋_GBK">
    <w:altName w:val="Microsoft YaHei UI"/>
    <w:charset w:val="86"/>
    <w:family w:val="script"/>
    <w:pitch w:val="default"/>
    <w:sig w:usb0="00000000" w:usb1="08000000" w:usb2="00000000" w:usb3="00000000" w:csb0="00040000" w:csb1="00000000"/>
  </w:font>
  <w:font w:name="none">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61" w:rsidRDefault="00976958">
    <w:pPr>
      <w:pStyle w:val="a7"/>
    </w:pPr>
    <w:r>
      <w:rPr>
        <w:noProof/>
        <w:lang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27A61" w:rsidRDefault="00976958">
                          <w:pPr>
                            <w:snapToGrid w:val="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w:t>
                          </w: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PAGE  \* MERGEFORMAT </w:instrText>
                          </w:r>
                          <w:r>
                            <w:rPr>
                              <w:rFonts w:asciiTheme="majorEastAsia" w:eastAsiaTheme="majorEastAsia" w:hAnsiTheme="majorEastAsia" w:cstheme="majorEastAsia" w:hint="eastAsia"/>
                              <w:sz w:val="32"/>
                              <w:szCs w:val="32"/>
                            </w:rPr>
                            <w:fldChar w:fldCharType="separate"/>
                          </w:r>
                          <w:r w:rsidR="00623F2F">
                            <w:rPr>
                              <w:rFonts w:asciiTheme="majorEastAsia" w:eastAsiaTheme="majorEastAsia" w:hAnsiTheme="majorEastAsia" w:cstheme="majorEastAsia"/>
                              <w:noProof/>
                              <w:sz w:val="32"/>
                              <w:szCs w:val="32"/>
                            </w:rPr>
                            <w:t>14</w:t>
                          </w:r>
                          <w:r>
                            <w:rPr>
                              <w:rFonts w:asciiTheme="majorEastAsia" w:eastAsiaTheme="majorEastAsia" w:hAnsiTheme="majorEastAsia" w:cstheme="majorEastAsia" w:hint="eastAsia"/>
                              <w:sz w:val="32"/>
                              <w:szCs w:val="32"/>
                            </w:rPr>
                            <w:fldChar w:fldCharType="end"/>
                          </w:r>
                          <w:r>
                            <w:rPr>
                              <w:rFonts w:asciiTheme="majorEastAsia" w:eastAsiaTheme="majorEastAsia" w:hAnsiTheme="majorEastAsia" w:cstheme="majorEastAsia" w:hint="eastAsia"/>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11.25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" filled="f" stroked="f" strokeweight=".5pt">
              <v:textbox style="mso-fit-shape-to-text:t" inset="0,0,0,0">
                <w:txbxContent>
                  <w:p w:rsidR="00E27A61" w:rsidRDefault="00976958">
                    <w:pPr>
                      <w:snapToGrid w:val="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w:t>
                    </w:r>
                    <w:r>
                      <w:rPr>
                        <w:rFonts w:asciiTheme="majorEastAsia" w:eastAsiaTheme="majorEastAsia" w:hAnsiTheme="majorEastAsia" w:cstheme="majorEastAsia" w:hint="eastAsia"/>
                        <w:sz w:val="32"/>
                        <w:szCs w:val="32"/>
                      </w:rPr>
                      <w:fldChar w:fldCharType="begin"/>
                    </w:r>
                    <w:r>
                      <w:rPr>
                        <w:rFonts w:asciiTheme="majorEastAsia" w:eastAsiaTheme="majorEastAsia" w:hAnsiTheme="majorEastAsia" w:cstheme="majorEastAsia" w:hint="eastAsia"/>
                        <w:sz w:val="32"/>
                        <w:szCs w:val="32"/>
                      </w:rPr>
                      <w:instrText xml:space="preserve"> PAGE  \* MERGEFORMAT </w:instrText>
                    </w:r>
                    <w:r>
                      <w:rPr>
                        <w:rFonts w:asciiTheme="majorEastAsia" w:eastAsiaTheme="majorEastAsia" w:hAnsiTheme="majorEastAsia" w:cstheme="majorEastAsia" w:hint="eastAsia"/>
                        <w:sz w:val="32"/>
                        <w:szCs w:val="32"/>
                      </w:rPr>
                      <w:fldChar w:fldCharType="separate"/>
                    </w:r>
                    <w:r w:rsidR="00623F2F">
                      <w:rPr>
                        <w:rFonts w:asciiTheme="majorEastAsia" w:eastAsiaTheme="majorEastAsia" w:hAnsiTheme="majorEastAsia" w:cstheme="majorEastAsia"/>
                        <w:noProof/>
                        <w:sz w:val="32"/>
                        <w:szCs w:val="32"/>
                      </w:rPr>
                      <w:t>14</w:t>
                    </w:r>
                    <w:r>
                      <w:rPr>
                        <w:rFonts w:asciiTheme="majorEastAsia" w:eastAsiaTheme="majorEastAsia" w:hAnsiTheme="majorEastAsia" w:cstheme="majorEastAsia" w:hint="eastAsia"/>
                        <w:sz w:val="32"/>
                        <w:szCs w:val="32"/>
                      </w:rPr>
                      <w:fldChar w:fldCharType="end"/>
                    </w:r>
                    <w:r>
                      <w:rPr>
                        <w:rFonts w:asciiTheme="majorEastAsia" w:eastAsiaTheme="majorEastAsia" w:hAnsiTheme="majorEastAsia" w:cstheme="majorEastAsia"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38" w:rsidRDefault="00BD7A38">
      <w:r>
        <w:separator/>
      </w:r>
    </w:p>
  </w:footnote>
  <w:footnote w:type="continuationSeparator" w:id="0">
    <w:p w:rsidR="00BD7A38" w:rsidRDefault="00BD7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B24D0"/>
    <w:multiLevelType w:val="hybridMultilevel"/>
    <w:tmpl w:val="D03AE71A"/>
    <w:lvl w:ilvl="0" w:tplc="518237C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32029"/>
    <w:rsid w:val="DF7F4E38"/>
    <w:rsid w:val="EF8702C2"/>
    <w:rsid w:val="00004194"/>
    <w:rsid w:val="00032060"/>
    <w:rsid w:val="000501DD"/>
    <w:rsid w:val="00066C05"/>
    <w:rsid w:val="000C7A91"/>
    <w:rsid w:val="000E5CFE"/>
    <w:rsid w:val="000F37A4"/>
    <w:rsid w:val="000F58F6"/>
    <w:rsid w:val="00125D5F"/>
    <w:rsid w:val="001500B0"/>
    <w:rsid w:val="001507B2"/>
    <w:rsid w:val="00153100"/>
    <w:rsid w:val="00162C19"/>
    <w:rsid w:val="00173B5B"/>
    <w:rsid w:val="00174B2F"/>
    <w:rsid w:val="001A1965"/>
    <w:rsid w:val="001D40D0"/>
    <w:rsid w:val="001E5EB1"/>
    <w:rsid w:val="001F2D8F"/>
    <w:rsid w:val="00211B15"/>
    <w:rsid w:val="00225737"/>
    <w:rsid w:val="002645F4"/>
    <w:rsid w:val="0028357B"/>
    <w:rsid w:val="0028567A"/>
    <w:rsid w:val="002A55F3"/>
    <w:rsid w:val="002D42E7"/>
    <w:rsid w:val="002F060C"/>
    <w:rsid w:val="00306188"/>
    <w:rsid w:val="003227E6"/>
    <w:rsid w:val="0035796C"/>
    <w:rsid w:val="003870F7"/>
    <w:rsid w:val="003B1B22"/>
    <w:rsid w:val="003C0B06"/>
    <w:rsid w:val="00401480"/>
    <w:rsid w:val="00432CBF"/>
    <w:rsid w:val="004519EF"/>
    <w:rsid w:val="004560DE"/>
    <w:rsid w:val="00491ABA"/>
    <w:rsid w:val="00491DFA"/>
    <w:rsid w:val="004A1984"/>
    <w:rsid w:val="004A70BE"/>
    <w:rsid w:val="004B5A2B"/>
    <w:rsid w:val="004D5912"/>
    <w:rsid w:val="004E1258"/>
    <w:rsid w:val="00502E32"/>
    <w:rsid w:val="005071A1"/>
    <w:rsid w:val="00513C6E"/>
    <w:rsid w:val="00525171"/>
    <w:rsid w:val="00531DF5"/>
    <w:rsid w:val="00546E7C"/>
    <w:rsid w:val="00556322"/>
    <w:rsid w:val="00576AF5"/>
    <w:rsid w:val="00583875"/>
    <w:rsid w:val="005873F5"/>
    <w:rsid w:val="005C3FF2"/>
    <w:rsid w:val="005E7415"/>
    <w:rsid w:val="005F2F10"/>
    <w:rsid w:val="00603983"/>
    <w:rsid w:val="00623F2F"/>
    <w:rsid w:val="00653C93"/>
    <w:rsid w:val="00675DE3"/>
    <w:rsid w:val="006A164C"/>
    <w:rsid w:val="006B0180"/>
    <w:rsid w:val="006B2460"/>
    <w:rsid w:val="006C0BE3"/>
    <w:rsid w:val="00706BE6"/>
    <w:rsid w:val="00717A3B"/>
    <w:rsid w:val="00774989"/>
    <w:rsid w:val="00774F09"/>
    <w:rsid w:val="00776B2E"/>
    <w:rsid w:val="00795906"/>
    <w:rsid w:val="007A184B"/>
    <w:rsid w:val="007B571A"/>
    <w:rsid w:val="007D1F63"/>
    <w:rsid w:val="00811703"/>
    <w:rsid w:val="0082283B"/>
    <w:rsid w:val="00831724"/>
    <w:rsid w:val="008345A4"/>
    <w:rsid w:val="00861C97"/>
    <w:rsid w:val="008624C4"/>
    <w:rsid w:val="0087683F"/>
    <w:rsid w:val="0089220B"/>
    <w:rsid w:val="008B7100"/>
    <w:rsid w:val="008C2FE3"/>
    <w:rsid w:val="008D2AD7"/>
    <w:rsid w:val="008E4536"/>
    <w:rsid w:val="0090650D"/>
    <w:rsid w:val="00912886"/>
    <w:rsid w:val="009153F8"/>
    <w:rsid w:val="00917574"/>
    <w:rsid w:val="009658B9"/>
    <w:rsid w:val="00976239"/>
    <w:rsid w:val="00976958"/>
    <w:rsid w:val="009836A7"/>
    <w:rsid w:val="009B0AA1"/>
    <w:rsid w:val="009D5DCB"/>
    <w:rsid w:val="00A135E3"/>
    <w:rsid w:val="00A17BB8"/>
    <w:rsid w:val="00A23DC2"/>
    <w:rsid w:val="00A75411"/>
    <w:rsid w:val="00AA26BD"/>
    <w:rsid w:val="00AB5BB7"/>
    <w:rsid w:val="00AC010F"/>
    <w:rsid w:val="00AD5C52"/>
    <w:rsid w:val="00AE0429"/>
    <w:rsid w:val="00AF0BB2"/>
    <w:rsid w:val="00B00211"/>
    <w:rsid w:val="00B171DD"/>
    <w:rsid w:val="00B24AEE"/>
    <w:rsid w:val="00B4110E"/>
    <w:rsid w:val="00B424E3"/>
    <w:rsid w:val="00BA45A1"/>
    <w:rsid w:val="00BA6426"/>
    <w:rsid w:val="00BA70BC"/>
    <w:rsid w:val="00BB020F"/>
    <w:rsid w:val="00BB7067"/>
    <w:rsid w:val="00BD7A38"/>
    <w:rsid w:val="00C1476C"/>
    <w:rsid w:val="00C26976"/>
    <w:rsid w:val="00C328DB"/>
    <w:rsid w:val="00C40BAA"/>
    <w:rsid w:val="00C9099F"/>
    <w:rsid w:val="00CD235F"/>
    <w:rsid w:val="00CD778F"/>
    <w:rsid w:val="00CF25CD"/>
    <w:rsid w:val="00CF5CE1"/>
    <w:rsid w:val="00D0118B"/>
    <w:rsid w:val="00D16393"/>
    <w:rsid w:val="00D175A4"/>
    <w:rsid w:val="00D26E14"/>
    <w:rsid w:val="00D45FC0"/>
    <w:rsid w:val="00D52DEB"/>
    <w:rsid w:val="00D60537"/>
    <w:rsid w:val="00D6258A"/>
    <w:rsid w:val="00D806A7"/>
    <w:rsid w:val="00D8128D"/>
    <w:rsid w:val="00DE60B6"/>
    <w:rsid w:val="00E1691E"/>
    <w:rsid w:val="00E27A61"/>
    <w:rsid w:val="00E647E1"/>
    <w:rsid w:val="00E75955"/>
    <w:rsid w:val="00E81E39"/>
    <w:rsid w:val="00E95F51"/>
    <w:rsid w:val="00EA08E8"/>
    <w:rsid w:val="00EA32D3"/>
    <w:rsid w:val="00EE0771"/>
    <w:rsid w:val="00EE7EF2"/>
    <w:rsid w:val="00F0120C"/>
    <w:rsid w:val="00F059F4"/>
    <w:rsid w:val="00F23385"/>
    <w:rsid w:val="00F655A5"/>
    <w:rsid w:val="00F76F52"/>
    <w:rsid w:val="00F9007B"/>
    <w:rsid w:val="00F94F06"/>
    <w:rsid w:val="03132E9B"/>
    <w:rsid w:val="04246DDC"/>
    <w:rsid w:val="047F7007"/>
    <w:rsid w:val="061B62A7"/>
    <w:rsid w:val="0670773C"/>
    <w:rsid w:val="06E638BB"/>
    <w:rsid w:val="077661B3"/>
    <w:rsid w:val="07E80F88"/>
    <w:rsid w:val="0886191B"/>
    <w:rsid w:val="093D19D5"/>
    <w:rsid w:val="0B101AC2"/>
    <w:rsid w:val="0E4D026C"/>
    <w:rsid w:val="0E781D1D"/>
    <w:rsid w:val="0F926340"/>
    <w:rsid w:val="10244FC0"/>
    <w:rsid w:val="1081021D"/>
    <w:rsid w:val="1135494C"/>
    <w:rsid w:val="11B64767"/>
    <w:rsid w:val="12874151"/>
    <w:rsid w:val="12F02185"/>
    <w:rsid w:val="135E0B42"/>
    <w:rsid w:val="136F2E73"/>
    <w:rsid w:val="140746CE"/>
    <w:rsid w:val="14322688"/>
    <w:rsid w:val="16067CA0"/>
    <w:rsid w:val="173C7266"/>
    <w:rsid w:val="18450E05"/>
    <w:rsid w:val="184F5AED"/>
    <w:rsid w:val="18CB3D1B"/>
    <w:rsid w:val="18D8418F"/>
    <w:rsid w:val="191740EE"/>
    <w:rsid w:val="1BFD1048"/>
    <w:rsid w:val="1C256362"/>
    <w:rsid w:val="1D400382"/>
    <w:rsid w:val="1D833C7B"/>
    <w:rsid w:val="1DBA19B8"/>
    <w:rsid w:val="1FED5367"/>
    <w:rsid w:val="1FFF5D44"/>
    <w:rsid w:val="21B03FF2"/>
    <w:rsid w:val="22A36985"/>
    <w:rsid w:val="231B4B99"/>
    <w:rsid w:val="248F4AA4"/>
    <w:rsid w:val="25AC77F4"/>
    <w:rsid w:val="26684347"/>
    <w:rsid w:val="269C6EB1"/>
    <w:rsid w:val="29361FB7"/>
    <w:rsid w:val="2A19338E"/>
    <w:rsid w:val="2A4964B5"/>
    <w:rsid w:val="2AA87490"/>
    <w:rsid w:val="2ADF2F59"/>
    <w:rsid w:val="2B470D0E"/>
    <w:rsid w:val="2B94483B"/>
    <w:rsid w:val="2B9B556E"/>
    <w:rsid w:val="2C026190"/>
    <w:rsid w:val="2C70711A"/>
    <w:rsid w:val="2C7C6520"/>
    <w:rsid w:val="2C9B7F58"/>
    <w:rsid w:val="2D4D100D"/>
    <w:rsid w:val="2E726AEE"/>
    <w:rsid w:val="2EE74F4A"/>
    <w:rsid w:val="2F260946"/>
    <w:rsid w:val="300E049E"/>
    <w:rsid w:val="311B2273"/>
    <w:rsid w:val="314B0E9D"/>
    <w:rsid w:val="31544BDF"/>
    <w:rsid w:val="31B31C5C"/>
    <w:rsid w:val="321A0732"/>
    <w:rsid w:val="32700884"/>
    <w:rsid w:val="332C6D8B"/>
    <w:rsid w:val="33B4769E"/>
    <w:rsid w:val="36C71344"/>
    <w:rsid w:val="36D366D8"/>
    <w:rsid w:val="38846293"/>
    <w:rsid w:val="39011036"/>
    <w:rsid w:val="39D17070"/>
    <w:rsid w:val="3AF4253A"/>
    <w:rsid w:val="3B3457CC"/>
    <w:rsid w:val="3B3709A9"/>
    <w:rsid w:val="3CDE1BA7"/>
    <w:rsid w:val="3D3926E9"/>
    <w:rsid w:val="3DB93BE0"/>
    <w:rsid w:val="3E2B306D"/>
    <w:rsid w:val="3ECB46D8"/>
    <w:rsid w:val="3FD1044B"/>
    <w:rsid w:val="4080436A"/>
    <w:rsid w:val="41507995"/>
    <w:rsid w:val="426C7DC8"/>
    <w:rsid w:val="42DB39CA"/>
    <w:rsid w:val="42FC074E"/>
    <w:rsid w:val="43D03619"/>
    <w:rsid w:val="463A0D66"/>
    <w:rsid w:val="475848CB"/>
    <w:rsid w:val="47D80B93"/>
    <w:rsid w:val="4979259B"/>
    <w:rsid w:val="4A961FC6"/>
    <w:rsid w:val="4B8E17C8"/>
    <w:rsid w:val="4C6D22BA"/>
    <w:rsid w:val="4EE022D7"/>
    <w:rsid w:val="4F1B22D6"/>
    <w:rsid w:val="501E0120"/>
    <w:rsid w:val="50442F8F"/>
    <w:rsid w:val="516E71C7"/>
    <w:rsid w:val="51812079"/>
    <w:rsid w:val="52F37FD7"/>
    <w:rsid w:val="53D62630"/>
    <w:rsid w:val="53E333A0"/>
    <w:rsid w:val="540371C1"/>
    <w:rsid w:val="54D4628A"/>
    <w:rsid w:val="58AA6785"/>
    <w:rsid w:val="590D520C"/>
    <w:rsid w:val="591D4E86"/>
    <w:rsid w:val="5A232029"/>
    <w:rsid w:val="5A672992"/>
    <w:rsid w:val="5B5F48B8"/>
    <w:rsid w:val="5C0A0C68"/>
    <w:rsid w:val="5C8F0F0C"/>
    <w:rsid w:val="5CC63801"/>
    <w:rsid w:val="5CE4698F"/>
    <w:rsid w:val="5D00558C"/>
    <w:rsid w:val="5D8E6604"/>
    <w:rsid w:val="5E065C05"/>
    <w:rsid w:val="5E3D1741"/>
    <w:rsid w:val="5EB3119D"/>
    <w:rsid w:val="5EE806AB"/>
    <w:rsid w:val="5F171000"/>
    <w:rsid w:val="61222048"/>
    <w:rsid w:val="61461ECD"/>
    <w:rsid w:val="61811A48"/>
    <w:rsid w:val="644171DE"/>
    <w:rsid w:val="64801120"/>
    <w:rsid w:val="64986D80"/>
    <w:rsid w:val="661F0B71"/>
    <w:rsid w:val="663131F5"/>
    <w:rsid w:val="664B6BB1"/>
    <w:rsid w:val="668A39A9"/>
    <w:rsid w:val="66AB53B6"/>
    <w:rsid w:val="66B70657"/>
    <w:rsid w:val="671E7F67"/>
    <w:rsid w:val="676F6FB4"/>
    <w:rsid w:val="67AC3007"/>
    <w:rsid w:val="68150B99"/>
    <w:rsid w:val="688F2445"/>
    <w:rsid w:val="69623B31"/>
    <w:rsid w:val="6CD275BD"/>
    <w:rsid w:val="6D8E7997"/>
    <w:rsid w:val="71404FD8"/>
    <w:rsid w:val="73DC7138"/>
    <w:rsid w:val="74217CCC"/>
    <w:rsid w:val="75872276"/>
    <w:rsid w:val="75DC0A19"/>
    <w:rsid w:val="76E60782"/>
    <w:rsid w:val="7834111A"/>
    <w:rsid w:val="78BB5B83"/>
    <w:rsid w:val="79886635"/>
    <w:rsid w:val="79BC3798"/>
    <w:rsid w:val="7ACF5B5E"/>
    <w:rsid w:val="7B490AB3"/>
    <w:rsid w:val="7BB71A40"/>
    <w:rsid w:val="7BCE5307"/>
    <w:rsid w:val="7C483A71"/>
    <w:rsid w:val="7CD675F2"/>
    <w:rsid w:val="7DEF564C"/>
    <w:rsid w:val="7DF33FF9"/>
    <w:rsid w:val="7E535272"/>
    <w:rsid w:val="7E9014F0"/>
    <w:rsid w:val="7FEFB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EA21F"/>
  <w15:docId w15:val="{F9573F79-7120-4ED9-AEC3-A36D0971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新宋体" w:hAnsi="Calibri"/>
      <w:sz w:val="21"/>
      <w:szCs w:val="24"/>
      <w:lang w:bidi="hi-IN"/>
    </w:rPr>
  </w:style>
  <w:style w:type="paragraph" w:styleId="2">
    <w:name w:val="heading 2"/>
    <w:basedOn w:val="a"/>
    <w:next w:val="a"/>
    <w:unhideWhenUsed/>
    <w:qFormat/>
    <w:pPr>
      <w:spacing w:line="271" w:lineRule="auto"/>
      <w:outlineLvl w:val="1"/>
    </w:pPr>
    <w:rPr>
      <w:smallCap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ascii="Times New Roman" w:eastAsia="方正仿宋_GBK" w:hAnsi="Times New Roman"/>
      <w:sz w:val="32"/>
    </w:rPr>
  </w:style>
  <w:style w:type="paragraph" w:styleId="a4">
    <w:name w:val="Title"/>
    <w:basedOn w:val="a"/>
    <w:next w:val="a"/>
    <w:uiPriority w:val="10"/>
    <w:qFormat/>
    <w:pPr>
      <w:spacing w:before="240" w:after="60"/>
      <w:jc w:val="center"/>
      <w:outlineLvl w:val="0"/>
    </w:pPr>
    <w:rPr>
      <w:rFonts w:ascii="Calibri Light" w:hAnsi="Calibri Light"/>
      <w:b/>
      <w:bCs/>
      <w:szCs w:val="32"/>
    </w:rPr>
  </w:style>
  <w:style w:type="paragraph" w:styleId="a5">
    <w:name w:val="Normal Indent"/>
    <w:basedOn w:val="a"/>
    <w:qFormat/>
    <w:pPr>
      <w:spacing w:beforeLines="50" w:before="156" w:line="360" w:lineRule="auto"/>
      <w:ind w:firstLine="510"/>
    </w:pPr>
    <w:rPr>
      <w:szCs w:val="20"/>
    </w:rPr>
  </w:style>
  <w:style w:type="paragraph" w:styleId="a6">
    <w:name w:val="Plain Text"/>
    <w:basedOn w:val="a"/>
    <w:next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Normal (Web)"/>
    <w:basedOn w:val="a"/>
    <w:qFormat/>
    <w:pPr>
      <w:spacing w:before="100" w:beforeAutospacing="1" w:after="100" w:afterAutospacing="1"/>
      <w:jc w:val="left"/>
    </w:pPr>
    <w:rPr>
      <w:sz w:val="24"/>
      <w:lang w:bidi="ar-SA"/>
    </w:rPr>
  </w:style>
  <w:style w:type="paragraph" w:customStyle="1" w:styleId="23">
    <w:name w:val="样式 文字 + 首行缩进:  2 字符3"/>
    <w:basedOn w:val="a"/>
    <w:qFormat/>
    <w:pPr>
      <w:spacing w:line="360" w:lineRule="auto"/>
      <w:ind w:firstLineChars="200" w:firstLine="200"/>
    </w:pPr>
    <w:rPr>
      <w:rFonts w:eastAsia="仿宋_GB2312" w:cs="宋体"/>
      <w:sz w:val="28"/>
      <w:szCs w:val="28"/>
    </w:r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New"/>
    <w:next w:val="a"/>
    <w:qFormat/>
    <w:rPr>
      <w:rFonts w:cs="黑体"/>
    </w:rPr>
  </w:style>
  <w:style w:type="paragraph" w:customStyle="1" w:styleId="New">
    <w:name w:val="正文 New"/>
    <w:qFormat/>
    <w:pPr>
      <w:widowControl w:val="0"/>
      <w:jc w:val="both"/>
    </w:pPr>
    <w:rPr>
      <w:rFonts w:ascii="Calibri" w:hAnsi="Calibri"/>
      <w:kern w:val="2"/>
      <w:sz w:val="21"/>
      <w:szCs w:val="22"/>
    </w:rPr>
  </w:style>
  <w:style w:type="paragraph" w:customStyle="1" w:styleId="10">
    <w:name w:val="列出段落1"/>
    <w:basedOn w:val="a"/>
    <w:uiPriority w:val="34"/>
    <w:qFormat/>
    <w:pPr>
      <w:ind w:firstLineChars="200" w:firstLine="420"/>
    </w:pPr>
  </w:style>
  <w:style w:type="character" w:customStyle="1" w:styleId="fontstyle01">
    <w:name w:val="fontstyle01"/>
    <w:basedOn w:val="a1"/>
    <w:rsid w:val="00CD235F"/>
    <w:rPr>
      <w:rFonts w:ascii="仿宋_GB2312" w:eastAsia="仿宋_GB2312" w:hint="eastAsia"/>
      <w:b w:val="0"/>
      <w:bCs w:val="0"/>
      <w:i w:val="0"/>
      <w:iCs w:val="0"/>
      <w:color w:val="000000"/>
      <w:sz w:val="32"/>
      <w:szCs w:val="32"/>
    </w:rPr>
  </w:style>
  <w:style w:type="character" w:customStyle="1" w:styleId="fontstyle21">
    <w:name w:val="fontstyle21"/>
    <w:basedOn w:val="a1"/>
    <w:rsid w:val="00717A3B"/>
    <w:rPr>
      <w:rFonts w:ascii="仿宋_GB2312" w:eastAsia="仿宋_GB2312" w:hint="eastAsia"/>
      <w:b w:val="0"/>
      <w:bCs w:val="0"/>
      <w:i w:val="0"/>
      <w:iCs w:val="0"/>
      <w:color w:val="000000"/>
      <w:sz w:val="32"/>
      <w:szCs w:val="32"/>
    </w:rPr>
  </w:style>
  <w:style w:type="character" w:customStyle="1" w:styleId="fontstyle31">
    <w:name w:val="fontstyle31"/>
    <w:basedOn w:val="a1"/>
    <w:rsid w:val="00717A3B"/>
    <w:rPr>
      <w:rFonts w:ascii="NimbusRomNo9L-Regu" w:hAnsi="NimbusRomNo9L-Regu" w:hint="default"/>
      <w:b w:val="0"/>
      <w:bCs w:val="0"/>
      <w:i w:val="0"/>
      <w:iCs w:val="0"/>
      <w:color w:val="000000"/>
      <w:sz w:val="32"/>
      <w:szCs w:val="32"/>
    </w:rPr>
  </w:style>
  <w:style w:type="character" w:customStyle="1" w:styleId="fontstyle41">
    <w:name w:val="fontstyle41"/>
    <w:basedOn w:val="a1"/>
    <w:rsid w:val="00675DE3"/>
    <w:rPr>
      <w:rFonts w:ascii="仿宋_GB2312" w:eastAsia="仿宋_GB2312" w:hint="eastAsia"/>
      <w:b w:val="0"/>
      <w:bCs w:val="0"/>
      <w:i w:val="0"/>
      <w:iCs w:val="0"/>
      <w:color w:val="000000"/>
      <w:sz w:val="32"/>
      <w:szCs w:val="32"/>
    </w:rPr>
  </w:style>
  <w:style w:type="paragraph" w:styleId="a9">
    <w:name w:val="header"/>
    <w:basedOn w:val="a"/>
    <w:link w:val="aa"/>
    <w:rsid w:val="00C40BAA"/>
    <w:pPr>
      <w:pBdr>
        <w:bottom w:val="single" w:sz="6" w:space="1" w:color="auto"/>
      </w:pBdr>
      <w:tabs>
        <w:tab w:val="center" w:pos="4153"/>
        <w:tab w:val="right" w:pos="8306"/>
      </w:tabs>
      <w:snapToGrid w:val="0"/>
      <w:jc w:val="center"/>
    </w:pPr>
    <w:rPr>
      <w:rFonts w:cs="Mangal"/>
      <w:sz w:val="18"/>
      <w:szCs w:val="16"/>
    </w:rPr>
  </w:style>
  <w:style w:type="character" w:customStyle="1" w:styleId="aa">
    <w:name w:val="页眉 字符"/>
    <w:basedOn w:val="a1"/>
    <w:link w:val="a9"/>
    <w:rsid w:val="00C40BAA"/>
    <w:rPr>
      <w:rFonts w:ascii="Calibri" w:eastAsia="新宋体" w:hAnsi="Calibri" w:cs="Mangal"/>
      <w:sz w:val="18"/>
      <w:szCs w:val="16"/>
      <w:lang w:bidi="hi-IN"/>
    </w:rPr>
  </w:style>
  <w:style w:type="paragraph" w:styleId="ab">
    <w:name w:val="Balloon Text"/>
    <w:basedOn w:val="a"/>
    <w:link w:val="ac"/>
    <w:rsid w:val="005873F5"/>
    <w:rPr>
      <w:rFonts w:cs="Mangal"/>
      <w:sz w:val="18"/>
      <w:szCs w:val="16"/>
    </w:rPr>
  </w:style>
  <w:style w:type="character" w:customStyle="1" w:styleId="ac">
    <w:name w:val="批注框文本 字符"/>
    <w:basedOn w:val="a1"/>
    <w:link w:val="ab"/>
    <w:rsid w:val="005873F5"/>
    <w:rPr>
      <w:rFonts w:ascii="Calibri" w:eastAsia="新宋体" w:hAnsi="Calibr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hqzc.wssp.hai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46712-00CE-447A-BC45-99C8DB8F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1350</Words>
  <Characters>7697</Characters>
  <Application>Microsoft Office Word</Application>
  <DocSecurity>0</DocSecurity>
  <Lines>64</Lines>
  <Paragraphs>18</Paragraphs>
  <ScaleCrop>false</ScaleCrop>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心无尘</dc:creator>
  <cp:lastModifiedBy>未定义</cp:lastModifiedBy>
  <cp:revision>14</cp:revision>
  <cp:lastPrinted>2022-11-01T02:43:00Z</cp:lastPrinted>
  <dcterms:created xsi:type="dcterms:W3CDTF">2022-11-16T04:26:00Z</dcterms:created>
  <dcterms:modified xsi:type="dcterms:W3CDTF">2022-12-21T09:20:00Z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