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jc w:val="center"/>
        <w:textAlignment w:val="auto"/>
        <w:rPr>
          <w:rFonts w:hint="default" w:ascii="Times New Roman" w:hAnsi="Times New Roman" w:eastAsia="方正大标宋简体" w:cs="Times New Roman"/>
          <w:b w:val="0"/>
          <w:bCs/>
          <w:sz w:val="36"/>
          <w:szCs w:val="36"/>
          <w:lang w:val="en-US" w:eastAsia="zh-CN"/>
        </w:rPr>
      </w:pPr>
      <w:r>
        <w:rPr>
          <w:rFonts w:hint="default" w:ascii="Times New Roman" w:hAnsi="Times New Roman" w:eastAsia="方正大标宋简体" w:cs="Times New Roman"/>
          <w:b w:val="0"/>
          <w:bCs/>
          <w:sz w:val="36"/>
          <w:szCs w:val="36"/>
          <w:lang w:eastAsia="zh-CN"/>
        </w:rPr>
        <w:t>境外上市</w:t>
      </w:r>
      <w:r>
        <w:rPr>
          <w:rFonts w:hint="default" w:ascii="Times New Roman" w:hAnsi="Times New Roman" w:eastAsia="方正大标宋简体" w:cs="Times New Roman"/>
          <w:b w:val="0"/>
          <w:bCs/>
          <w:sz w:val="36"/>
          <w:szCs w:val="36"/>
        </w:rPr>
        <w:t>反馈意见</w:t>
      </w:r>
      <w:r>
        <w:rPr>
          <w:rFonts w:hint="default" w:ascii="Times New Roman" w:hAnsi="Times New Roman" w:eastAsia="方正大标宋简体" w:cs="Times New Roman"/>
          <w:b w:val="0"/>
          <w:bCs/>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方正大标宋简体" w:cs="Times New Roman"/>
          <w:b w:val="0"/>
          <w:bCs/>
          <w:sz w:val="32"/>
          <w:szCs w:val="32"/>
          <w:lang w:eastAsia="zh-CN"/>
        </w:rPr>
      </w:pP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11</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14</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11</w:t>
      </w:r>
      <w:r>
        <w:rPr>
          <w:rFonts w:hint="default" w:ascii="Times New Roman" w:hAnsi="Times New Roman" w:eastAsia="方正大标宋简体" w:cs="Times New Roman"/>
          <w:b w:val="0"/>
          <w:bCs/>
          <w:sz w:val="32"/>
          <w:szCs w:val="32"/>
        </w:rPr>
        <w:t>月</w:t>
      </w:r>
      <w:r>
        <w:rPr>
          <w:rFonts w:hint="default" w:ascii="Times New Roman" w:hAnsi="Times New Roman" w:eastAsia="方正大标宋简体" w:cs="Times New Roman"/>
          <w:b w:val="0"/>
          <w:bCs/>
          <w:sz w:val="32"/>
          <w:szCs w:val="32"/>
          <w:lang w:val="en-US" w:eastAsia="zh-CN"/>
        </w:rPr>
        <w:t>1</w:t>
      </w:r>
      <w:r>
        <w:rPr>
          <w:rFonts w:hint="eastAsia" w:ascii="Times New Roman" w:hAnsi="Times New Roman" w:eastAsia="方正大标宋简体" w:cs="Times New Roman"/>
          <w:b w:val="0"/>
          <w:bCs/>
          <w:sz w:val="32"/>
          <w:szCs w:val="32"/>
          <w:lang w:val="en-US" w:eastAsia="zh-CN"/>
        </w:rPr>
        <w:t>8</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Times New Roman" w:hAnsi="Times New Roman" w:eastAsia="sysfST" w:cs="Times New Roman"/>
          <w:b/>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本周国际部共对2家企业出具反馈意见，具体如下：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领益智造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一、请补充说明拟发行的 GDR 与 A 股基础股票的转换率及相应安排。请律师核查并出具明确的法律意见。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你公司补充说明本次募集资金的预计规模、用途和比例。涉及具体投资项目的，请说明投资金额和整体进度安排，结合现有和在建、拟建产能、海外业务布局和规模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CESI仿宋-GB2312" w:cs="Times New Roman"/>
          <w:sz w:val="32"/>
          <w:szCs w:val="32"/>
          <w:lang w:val="en-US" w:eastAsia="zh-CN"/>
        </w:rPr>
      </w:pPr>
      <w:r>
        <w:rPr>
          <w:rFonts w:hint="eastAsia" w:ascii="CESI仿宋-GB2312" w:hAnsi="CESI仿宋-GB2312" w:eastAsia="CESI仿宋-GB2312" w:cs="CESI仿宋-GB2312"/>
          <w:sz w:val="32"/>
          <w:szCs w:val="32"/>
          <w:lang w:val="en-US" w:eastAsia="zh-CN"/>
        </w:rPr>
        <w:t>四、请说明你公司下属公司从事股权投资经营活动的具体情况，以及在中国证券投资基金业协会的备案登记等合规情况。请律师核查并出具明确的法律意见。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中航科工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一、请补充说明前次募集资金用途是否与公开披露的募资用</w:t>
      </w:r>
      <w:bookmarkStart w:id="0" w:name="_GoBack"/>
      <w:bookmarkEnd w:id="0"/>
      <w:r>
        <w:rPr>
          <w:rFonts w:hint="eastAsia" w:ascii="CESI仿宋-GB2312" w:hAnsi="CESI仿宋-GB2312" w:eastAsia="CESI仿宋-GB2312" w:cs="CESI仿宋-GB2312"/>
          <w:sz w:val="32"/>
          <w:szCs w:val="32"/>
          <w:lang w:val="en-US" w:eastAsia="zh-CN"/>
        </w:rPr>
        <w:t>途一致，剩余募集资金投向是否发生变更。请结合本次募集资金用途和整体战略规划说明本次募资的必要性及募资规模的合理性。请律师核查并出具明确法律意见。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二、请补充说明本次内资股和 H 股发行完成后你公司股权结构，前期 H 股“全流通”试点后你公司转股股东的减持情况。请律师核查并出具明确法律意见。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CESI仿宋-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CESI仿宋-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黑体_GBK"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sfST">
    <w:altName w:val="Microsoft YaHei UI"/>
    <w:panose1 w:val="02010604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mFiOWIxMjIwNmVmM2RmZWY4MzcxZDhjYTI5NTAifQ=="/>
  </w:docVars>
  <w:rsids>
    <w:rsidRoot w:val="4FBD0065"/>
    <w:rsid w:val="03144610"/>
    <w:rsid w:val="0325600F"/>
    <w:rsid w:val="04E2148C"/>
    <w:rsid w:val="069C6EBA"/>
    <w:rsid w:val="08AF71EC"/>
    <w:rsid w:val="11B041AC"/>
    <w:rsid w:val="18497C57"/>
    <w:rsid w:val="198C5E3F"/>
    <w:rsid w:val="1F622611"/>
    <w:rsid w:val="23CF51C5"/>
    <w:rsid w:val="276D589A"/>
    <w:rsid w:val="281C46C5"/>
    <w:rsid w:val="2824602F"/>
    <w:rsid w:val="2C1449A2"/>
    <w:rsid w:val="2C6A31AA"/>
    <w:rsid w:val="2DC43DE1"/>
    <w:rsid w:val="2EBB4A27"/>
    <w:rsid w:val="2F211D15"/>
    <w:rsid w:val="37683DF4"/>
    <w:rsid w:val="394D7821"/>
    <w:rsid w:val="3A4320AA"/>
    <w:rsid w:val="3D4F0150"/>
    <w:rsid w:val="42250E0E"/>
    <w:rsid w:val="431C62D0"/>
    <w:rsid w:val="4509498B"/>
    <w:rsid w:val="47307EA7"/>
    <w:rsid w:val="47CE24BF"/>
    <w:rsid w:val="4C8002E7"/>
    <w:rsid w:val="4ED43CA2"/>
    <w:rsid w:val="4FBD0065"/>
    <w:rsid w:val="50657269"/>
    <w:rsid w:val="57F6562F"/>
    <w:rsid w:val="58386141"/>
    <w:rsid w:val="5C4A1DE6"/>
    <w:rsid w:val="5C873847"/>
    <w:rsid w:val="5DA84340"/>
    <w:rsid w:val="6C3B29C4"/>
    <w:rsid w:val="6D6D2C84"/>
    <w:rsid w:val="7C090E12"/>
    <w:rsid w:val="7CCE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749</Words>
  <Characters>786</Characters>
  <Lines>0</Lines>
  <Paragraphs>0</Paragraphs>
  <TotalTime>0</TotalTime>
  <ScaleCrop>false</ScaleCrop>
  <LinksUpToDate>false</LinksUpToDate>
  <CharactersWithSpaces>789</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2021-12-31T10:37:00Z</dcterms:created>
  <dc:creator>Administrator</dc:creator>
  <cp:lastModifiedBy>我还是不叫软滴</cp:lastModifiedBy>
  <dcterms:modified xsi:type="dcterms:W3CDTF">2022-11-18T09:04:02Z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C16497654D714C159C2033587952487F</vt:lpwstr>
  </property>
</Properties>
</file>