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Times New Roman" w:hAnsi="Times New Roman" w:eastAsia="仿宋_GB2312" w:cs="Times New Roman"/>
          <w:bCs/>
          <w:sz w:val="32"/>
          <w:szCs w:val="28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bCs/>
          <w:sz w:val="32"/>
          <w:szCs w:val="28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1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bCs/>
          <w:sz w:val="32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bCs/>
          <w:sz w:val="40"/>
          <w:szCs w:val="28"/>
        </w:rPr>
      </w:pPr>
      <w:r>
        <w:rPr>
          <w:rFonts w:ascii="Times New Roman" w:hAnsi="Times New Roman" w:eastAsia="华文中宋" w:cs="Times New Roman"/>
          <w:bCs/>
          <w:sz w:val="44"/>
          <w:szCs w:val="32"/>
        </w:rPr>
        <w:t>10</w:t>
      </w:r>
      <w:r>
        <w:rPr>
          <w:rFonts w:ascii="Times New Roman" w:hAnsi="华文中宋" w:eastAsia="华文中宋" w:cs="Times New Roman"/>
          <w:bCs/>
          <w:sz w:val="44"/>
          <w:szCs w:val="32"/>
        </w:rPr>
        <w:t>个</w:t>
      </w:r>
      <w:r>
        <w:rPr>
          <w:rFonts w:ascii="华文中宋" w:hAnsi="华文中宋" w:eastAsia="华文中宋" w:cs="Times New Roman"/>
          <w:bCs/>
          <w:sz w:val="44"/>
          <w:szCs w:val="32"/>
        </w:rPr>
        <w:t>打包“一件事”</w:t>
      </w:r>
      <w:r>
        <w:rPr>
          <w:rFonts w:hint="eastAsia" w:ascii="华文中宋" w:hAnsi="华文中宋" w:eastAsia="华文中宋" w:cs="Times New Roman"/>
          <w:bCs/>
          <w:sz w:val="44"/>
          <w:szCs w:val="32"/>
        </w:rPr>
        <w:t>表单</w:t>
      </w:r>
      <w:r>
        <w:rPr>
          <w:rFonts w:ascii="华文中宋" w:hAnsi="华文中宋" w:eastAsia="华文中宋" w:cs="Times New Roman"/>
          <w:bCs/>
          <w:sz w:val="44"/>
          <w:szCs w:val="32"/>
        </w:rPr>
        <w:t>参考</w:t>
      </w:r>
      <w:r>
        <w:rPr>
          <w:rFonts w:hint="eastAsia" w:ascii="华文中宋" w:hAnsi="华文中宋" w:eastAsia="华文中宋" w:cs="Times New Roman"/>
          <w:bCs/>
          <w:sz w:val="44"/>
          <w:szCs w:val="32"/>
        </w:rPr>
        <w:t>信息项</w:t>
      </w:r>
    </w:p>
    <w:p>
      <w:pPr>
        <w:spacing w:line="600" w:lineRule="exact"/>
        <w:jc w:val="left"/>
        <w:rPr>
          <w:rFonts w:ascii="仿宋_GB2312" w:hAnsi="华文中宋" w:eastAsia="仿宋_GB2312" w:cs="华文中宋"/>
          <w:bCs/>
          <w:sz w:val="32"/>
          <w:szCs w:val="28"/>
        </w:rPr>
      </w:pPr>
    </w:p>
    <w:p>
      <w:pPr>
        <w:spacing w:line="600" w:lineRule="exact"/>
        <w:ind w:firstLine="640" w:firstLineChars="200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一、企业招用员工“一件事”</w:t>
      </w:r>
    </w:p>
    <w:p>
      <w:pPr>
        <w:tabs>
          <w:tab w:val="left" w:pos="5910"/>
        </w:tabs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（一）基本信息</w:t>
      </w:r>
      <w:r>
        <w:rPr>
          <w:rFonts w:ascii="楷体_GB2312" w:hAnsi="黑体" w:eastAsia="楷体_GB2312"/>
          <w:bCs/>
          <w:sz w:val="32"/>
          <w:szCs w:val="32"/>
        </w:rPr>
        <w:tab/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姓名、性别、证件类型、证件号码、证件有效期、手机号码。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（二）参保服务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缴费人员增减申报</w:t>
      </w:r>
      <w:r>
        <w:rPr>
          <w:rFonts w:ascii="仿宋_GB2312" w:hAnsi="仿宋" w:eastAsia="仿宋_GB2312" w:cs="仿宋"/>
          <w:bCs/>
          <w:sz w:val="32"/>
          <w:szCs w:val="32"/>
        </w:rPr>
        <w:t>-增员申报（默认勾选）：企业职工基本养老保险（勾选）、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工伤保险（勾选）、失业保险（勾选）。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（三）社保关系转续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社保关系转入（勾选）：</w:t>
      </w:r>
      <w:r>
        <w:rPr>
          <w:rFonts w:ascii="仿宋_GB2312" w:hAnsi="仿宋" w:eastAsia="仿宋_GB2312" w:cs="仿宋"/>
          <w:bCs/>
          <w:sz w:val="32"/>
          <w:szCs w:val="32"/>
        </w:rPr>
        <w:t>企业职工养老保险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</w:t>
      </w:r>
      <w:r>
        <w:rPr>
          <w:rFonts w:ascii="仿宋_GB2312" w:hAnsi="仿宋" w:eastAsia="仿宋_GB2312" w:cs="仿宋"/>
          <w:bCs/>
          <w:sz w:val="32"/>
          <w:szCs w:val="32"/>
        </w:rPr>
        <w:t>失业保险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/机关事业单位养老保险/军人退役养老保险/未就业随军配偶养老保险。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转出地社保经办机构名称。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（四）社保卡申领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社会保障卡（含实体卡和电子卡）申领（默认勾选）</w:t>
      </w:r>
      <w:r>
        <w:rPr>
          <w:rFonts w:ascii="仿宋_GB2312" w:hAnsi="仿宋" w:eastAsia="仿宋_GB2312" w:cs="仿宋"/>
          <w:bCs/>
          <w:sz w:val="32"/>
          <w:szCs w:val="32"/>
        </w:rPr>
        <w:t xml:space="preserve">: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领卡方式（现场领取</w:t>
      </w:r>
      <w:r>
        <w:rPr>
          <w:rFonts w:ascii="仿宋_GB2312" w:hAnsi="仿宋" w:eastAsia="仿宋_GB2312" w:cs="仿宋"/>
          <w:bCs/>
          <w:sz w:val="32"/>
          <w:szCs w:val="32"/>
        </w:rPr>
        <w:t>/邮寄，邮寄地址/收件人/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联系电话</w:t>
      </w:r>
      <w:r>
        <w:rPr>
          <w:rFonts w:ascii="仿宋_GB2312" w:hAnsi="仿宋" w:eastAsia="仿宋_GB2312" w:cs="仿宋"/>
          <w:bCs/>
          <w:sz w:val="32"/>
          <w:szCs w:val="32"/>
        </w:rPr>
        <w:t>）、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仿宋_GB2312" w:hAnsi="仿宋" w:eastAsia="仿宋_GB2312" w:cs="仿宋"/>
          <w:bCs/>
          <w:sz w:val="32"/>
          <w:szCs w:val="32"/>
        </w:rPr>
        <w:t>寸免冠彩色照片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（或电子照片）。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（五）就业服务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就业登记（勾选）。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（六）人事档案服务</w:t>
      </w:r>
    </w:p>
    <w:p>
      <w:pPr>
        <w:autoSpaceDE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Times New Roman" w:eastAsia="仿宋_GB2312"/>
          <w:bCs/>
          <w:sz w:val="32"/>
          <w:szCs w:val="32"/>
        </w:rPr>
        <w:t>流动人员人事档案接收（勾选）：原档案管理服务机构信息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；勾选</w:t>
      </w:r>
      <w:r>
        <w:rPr>
          <w:rFonts w:hint="eastAsia" w:ascii="仿宋_GB2312" w:hAnsi="Times New Roman" w:eastAsia="仿宋_GB2312"/>
          <w:bCs/>
          <w:sz w:val="32"/>
          <w:szCs w:val="32"/>
        </w:rPr>
        <w:t>获取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档案调函</w:t>
      </w:r>
      <w:r>
        <w:rPr>
          <w:rFonts w:hint="eastAsia" w:ascii="仿宋_GB2312" w:hAnsi="Times New Roman" w:eastAsia="仿宋_GB2312"/>
          <w:bCs/>
          <w:sz w:val="32"/>
          <w:szCs w:val="32"/>
        </w:rPr>
        <w:t>方式（现场领取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邮寄，邮寄地址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收件人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联系电话）。现场办理档案接收时，实行告知承诺制。</w:t>
      </w:r>
    </w:p>
    <w:p>
      <w:pPr>
        <w:autoSpaceDE w:val="0"/>
        <w:spacing w:line="60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sz w:val="32"/>
          <w:szCs w:val="32"/>
        </w:rPr>
        <w:t>党员组织关系转入（勾选）：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介绍信</w:t>
      </w:r>
      <w:r>
        <w:rPr>
          <w:rFonts w:hint="eastAsia" w:ascii="仿宋_GB2312" w:hAnsi="Times New Roman" w:eastAsia="仿宋_GB2312"/>
          <w:bCs/>
          <w:sz w:val="32"/>
          <w:szCs w:val="32"/>
        </w:rPr>
        <w:t>、人员类别（正式党员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预备党员）、入党日期。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（七）可拓展关联服务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补贴申领（勾选）：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sym w:font="Wingdings" w:char="F081"/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企业吸纳困难人员社保补贴②企业吸纳毕业生社保补贴③公益性岗位社保补贴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劳动关系（勾选）：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sym w:font="Wingdings" w:char="F081"/>
      </w:r>
      <w:r>
        <w:rPr>
          <w:rFonts w:ascii="Times New Roman" w:hAnsi="Times New Roman" w:eastAsia="仿宋_GB2312" w:cs="Times New Roman"/>
          <w:bCs/>
          <w:sz w:val="32"/>
          <w:szCs w:val="32"/>
        </w:rPr>
        <w:t>电子劳动合同签订</w:t>
      </w:r>
      <w:r>
        <w:rPr>
          <w:rFonts w:ascii="Times New Roman" w:hAnsi="Times New Roman" w:eastAsia="仿宋_GB2312" w:cs="Times New Roman"/>
          <w:bCs/>
          <w:sz w:val="32"/>
          <w:szCs w:val="32"/>
        </w:rPr>
        <w:sym w:font="Wingdings" w:char="F082"/>
      </w:r>
      <w:r>
        <w:rPr>
          <w:rFonts w:hint="eastAsia" w:ascii="仿宋_GB2312" w:hAnsi="仿宋" w:eastAsia="仿宋_GB2312" w:cs="仿宋"/>
          <w:bCs/>
          <w:sz w:val="32"/>
          <w:szCs w:val="32"/>
        </w:rPr>
        <w:t>劳动用工备案。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如勾选“劳动用工备案”，用人单位应及时补充招用员工具体信息。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如涉及失业保险金停发等情形，可在表内一并告知。</w:t>
      </w:r>
    </w:p>
    <w:p>
      <w:pPr>
        <w:spacing w:line="600" w:lineRule="exact"/>
        <w:ind w:firstLine="640" w:firstLineChars="200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二、企业与员工解除终止劳动合同“一件事”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</w:t>
      </w:r>
      <w:r>
        <w:rPr>
          <w:rFonts w:hint="eastAsia" w:ascii="楷体_GB2312" w:hAnsi="黑体" w:eastAsia="楷体_GB2312"/>
          <w:bCs/>
          <w:sz w:val="32"/>
          <w:szCs w:val="32"/>
        </w:rPr>
        <w:t>基本信息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姓名、证件类型、证件号码、手机号码。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（二）参保服务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缴费人员增减申报-减员申报（默认勾选）：减员原因、减员时间。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社保欠费补缴申报（勾选）：补缴方式、补缴时间。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（三）劳动关系服务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劳动用工备案（默认勾选，自动办理）：劳动合同解除或终止时间。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（四）人事档案服务</w:t>
      </w:r>
    </w:p>
    <w:p>
      <w:pPr>
        <w:autoSpaceDE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Times New Roman" w:eastAsia="仿宋_GB2312"/>
          <w:bCs/>
          <w:sz w:val="32"/>
          <w:szCs w:val="32"/>
        </w:rPr>
        <w:t>流动人员人事档案接收（勾选）：原档案管理服务机构信息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；勾选</w:t>
      </w:r>
      <w:r>
        <w:rPr>
          <w:rFonts w:hint="eastAsia" w:ascii="仿宋_GB2312" w:hAnsi="Times New Roman" w:eastAsia="仿宋_GB2312"/>
          <w:bCs/>
          <w:sz w:val="32"/>
          <w:szCs w:val="32"/>
        </w:rPr>
        <w:t>获取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档案调函</w:t>
      </w:r>
      <w:r>
        <w:rPr>
          <w:rFonts w:hint="eastAsia" w:ascii="仿宋_GB2312" w:hAnsi="Times New Roman" w:eastAsia="仿宋_GB2312"/>
          <w:bCs/>
          <w:sz w:val="32"/>
          <w:szCs w:val="32"/>
        </w:rPr>
        <w:t>方式（现场领取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邮寄，邮寄地址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收件人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联系电话）。现场办理档案接收时，实行告知承诺制。</w:t>
      </w:r>
    </w:p>
    <w:p>
      <w:pPr>
        <w:autoSpaceDE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sz w:val="32"/>
          <w:szCs w:val="32"/>
        </w:rPr>
        <w:t>党员组织关系转入（勾选）：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介绍信</w:t>
      </w:r>
      <w:r>
        <w:rPr>
          <w:rFonts w:hint="eastAsia" w:ascii="仿宋_GB2312" w:hAnsi="Times New Roman" w:eastAsia="仿宋_GB2312"/>
          <w:bCs/>
          <w:sz w:val="32"/>
          <w:szCs w:val="32"/>
        </w:rPr>
        <w:t>、人员类别（正式党员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预备党员）、入党日期。</w:t>
      </w:r>
    </w:p>
    <w:p>
      <w:pPr>
        <w:autoSpaceDE w:val="0"/>
        <w:spacing w:line="600" w:lineRule="exact"/>
        <w:ind w:firstLine="640" w:firstLineChars="200"/>
        <w:jc w:val="left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三、失业“一件事”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（一）个人基本信息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姓名、性别、证件类型、证件号码、</w:t>
      </w:r>
      <w:r>
        <w:rPr>
          <w:rFonts w:ascii="仿宋_GB2312" w:hAnsi="仿宋" w:eastAsia="仿宋_GB2312" w:cs="仿宋"/>
          <w:bCs/>
          <w:sz w:val="32"/>
          <w:szCs w:val="32"/>
        </w:rPr>
        <w:t>证件有效期、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手机号码、失业类型（失业原因）、</w:t>
      </w:r>
      <w:r>
        <w:rPr>
          <w:rFonts w:ascii="仿宋_GB2312" w:hAnsi="仿宋" w:eastAsia="仿宋_GB2312" w:cs="仿宋"/>
          <w:bCs/>
          <w:sz w:val="32"/>
          <w:szCs w:val="32"/>
        </w:rPr>
        <w:t>原工作单位、失业时间、户籍地址、常住地址。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（二）失业服务</w:t>
      </w:r>
    </w:p>
    <w:p>
      <w:pPr>
        <w:spacing w:line="600" w:lineRule="exact"/>
        <w:ind w:firstLine="465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1.失业登记（默认勾选）：受理后信息推送至属地经办机构。</w:t>
      </w:r>
    </w:p>
    <w:p>
      <w:pPr>
        <w:spacing w:line="600" w:lineRule="exact"/>
        <w:ind w:firstLine="465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《就业创业证》申领（默认勾选）：需纸质《就业创业证》的，提交2寸免冠彩色照片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（或电子照片）。</w:t>
      </w:r>
    </w:p>
    <w:p>
      <w:pPr>
        <w:spacing w:line="600" w:lineRule="exact"/>
        <w:ind w:firstLine="465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就业困难人员认定（勾选）：</w:t>
      </w:r>
      <w:r>
        <w:rPr>
          <w:rFonts w:hint="eastAsia" w:ascii="仿宋_GB2312" w:hAnsi="黑体" w:eastAsia="仿宋_GB2312"/>
          <w:bCs/>
          <w:sz w:val="32"/>
          <w:szCs w:val="32"/>
        </w:rPr>
        <w:t>需提供就业困难人员类型所对应的证明材料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；受理后信息推送至属地经办机构。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（三）待遇补贴申领</w:t>
      </w:r>
    </w:p>
    <w:p>
      <w:pPr>
        <w:spacing w:line="600" w:lineRule="exact"/>
        <w:ind w:firstLine="465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失业保险金申领（勾选）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：默认为社保卡银行账户，确需修改账户</w:t>
      </w:r>
      <w:r>
        <w:rPr>
          <w:rFonts w:ascii="仿宋_GB2312" w:hAnsi="仿宋" w:eastAsia="仿宋_GB2312" w:cs="仿宋"/>
          <w:bCs/>
          <w:sz w:val="32"/>
          <w:szCs w:val="32"/>
        </w:rPr>
        <w:t>的提供本人银行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账户</w:t>
      </w:r>
      <w:r>
        <w:rPr>
          <w:rFonts w:ascii="仿宋_GB2312" w:hAnsi="仿宋" w:eastAsia="仿宋_GB2312" w:cs="仿宋"/>
          <w:bCs/>
          <w:sz w:val="32"/>
          <w:szCs w:val="32"/>
        </w:rPr>
        <w:t>信息。</w:t>
      </w:r>
    </w:p>
    <w:p>
      <w:pPr>
        <w:spacing w:line="600" w:lineRule="exact"/>
        <w:ind w:firstLine="465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代缴失业人员医疗保险费（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如勾选“失业保险金申领”，此项默认勾选）。</w:t>
      </w:r>
    </w:p>
    <w:p>
      <w:pPr>
        <w:spacing w:line="600" w:lineRule="exact"/>
        <w:ind w:firstLine="465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价格临时补贴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（对勾选“失业保险金申领”人员，如符合条件，自动办理）。</w:t>
      </w:r>
    </w:p>
    <w:p>
      <w:pPr>
        <w:spacing w:line="600" w:lineRule="exact"/>
        <w:ind w:firstLine="465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仿宋_GB2312" w:hAnsi="仿宋" w:eastAsia="仿宋_GB2312" w:cs="仿宋"/>
          <w:bCs/>
          <w:sz w:val="32"/>
          <w:szCs w:val="32"/>
        </w:rPr>
        <w:t>职业培训补贴申领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（勾选）。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（四）就业服务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职业介绍（事项勾选）：求职意向、期望月薪、择业地区、简历公开程度（只对投递的单位公开、对全部单位公开、不公开）。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（五）参保服务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参保缴费（事项勾选）：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（1）</w:t>
      </w:r>
      <w:r>
        <w:rPr>
          <w:rFonts w:ascii="仿宋_GB2312" w:hAnsi="仿宋" w:eastAsia="仿宋_GB2312" w:cs="仿宋"/>
          <w:bCs/>
          <w:sz w:val="32"/>
          <w:szCs w:val="32"/>
        </w:rPr>
        <w:t>灵活就业参保缴费（勾选）：参保险种、参保/续保时间、缴费档次。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（2）</w:t>
      </w:r>
      <w:r>
        <w:rPr>
          <w:rFonts w:ascii="仿宋_GB2312" w:hAnsi="仿宋" w:eastAsia="仿宋_GB2312" w:cs="仿宋"/>
          <w:bCs/>
          <w:sz w:val="32"/>
          <w:szCs w:val="32"/>
        </w:rPr>
        <w:t>城乡居民养老保险参保缴费（勾选）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社会保障卡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（含实体卡和电子卡）</w:t>
      </w:r>
      <w:r>
        <w:rPr>
          <w:rFonts w:ascii="仿宋_GB2312" w:hAnsi="仿宋" w:eastAsia="仿宋_GB2312" w:cs="仿宋"/>
          <w:bCs/>
          <w:sz w:val="32"/>
          <w:szCs w:val="32"/>
        </w:rPr>
        <w:t>申领（勾选）：领卡方式（现场领取/邮寄，邮寄地址/收件人/联系电话）、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仿宋_GB2312" w:hAnsi="仿宋" w:eastAsia="仿宋_GB2312" w:cs="仿宋"/>
          <w:bCs/>
          <w:sz w:val="32"/>
          <w:szCs w:val="32"/>
        </w:rPr>
        <w:t>寸免冠彩色照片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（或电子照片）。</w:t>
      </w:r>
    </w:p>
    <w:p>
      <w:pPr>
        <w:spacing w:line="600" w:lineRule="exact"/>
        <w:ind w:firstLine="640" w:firstLineChars="200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四、高校毕业生就业“一件事”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bCs/>
          <w:sz w:val="32"/>
          <w:szCs w:val="32"/>
        </w:rPr>
      </w:pPr>
      <w:r>
        <w:rPr>
          <w:rFonts w:hint="eastAsia" w:ascii="楷体_GB2312" w:hAnsi="楷体" w:eastAsia="楷体_GB2312"/>
          <w:bCs/>
          <w:sz w:val="32"/>
          <w:szCs w:val="32"/>
        </w:rPr>
        <w:t>（一）个人基本信息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姓名、性别、民族、政治面貌、证件类型、证件号码、证件有效期、手机号码、毕业院校（学历/学位/专业）、毕业时间、是否就业(就业类型/就业单位)、户籍地址、邮寄地址（地址/收件人/联系电话）。</w:t>
      </w:r>
    </w:p>
    <w:p>
      <w:pPr>
        <w:spacing w:line="600" w:lineRule="exact"/>
        <w:ind w:firstLine="640" w:firstLineChars="200"/>
        <w:rPr>
          <w:rFonts w:hint="eastAsia" w:ascii="楷体_GB2312" w:hAnsi="楷体" w:eastAsia="楷体_GB2312"/>
          <w:bCs/>
          <w:sz w:val="32"/>
          <w:szCs w:val="32"/>
        </w:rPr>
      </w:pPr>
      <w:r>
        <w:rPr>
          <w:rFonts w:hint="eastAsia" w:ascii="楷体_GB2312" w:hAnsi="楷体" w:eastAsia="楷体_GB2312"/>
          <w:bCs/>
          <w:sz w:val="32"/>
          <w:szCs w:val="32"/>
        </w:rPr>
        <w:t>（二）就业服务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职业介绍（勾选）：求职意向、期望月薪、择业地区、简历公开程度（只对投递的单位公开、对全部单位公开、不公开）。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就业服务（勾选）：就业政策法规咨询、职业供求信息推送、职业指导、就业见习、职业培训、创业指导、职业技能鉴定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（或职业技能等级认定）、创业培训、公益性岗位等。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就业登记（默认勾选）。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仿宋_GB2312" w:hAnsi="仿宋" w:eastAsia="仿宋_GB2312" w:cs="仿宋"/>
          <w:bCs/>
          <w:sz w:val="32"/>
          <w:szCs w:val="32"/>
        </w:rPr>
        <w:t>《就业创业证》申领（默认勾选）。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bCs/>
          <w:sz w:val="32"/>
          <w:szCs w:val="32"/>
        </w:rPr>
      </w:pPr>
      <w:r>
        <w:rPr>
          <w:rFonts w:hint="eastAsia" w:ascii="楷体_GB2312" w:hAnsi="楷体" w:eastAsia="楷体_GB2312"/>
          <w:bCs/>
          <w:sz w:val="32"/>
          <w:szCs w:val="32"/>
        </w:rPr>
        <w:t>（三）人事档案服务</w:t>
      </w:r>
    </w:p>
    <w:p>
      <w:pPr>
        <w:autoSpaceDE w:val="0"/>
        <w:spacing w:line="6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Times New Roman" w:eastAsia="仿宋_GB2312"/>
          <w:bCs/>
          <w:sz w:val="32"/>
          <w:szCs w:val="32"/>
        </w:rPr>
        <w:t>流动人员人事档案接收（勾选）：现场办理时，实行告知承诺制。</w:t>
      </w:r>
    </w:p>
    <w:p>
      <w:pPr>
        <w:autoSpaceDE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sz w:val="32"/>
          <w:szCs w:val="32"/>
        </w:rPr>
        <w:t>党员组织关系转入（勾选）：介绍信、人员类别（正式党员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预备党员）、入党日期。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bCs/>
          <w:sz w:val="32"/>
          <w:szCs w:val="32"/>
        </w:rPr>
      </w:pPr>
      <w:r>
        <w:rPr>
          <w:rFonts w:hint="eastAsia" w:ascii="楷体_GB2312" w:hAnsi="楷体" w:eastAsia="楷体_GB2312"/>
          <w:bCs/>
          <w:sz w:val="32"/>
          <w:szCs w:val="32"/>
        </w:rPr>
        <w:t>（四）参保服务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灵活就业参保缴费（勾选）：参保险种、参保/续保时间、缴费档次。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社会保障卡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（含实体卡和电子卡）申领（默认勾选）：领卡方式（现场领取</w:t>
      </w:r>
      <w:r>
        <w:rPr>
          <w:rFonts w:ascii="仿宋_GB2312" w:hAnsi="仿宋" w:eastAsia="仿宋_GB2312" w:cs="仿宋"/>
          <w:bCs/>
          <w:sz w:val="32"/>
          <w:szCs w:val="32"/>
        </w:rPr>
        <w:t>/邮寄，邮寄地址/收件人/联系电话）、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仿宋_GB2312" w:hAnsi="仿宋" w:eastAsia="仿宋_GB2312" w:cs="仿宋"/>
          <w:bCs/>
          <w:sz w:val="32"/>
          <w:szCs w:val="32"/>
        </w:rPr>
        <w:t>寸免冠彩色照片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（或电子照片）。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bCs/>
          <w:sz w:val="32"/>
          <w:szCs w:val="32"/>
        </w:rPr>
      </w:pPr>
      <w:r>
        <w:rPr>
          <w:rFonts w:hint="eastAsia" w:ascii="楷体_GB2312" w:hAnsi="楷体" w:eastAsia="楷体_GB2312"/>
          <w:bCs/>
          <w:sz w:val="32"/>
          <w:szCs w:val="32"/>
        </w:rPr>
        <w:t>（五）可拓展关联服务</w:t>
      </w:r>
    </w:p>
    <w:p>
      <w:pPr>
        <w:spacing w:line="600" w:lineRule="exact"/>
        <w:ind w:firstLine="645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灵活就业社会保险补贴申领：补贴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领取账户（默认为社保卡银行账户，确需修改账户的提供本人银行账户信息）。</w:t>
      </w:r>
    </w:p>
    <w:p>
      <w:pPr>
        <w:spacing w:line="600" w:lineRule="exact"/>
        <w:ind w:firstLine="645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五、事业单位聘用工作人员“一件事”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（一）基本信息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姓名、性别、证件类型、证件号码、证件有效期、手机号码、单位名称、户籍类型、户口所在地。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（二）人事服务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事业单位新聘用人员信息（默认勾选）：聘用人员姓名、性别、出生日期、学历、学位、毕业院校、聘用岗位、聘用前单位、聘用岗位类别、聘用岗位等级、聘用起止时间、合同年限。</w:t>
      </w:r>
    </w:p>
    <w:p>
      <w:pPr>
        <w:spacing w:line="600" w:lineRule="exact"/>
        <w:ind w:firstLine="48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（三）参保服务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职工参保登记（默认勾选）：机关事业单位工作人员参保登记。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缴费人员增减申报-增员申报（默认勾选）。</w:t>
      </w:r>
    </w:p>
    <w:p>
      <w:pPr>
        <w:spacing w:line="600" w:lineRule="exact"/>
        <w:ind w:firstLine="48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社会保障</w:t>
      </w:r>
      <w:r>
        <w:rPr>
          <w:rFonts w:ascii="仿宋_GB2312" w:hAnsi="仿宋" w:eastAsia="仿宋_GB2312" w:cs="仿宋"/>
          <w:bCs/>
          <w:sz w:val="32"/>
          <w:szCs w:val="32"/>
        </w:rPr>
        <w:t>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（含实体卡和电子卡）</w:t>
      </w:r>
      <w:r>
        <w:rPr>
          <w:rFonts w:ascii="仿宋_GB2312" w:hAnsi="仿宋" w:eastAsia="仿宋_GB2312" w:cs="仿宋"/>
          <w:bCs/>
          <w:sz w:val="32"/>
          <w:szCs w:val="32"/>
        </w:rPr>
        <w:t>申领（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默认</w:t>
      </w:r>
      <w:r>
        <w:rPr>
          <w:rFonts w:ascii="仿宋_GB2312" w:hAnsi="仿宋" w:eastAsia="仿宋_GB2312" w:cs="仿宋"/>
          <w:bCs/>
          <w:sz w:val="32"/>
          <w:szCs w:val="32"/>
        </w:rPr>
        <w:t>勾选）：领卡方式（现场领取/邮寄，邮寄地址/收件人/联系电话）、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仿宋_GB2312" w:hAnsi="仿宋" w:eastAsia="仿宋_GB2312" w:cs="仿宋"/>
          <w:bCs/>
          <w:sz w:val="32"/>
          <w:szCs w:val="32"/>
        </w:rPr>
        <w:t>寸免冠彩色照片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（或电子照片）。</w:t>
      </w:r>
    </w:p>
    <w:p>
      <w:pPr>
        <w:spacing w:line="600" w:lineRule="exact"/>
        <w:ind w:firstLine="48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（四）社保关系转续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事项勾选：企业职工养老保险关系转入、机关事业单位养老保险关系转入、军人退役养老保险关系转入、未就业随军配偶养老保险关系转入、失业保险关系转入。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转出地社保经办机构名称。</w:t>
      </w:r>
    </w:p>
    <w:p>
      <w:pPr>
        <w:spacing w:line="600" w:lineRule="exact"/>
        <w:ind w:firstLine="640" w:firstLineChars="200"/>
        <w:rPr>
          <w:rFonts w:ascii="楷体_GB2312" w:hAnsi="黑体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 w:cs="仿宋"/>
          <w:bCs/>
          <w:sz w:val="32"/>
          <w:szCs w:val="32"/>
        </w:rPr>
        <w:t>（五）人事档案服务</w:t>
      </w:r>
    </w:p>
    <w:p>
      <w:pPr>
        <w:autoSpaceDE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Times New Roman" w:eastAsia="仿宋_GB2312"/>
          <w:bCs/>
          <w:sz w:val="32"/>
          <w:szCs w:val="32"/>
        </w:rPr>
        <w:t>流动人员人事档案转出（勾选）：持拟聘用单位开具的档案调函办理转出手续/获取方式（现场办理），通过机要通信渠道转出档案。</w:t>
      </w:r>
    </w:p>
    <w:p>
      <w:pPr>
        <w:autoSpaceDE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sz w:val="32"/>
          <w:szCs w:val="32"/>
        </w:rPr>
        <w:t>党员组织关系转出（勾选）：开具介绍信（转入党支部名称）/获取方式（现场办理）。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（六）可拓展关联服务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编制部门入编手续办理。</w:t>
      </w:r>
    </w:p>
    <w:p>
      <w:pPr>
        <w:spacing w:line="600" w:lineRule="exact"/>
        <w:ind w:firstLine="640" w:firstLineChars="200"/>
        <w:rPr>
          <w:rFonts w:ascii="仿宋_GB2312" w:hAnsi="华文中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华文中宋" w:eastAsia="仿宋_GB2312" w:cs="仿宋"/>
          <w:bCs/>
          <w:sz w:val="32"/>
          <w:szCs w:val="32"/>
        </w:rPr>
        <w:t>事业单位新聘人员工资核定。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财政部门工资统发。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仿宋_GB2312" w:hAnsi="仿宋" w:eastAsia="仿宋_GB2312" w:cs="仿宋"/>
          <w:bCs/>
          <w:sz w:val="32"/>
          <w:szCs w:val="32"/>
        </w:rPr>
        <w:t>公积金办理。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如涉及失业保险金停发等情形，可在表内一并告知。</w:t>
      </w:r>
    </w:p>
    <w:p>
      <w:pPr>
        <w:spacing w:line="600" w:lineRule="exact"/>
        <w:ind w:firstLine="640" w:firstLineChars="200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六、创业“一件事”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（一）个人基本信息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姓名、性别、证件类型、证件号码、</w:t>
      </w:r>
      <w:r>
        <w:rPr>
          <w:rFonts w:ascii="仿宋_GB2312" w:hAnsi="仿宋" w:eastAsia="仿宋_GB2312" w:cs="仿宋"/>
          <w:bCs/>
          <w:sz w:val="32"/>
          <w:szCs w:val="32"/>
        </w:rPr>
        <w:t>证件有效期、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联系电话、创办单位（企业）名称</w:t>
      </w:r>
      <w:r>
        <w:rPr>
          <w:rFonts w:ascii="仿宋_GB2312" w:hAnsi="仿宋" w:eastAsia="仿宋_GB2312" w:cs="仿宋"/>
          <w:bCs/>
          <w:sz w:val="32"/>
          <w:szCs w:val="32"/>
        </w:rPr>
        <w:t>/地址、银行账户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（默认为社保卡银行账户，确需修改账户的提供本人银行账户信息）</w:t>
      </w:r>
      <w:r>
        <w:rPr>
          <w:rFonts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（二）人事档案服务</w:t>
      </w:r>
    </w:p>
    <w:p>
      <w:pPr>
        <w:autoSpaceDE w:val="0"/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Times New Roman" w:eastAsia="仿宋_GB2312"/>
          <w:bCs/>
          <w:sz w:val="32"/>
          <w:szCs w:val="32"/>
        </w:rPr>
        <w:t>流动人员人事档案接收（勾选）：原档案管理服务机构信息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；勾选</w:t>
      </w:r>
      <w:r>
        <w:rPr>
          <w:rFonts w:hint="eastAsia" w:ascii="仿宋_GB2312" w:hAnsi="Times New Roman" w:eastAsia="仿宋_GB2312"/>
          <w:bCs/>
          <w:sz w:val="32"/>
          <w:szCs w:val="32"/>
        </w:rPr>
        <w:t>获取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档案调函</w:t>
      </w:r>
      <w:r>
        <w:rPr>
          <w:rFonts w:hint="eastAsia" w:ascii="仿宋_GB2312" w:hAnsi="Times New Roman" w:eastAsia="仿宋_GB2312"/>
          <w:bCs/>
          <w:sz w:val="32"/>
          <w:szCs w:val="32"/>
        </w:rPr>
        <w:t>方式（现场领取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邮寄，邮寄地址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收件人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联系电话）。现场办理档案接收时，实行告知承诺制。</w:t>
      </w:r>
    </w:p>
    <w:p>
      <w:pPr>
        <w:autoSpaceDE w:val="0"/>
        <w:spacing w:line="60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sz w:val="32"/>
          <w:szCs w:val="32"/>
        </w:rPr>
        <w:t>党员组织关系转入（勾选）：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介绍信</w:t>
      </w:r>
      <w:r>
        <w:rPr>
          <w:rFonts w:hint="eastAsia" w:ascii="仿宋_GB2312" w:hAnsi="Times New Roman" w:eastAsia="仿宋_GB2312"/>
          <w:bCs/>
          <w:sz w:val="32"/>
          <w:szCs w:val="32"/>
        </w:rPr>
        <w:t>、人员类别（正式党员</w:t>
      </w:r>
      <w:r>
        <w:rPr>
          <w:rFonts w:ascii="仿宋_GB2312" w:hAnsi="Times New Roman" w:eastAsia="仿宋_GB2312" w:cs="Times New Roman"/>
          <w:bCs/>
          <w:sz w:val="32"/>
          <w:szCs w:val="32"/>
        </w:rPr>
        <w:t>/</w:t>
      </w:r>
      <w:r>
        <w:rPr>
          <w:rFonts w:hint="eastAsia" w:ascii="仿宋_GB2312" w:hAnsi="Times New Roman" w:eastAsia="仿宋_GB2312"/>
          <w:bCs/>
          <w:sz w:val="32"/>
          <w:szCs w:val="32"/>
        </w:rPr>
        <w:t>预备党员）、入党日期。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（三）创业服务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创业开业指导（勾选）。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创业担保贷款申请：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个人创业担保贷款资格认定（勾选）：创办者身份、拟贷款金额、拟贷款期限、拟申请贷款银行、拟申请担保方式等、贷款用途、本人及其配偶未清偿贷款情况等。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（2）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企业吸纳就业创业担保贷款资格认定（勾选）：企业类型、拟贷款金额、拟贷款期限、拟申请贷款银行、拟申请担保方式、职工总数、招用重点人群数等。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创业补贴申领（勾选）：创办者身份。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（四）参保服务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单位参保登记（默认勾选）：企业职工基本养老保险（勾选）、工伤保险（勾选，可选择按工程建设项目参保登记）、失业保险（勾选）。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职工参保登记（勾选）：社会保险增减员申报-增员申报、申报缴费基数。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灵活就业参保（勾选）：参保险种、参保/续保时间、缴费档次。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仿宋_GB2312" w:hAnsi="仿宋" w:eastAsia="仿宋_GB2312" w:cs="仿宋"/>
          <w:bCs/>
          <w:sz w:val="32"/>
          <w:szCs w:val="32"/>
        </w:rPr>
        <w:t>社会保障卡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（含实体卡和电子卡）申领（默认勾选）</w:t>
      </w:r>
      <w:r>
        <w:rPr>
          <w:rFonts w:ascii="仿宋_GB2312" w:hAnsi="仿宋" w:eastAsia="仿宋_GB2312" w:cs="仿宋"/>
          <w:bCs/>
          <w:sz w:val="32"/>
          <w:szCs w:val="32"/>
        </w:rPr>
        <w:t>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2寸免冠照片1</w:t>
      </w:r>
      <w:r>
        <w:rPr>
          <w:rFonts w:ascii="仿宋_GB2312" w:hAnsi="仿宋" w:eastAsia="仿宋_GB2312" w:cs="仿宋"/>
          <w:bCs/>
          <w:sz w:val="32"/>
          <w:szCs w:val="32"/>
        </w:rPr>
        <w:t>张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（电子照片）。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（五）社保关系接续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事项勾选：企业职工养老保险关系转入、机关事业单位养老保险关系转入、军人退役养老保险关系转入、未就业随军配偶养老保险关系转入、失业保险关系转入。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转出地社保经办机构名称。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（六）可拓展关联服务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就业登记、《就业创业证》申领（默认勾选，自动办理）。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劳动用工备案（默认勾选，自动办理）。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如涉及失业保险金停发等情形，可在表内一并告知。</w:t>
      </w:r>
    </w:p>
    <w:p>
      <w:pPr>
        <w:spacing w:line="600" w:lineRule="exact"/>
        <w:ind w:firstLine="640" w:firstLineChars="200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七、职工退休“一件事”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</w:t>
      </w:r>
      <w:r>
        <w:rPr>
          <w:rFonts w:hint="eastAsia" w:ascii="楷体_GB2312" w:hAnsi="黑体" w:eastAsia="楷体_GB2312"/>
          <w:bCs/>
          <w:sz w:val="32"/>
          <w:szCs w:val="32"/>
        </w:rPr>
        <w:t>基本信息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姓名、性别、身份（干部</w:t>
      </w:r>
      <w:r>
        <w:rPr>
          <w:rFonts w:ascii="仿宋_GB2312" w:hAnsi="仿宋" w:eastAsia="仿宋_GB2312" w:cs="仿宋"/>
          <w:bCs/>
          <w:sz w:val="32"/>
          <w:szCs w:val="32"/>
        </w:rPr>
        <w:t>/工人/灵活就业人员）、出生日期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、证件类型、证件号码、手机号码、</w:t>
      </w:r>
      <w:r>
        <w:rPr>
          <w:rFonts w:ascii="仿宋_GB2312" w:hAnsi="仿宋" w:eastAsia="仿宋_GB2312" w:cs="仿宋"/>
          <w:bCs/>
          <w:sz w:val="32"/>
          <w:szCs w:val="32"/>
        </w:rPr>
        <w:t>养老保险待遇发放账户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（默认为社保卡银行账户，确需修改账户的提供本人银行账户信息）、养老金核定表领取方式（现场领取</w:t>
      </w:r>
      <w:r>
        <w:rPr>
          <w:rFonts w:ascii="仿宋_GB2312" w:hAnsi="仿宋" w:eastAsia="仿宋_GB2312" w:cs="仿宋"/>
          <w:bCs/>
          <w:sz w:val="32"/>
          <w:szCs w:val="32"/>
        </w:rPr>
        <w:t>/邮寄）、居住地址（邮寄地址）、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缴费年限情况（视同缴费年限/实际缴费年限）。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（二）社保关系转续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社保关系转入（</w:t>
      </w:r>
      <w:r>
        <w:rPr>
          <w:rFonts w:ascii="仿宋_GB2312" w:hAnsi="仿宋" w:eastAsia="仿宋_GB2312" w:cs="仿宋"/>
          <w:bCs/>
          <w:sz w:val="32"/>
          <w:szCs w:val="32"/>
        </w:rPr>
        <w:t>勾选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）</w:t>
      </w:r>
      <w:r>
        <w:rPr>
          <w:rFonts w:ascii="仿宋_GB2312" w:hAnsi="仿宋" w:eastAsia="仿宋_GB2312" w:cs="仿宋"/>
          <w:bCs/>
          <w:sz w:val="32"/>
          <w:szCs w:val="32"/>
        </w:rPr>
        <w:t>：企业职工养老保险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</w:t>
      </w:r>
      <w:r>
        <w:rPr>
          <w:rFonts w:ascii="仿宋_GB2312" w:hAnsi="仿宋" w:eastAsia="仿宋_GB2312" w:cs="仿宋"/>
          <w:bCs/>
          <w:sz w:val="32"/>
          <w:szCs w:val="32"/>
        </w:rPr>
        <w:t>机关事业单位养老保险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</w:t>
      </w:r>
      <w:r>
        <w:rPr>
          <w:rFonts w:ascii="仿宋_GB2312" w:hAnsi="仿宋" w:eastAsia="仿宋_GB2312" w:cs="仿宋"/>
          <w:bCs/>
          <w:sz w:val="32"/>
          <w:szCs w:val="32"/>
        </w:rPr>
        <w:t>城乡居民养老保险。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转出地社保经办机构名称。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（三）退费申请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仿宋_GB2312" w:hAnsi="仿宋" w:eastAsia="仿宋_GB2312" w:cs="仿宋"/>
          <w:bCs/>
          <w:sz w:val="32"/>
          <w:szCs w:val="32"/>
        </w:rPr>
        <w:t>养老保险多重关系个人账户退费申请（勾选）。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</w:t>
      </w:r>
      <w:r>
        <w:rPr>
          <w:rFonts w:hint="eastAsia" w:ascii="楷体_GB2312" w:hAnsi="仿宋" w:eastAsia="楷体_GB2312" w:cs="仿宋"/>
          <w:bCs/>
          <w:sz w:val="32"/>
          <w:szCs w:val="32"/>
        </w:rPr>
        <w:t>退休申请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正常退休申请（勾选）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提前退休申请（勾选）：提前退休类别、从事特殊工种名称/性质/工作年限/从事单位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；劳动能力鉴定申请（默认勾选）。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一次性待遇申请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（勾选）</w:t>
      </w:r>
      <w:r>
        <w:rPr>
          <w:rFonts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（五）可拓展关联服务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工伤保险待遇补差、失业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保险</w:t>
      </w:r>
      <w:r>
        <w:rPr>
          <w:rFonts w:ascii="仿宋_GB2312" w:hAnsi="仿宋" w:eastAsia="仿宋_GB2312" w:cs="仿宋"/>
          <w:bCs/>
          <w:sz w:val="32"/>
          <w:szCs w:val="32"/>
        </w:rPr>
        <w:t>金停发（默认勾选，如涉及，自动办理）。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劳动用工备案（默认勾选，自动办理）。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社保欠费补缴申报（勾选）：补缴期限、补缴方式。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社会保障卡</w:t>
      </w:r>
      <w:r>
        <w:rPr>
          <w:rFonts w:ascii="仿宋_GB2312" w:hAnsi="仿宋" w:eastAsia="仿宋_GB2312" w:cs="仿宋"/>
          <w:bCs/>
          <w:sz w:val="32"/>
          <w:szCs w:val="32"/>
        </w:rPr>
        <w:t>（含实体卡和电子卡）申领（勾选）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：领卡方式（现场领取/邮寄，邮寄地址/收件人/联系电话）、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寸免冠彩色照片（或电子照片）。</w:t>
      </w:r>
    </w:p>
    <w:p>
      <w:pPr>
        <w:spacing w:line="600" w:lineRule="exact"/>
        <w:ind w:firstLine="640" w:firstLineChars="200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八、申领工亡人员有关待遇“一件事”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</w:t>
      </w:r>
      <w:r>
        <w:rPr>
          <w:rFonts w:hint="eastAsia" w:ascii="楷体_GB2312" w:hAnsi="黑体" w:eastAsia="楷体_GB2312"/>
          <w:bCs/>
          <w:sz w:val="32"/>
          <w:szCs w:val="32"/>
        </w:rPr>
        <w:t>基本信息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过世人姓名、性别、证件类型、证件号码。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（二）工伤医疗待遇申领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工伤医疗费用申报（勾选）：票据数、金额。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（1）</w:t>
      </w:r>
      <w:r>
        <w:rPr>
          <w:rFonts w:ascii="仿宋_GB2312" w:hAnsi="仿宋" w:eastAsia="仿宋_GB2312" w:cs="仿宋"/>
          <w:bCs/>
          <w:sz w:val="32"/>
          <w:szCs w:val="32"/>
        </w:rPr>
        <w:t>门诊费用（勾选）：票据数、金额。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（2）</w:t>
      </w:r>
      <w:r>
        <w:rPr>
          <w:rFonts w:ascii="仿宋_GB2312" w:hAnsi="仿宋" w:eastAsia="仿宋_GB2312" w:cs="仿宋"/>
          <w:bCs/>
          <w:sz w:val="32"/>
          <w:szCs w:val="32"/>
        </w:rPr>
        <w:t>住院费用（勾选）：票据数、金额。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住院伙食补助费申领（如发生住院费用，默认自动办理）。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异地工伤就医报告（勾选）。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仿宋_GB2312" w:hAnsi="仿宋" w:eastAsia="仿宋_GB2312" w:cs="仿宋"/>
          <w:bCs/>
          <w:sz w:val="32"/>
          <w:szCs w:val="32"/>
        </w:rPr>
        <w:t>统筹地区以外交通、食宿费申领（勾选）：票据数、金额。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（三）一次性及长期待遇申领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黑体" w:eastAsia="仿宋_GB2312"/>
          <w:bCs/>
          <w:sz w:val="32"/>
          <w:szCs w:val="32"/>
        </w:rPr>
        <w:t>一次性工亡补助金、丧葬补助金（勾选）。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黑体" w:eastAsia="仿宋_GB2312"/>
          <w:bCs/>
          <w:sz w:val="32"/>
          <w:szCs w:val="32"/>
        </w:rPr>
        <w:t>是否存在以下情形（勾选）：停工留薪期内死亡、一至四级停工留薪期满后死亡、下落不明达到法定期限由人民法院宣告死亡。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仿宋_GB2312" w:hAnsi="黑体" w:eastAsia="仿宋_GB2312"/>
          <w:bCs/>
          <w:sz w:val="32"/>
          <w:szCs w:val="32"/>
        </w:rPr>
        <w:t>供养亲属抚恤金申领（勾选，发给由因工死亡职工生前提供主要生活来源、无劳动能力的亲属，默认为其社保卡银行账户）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仿宋_GB2312" w:hAnsi="仿宋" w:eastAsia="仿宋_GB2312" w:cs="仿宋"/>
          <w:bCs/>
          <w:sz w:val="32"/>
          <w:szCs w:val="32"/>
        </w:rPr>
        <w:t>待遇发放账户变更（勾选）：过世人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原待遇领取银行账户（默认为其社保卡银行账户）、继承人银行账户（默认为其社保卡银行账户）。</w:t>
      </w:r>
    </w:p>
    <w:p>
      <w:pPr>
        <w:spacing w:line="600" w:lineRule="exact"/>
        <w:ind w:firstLine="465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（四）可拓展</w:t>
      </w:r>
      <w:r>
        <w:rPr>
          <w:rFonts w:hint="eastAsia" w:ascii="楷体_GB2312" w:hAnsi="仿宋" w:eastAsia="楷体_GB2312" w:cs="仿宋"/>
          <w:bCs/>
          <w:sz w:val="32"/>
          <w:szCs w:val="32"/>
        </w:rPr>
        <w:t>关联服务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缴费人员增减申报-减员申报（默认勾选）</w:t>
      </w:r>
      <w:r>
        <w:rPr>
          <w:rFonts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社会保障</w:t>
      </w:r>
      <w:r>
        <w:rPr>
          <w:rFonts w:ascii="仿宋_GB2312" w:hAnsi="仿宋" w:eastAsia="仿宋_GB2312" w:cs="仿宋"/>
          <w:bCs/>
          <w:sz w:val="32"/>
          <w:szCs w:val="32"/>
        </w:rPr>
        <w:t>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社保功能</w:t>
      </w:r>
      <w:r>
        <w:rPr>
          <w:rFonts w:ascii="仿宋_GB2312" w:hAnsi="仿宋" w:eastAsia="仿宋_GB2312" w:cs="仿宋"/>
          <w:bCs/>
          <w:sz w:val="32"/>
          <w:szCs w:val="32"/>
        </w:rPr>
        <w:t>注销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（默认勾选）</w:t>
      </w:r>
      <w:r>
        <w:rPr>
          <w:rFonts w:ascii="仿宋_GB2312" w:hAnsi="仿宋" w:eastAsia="仿宋_GB2312" w:cs="仿宋"/>
          <w:bCs/>
          <w:sz w:val="32"/>
          <w:szCs w:val="32"/>
        </w:rPr>
        <w:t>：代办人姓名、代办人证件号码、代办人手机号码、代办人与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过世人</w:t>
      </w:r>
      <w:r>
        <w:rPr>
          <w:rFonts w:ascii="仿宋_GB2312" w:hAnsi="仿宋" w:eastAsia="仿宋_GB2312" w:cs="仿宋"/>
          <w:bCs/>
          <w:sz w:val="32"/>
          <w:szCs w:val="32"/>
        </w:rPr>
        <w:t>关系。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工伤认定申请。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九、退休人员过世“一件事”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</w:t>
      </w:r>
      <w:r>
        <w:rPr>
          <w:rFonts w:hint="eastAsia" w:ascii="楷体_GB2312" w:hAnsi="黑体" w:eastAsia="楷体_GB2312"/>
          <w:bCs/>
          <w:sz w:val="32"/>
          <w:szCs w:val="32"/>
        </w:rPr>
        <w:t>基本信息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过世人姓名、性别、死亡时间、证件类型、证件号码。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代办人姓名、代办人证件号码、代办人手机号码、代办人与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过世人</w:t>
      </w:r>
      <w:r>
        <w:rPr>
          <w:rFonts w:ascii="仿宋_GB2312" w:hAnsi="仿宋" w:eastAsia="仿宋_GB2312" w:cs="仿宋"/>
          <w:bCs/>
          <w:sz w:val="32"/>
          <w:szCs w:val="32"/>
        </w:rPr>
        <w:t>关系。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（二）遗属待遇申领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养老保险遗属待遇申领（勾选）：继承人姓名、与过世人关系。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养老保险个人账户一次性待遇申领（勾选）：继承人证件类型、证件号码。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ascii="仿宋_GB2312" w:hAnsi="仿宋" w:eastAsia="仿宋_GB2312" w:cs="仿宋"/>
          <w:bCs/>
          <w:sz w:val="32"/>
          <w:szCs w:val="32"/>
        </w:rPr>
        <w:t>待遇领取银行账户（勾选）：过世人原待遇领取银行账户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（默认为其社保卡银行账户）</w:t>
      </w:r>
      <w:r>
        <w:rPr>
          <w:rFonts w:ascii="仿宋_GB2312" w:hAnsi="仿宋" w:eastAsia="仿宋_GB2312" w:cs="仿宋"/>
          <w:bCs/>
          <w:sz w:val="32"/>
          <w:szCs w:val="32"/>
        </w:rPr>
        <w:t>、继承人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银行账户</w:t>
      </w:r>
      <w:r>
        <w:rPr>
          <w:rFonts w:ascii="仿宋_GB2312" w:hAnsi="仿宋" w:eastAsia="仿宋_GB2312" w:cs="仿宋"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默认为其社保卡银行账户</w:t>
      </w:r>
      <w:r>
        <w:rPr>
          <w:rFonts w:ascii="仿宋_GB2312" w:hAnsi="仿宋" w:eastAsia="仿宋_GB2312" w:cs="仿宋"/>
          <w:bCs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（三）工伤变更申请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工伤保险待遇变更（勾选）。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待遇领取银行账户（勾选）：过世人原待遇领取银行账户（默认为其社保卡银行账户）、继承人账号（默认为其社保卡银行账户）。</w:t>
      </w:r>
    </w:p>
    <w:p>
      <w:pPr>
        <w:spacing w:line="600" w:lineRule="exact"/>
        <w:ind w:firstLine="465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（四）可拓展</w:t>
      </w:r>
      <w:r>
        <w:rPr>
          <w:rFonts w:hint="eastAsia" w:ascii="楷体_GB2312" w:hAnsi="仿宋" w:eastAsia="楷体_GB2312" w:cs="仿宋"/>
          <w:bCs/>
          <w:sz w:val="32"/>
          <w:szCs w:val="32"/>
        </w:rPr>
        <w:t>关联服务</w:t>
      </w:r>
    </w:p>
    <w:p>
      <w:pPr>
        <w:spacing w:line="600" w:lineRule="exact"/>
        <w:ind w:firstLine="465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社会保障卡社保功能注销（默认勾选）</w:t>
      </w:r>
      <w:r>
        <w:rPr>
          <w:rFonts w:ascii="仿宋_GB2312" w:hAnsi="仿宋" w:eastAsia="仿宋_GB2312" w:cs="仿宋"/>
          <w:bCs/>
          <w:sz w:val="32"/>
          <w:szCs w:val="32"/>
        </w:rPr>
        <w:t>：代办人姓名、代办人证件号码、代办人手机号码、代办人与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过世人</w:t>
      </w:r>
      <w:r>
        <w:rPr>
          <w:rFonts w:ascii="仿宋_GB2312" w:hAnsi="仿宋" w:eastAsia="仿宋_GB2312" w:cs="仿宋"/>
          <w:bCs/>
          <w:sz w:val="32"/>
          <w:szCs w:val="32"/>
        </w:rPr>
        <w:t>关系。</w:t>
      </w:r>
    </w:p>
    <w:p>
      <w:pPr>
        <w:spacing w:line="600" w:lineRule="exact"/>
        <w:ind w:firstLine="465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十、申领社会保障卡“一件事”</w:t>
      </w:r>
    </w:p>
    <w:p>
      <w:pPr>
        <w:spacing w:line="600" w:lineRule="exact"/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</w:t>
      </w:r>
      <w:r>
        <w:rPr>
          <w:rFonts w:hint="eastAsia" w:ascii="楷体_GB2312" w:hAnsi="黑体" w:eastAsia="楷体_GB2312"/>
          <w:bCs/>
          <w:sz w:val="32"/>
          <w:szCs w:val="32"/>
        </w:rPr>
        <w:t>基本信息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姓名、性别、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国籍、民族、职业、住所地或工作单位地址、证件类型、证件号码、证件有效期、手机号码。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选择社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会</w:t>
      </w:r>
      <w:r>
        <w:rPr>
          <w:rFonts w:ascii="仿宋_GB2312" w:hAnsi="仿宋" w:eastAsia="仿宋_GB2312" w:cs="仿宋"/>
          <w:bCs/>
          <w:sz w:val="32"/>
          <w:szCs w:val="32"/>
        </w:rPr>
        <w:t>保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障</w:t>
      </w:r>
      <w:r>
        <w:rPr>
          <w:rFonts w:ascii="仿宋_GB2312" w:hAnsi="仿宋" w:eastAsia="仿宋_GB2312" w:cs="仿宋"/>
          <w:bCs/>
          <w:sz w:val="32"/>
          <w:szCs w:val="32"/>
        </w:rPr>
        <w:t>卡邮寄服务时填写：邮寄地址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</w:t>
      </w:r>
      <w:r>
        <w:rPr>
          <w:rFonts w:ascii="仿宋_GB2312" w:hAnsi="仿宋" w:eastAsia="仿宋_GB2312" w:cs="仿宋"/>
          <w:bCs/>
          <w:sz w:val="32"/>
          <w:szCs w:val="32"/>
        </w:rPr>
        <w:t>收件人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/联系电话</w:t>
      </w:r>
      <w:r>
        <w:rPr>
          <w:rFonts w:ascii="仿宋_GB2312" w:hAnsi="仿宋" w:eastAsia="仿宋_GB2312" w:cs="仿宋"/>
          <w:bCs/>
          <w:sz w:val="32"/>
          <w:szCs w:val="32"/>
        </w:rPr>
        <w:t>。</w:t>
      </w:r>
    </w:p>
    <w:p>
      <w:pPr>
        <w:spacing w:line="600" w:lineRule="exact"/>
        <w:ind w:firstLine="56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（二）社保卡申领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社会保障卡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（含实体卡和电子卡）</w:t>
      </w:r>
      <w:r>
        <w:rPr>
          <w:rFonts w:ascii="仿宋_GB2312" w:hAnsi="仿宋" w:eastAsia="仿宋_GB2312" w:cs="仿宋"/>
          <w:bCs/>
          <w:sz w:val="32"/>
          <w:szCs w:val="32"/>
        </w:rPr>
        <w:t>申领（勾选）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ascii="仿宋_GB2312" w:hAnsi="仿宋" w:eastAsia="仿宋_GB2312" w:cs="仿宋"/>
          <w:bCs/>
          <w:sz w:val="32"/>
          <w:szCs w:val="32"/>
        </w:rPr>
        <w:t>寸免冠彩色照片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（或电子照片）。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ascii="仿宋_GB2312" w:hAnsi="仿宋" w:eastAsia="仿宋_GB2312" w:cs="仿宋"/>
          <w:bCs/>
          <w:sz w:val="32"/>
          <w:szCs w:val="32"/>
        </w:rPr>
        <w:t>社会保障卡补领（勾选）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：办理原因。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社会保障卡</w:t>
      </w:r>
      <w:r>
        <w:rPr>
          <w:rFonts w:ascii="仿宋_GB2312" w:hAnsi="仿宋" w:eastAsia="仿宋_GB2312" w:cs="仿宋"/>
          <w:bCs/>
          <w:sz w:val="32"/>
          <w:szCs w:val="32"/>
        </w:rPr>
        <w:t>换领（勾选）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：办理原因。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社会保障卡</w:t>
      </w:r>
      <w:r>
        <w:rPr>
          <w:rFonts w:ascii="仿宋_GB2312" w:hAnsi="仿宋" w:eastAsia="仿宋_GB2312" w:cs="仿宋"/>
          <w:bCs/>
          <w:sz w:val="32"/>
          <w:szCs w:val="32"/>
        </w:rPr>
        <w:t>换发（勾选）：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办理原因。</w:t>
      </w:r>
    </w:p>
    <w:p>
      <w:pPr>
        <w:spacing w:line="600" w:lineRule="exact"/>
        <w:ind w:firstLine="56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（三）社保卡服务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仿宋" w:eastAsia="仿宋_GB2312" w:cs="仿宋"/>
          <w:bCs/>
          <w:sz w:val="32"/>
          <w:szCs w:val="32"/>
        </w:rPr>
        <w:t>社会保障卡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社保功能</w:t>
      </w:r>
      <w:r>
        <w:rPr>
          <w:rFonts w:ascii="仿宋_GB2312" w:hAnsi="仿宋" w:eastAsia="仿宋_GB2312" w:cs="仿宋"/>
          <w:bCs/>
          <w:sz w:val="32"/>
          <w:szCs w:val="32"/>
        </w:rPr>
        <w:t>启用（勾选）。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社会保障卡银行账户激活（勾选）。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社会保障卡</w:t>
      </w:r>
      <w:r>
        <w:rPr>
          <w:rFonts w:ascii="仿宋_GB2312" w:hAnsi="仿宋" w:eastAsia="仿宋_GB2312" w:cs="仿宋"/>
          <w:bCs/>
          <w:sz w:val="32"/>
          <w:szCs w:val="32"/>
        </w:rPr>
        <w:t>密码修改与重置（勾选）。</w:t>
      </w:r>
    </w:p>
    <w:p>
      <w:pPr>
        <w:spacing w:line="600" w:lineRule="exact"/>
        <w:ind w:firstLine="56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</w:t>
      </w:r>
      <w:r>
        <w:rPr>
          <w:rFonts w:ascii="仿宋_GB2312" w:hAnsi="仿宋" w:eastAsia="仿宋_GB2312" w:cs="仿宋"/>
          <w:bCs/>
          <w:sz w:val="32"/>
          <w:szCs w:val="32"/>
        </w:rPr>
        <w:t>社会保障卡挂失与解挂（勾选）。</w:t>
      </w:r>
    </w:p>
    <w:sectPr>
      <w:footerReference r:id="rId3" w:type="default"/>
      <w:pgSz w:w="11906" w:h="16838"/>
      <w:pgMar w:top="1361" w:right="1800" w:bottom="1361" w:left="1800" w:header="851" w:footer="992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  <w:lang w:val="zh-CN"/>
      </w:rPr>
      <w:t>19</w:t>
    </w:r>
    <w:r>
      <w:rPr>
        <w:rFonts w:ascii="Times New Roman" w:hAnsi="Times New Roman" w:cs="Times New Roman"/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AB"/>
    <w:rsid w:val="000247DE"/>
    <w:rsid w:val="00031F12"/>
    <w:rsid w:val="00032416"/>
    <w:rsid w:val="00034632"/>
    <w:rsid w:val="000372F7"/>
    <w:rsid w:val="00037BC5"/>
    <w:rsid w:val="0004418F"/>
    <w:rsid w:val="000454FA"/>
    <w:rsid w:val="00047858"/>
    <w:rsid w:val="00053E17"/>
    <w:rsid w:val="00057499"/>
    <w:rsid w:val="00057689"/>
    <w:rsid w:val="0006477A"/>
    <w:rsid w:val="00064ADD"/>
    <w:rsid w:val="00064D6B"/>
    <w:rsid w:val="0006587B"/>
    <w:rsid w:val="000719A2"/>
    <w:rsid w:val="00071FBF"/>
    <w:rsid w:val="00073C4C"/>
    <w:rsid w:val="00074FDA"/>
    <w:rsid w:val="00075B57"/>
    <w:rsid w:val="00076852"/>
    <w:rsid w:val="00082444"/>
    <w:rsid w:val="000874C4"/>
    <w:rsid w:val="0009258E"/>
    <w:rsid w:val="00094EBD"/>
    <w:rsid w:val="00094FF6"/>
    <w:rsid w:val="000952D8"/>
    <w:rsid w:val="000A67D0"/>
    <w:rsid w:val="000B24FC"/>
    <w:rsid w:val="000B3E9D"/>
    <w:rsid w:val="000B7F68"/>
    <w:rsid w:val="000C26D1"/>
    <w:rsid w:val="000D02FF"/>
    <w:rsid w:val="000D117D"/>
    <w:rsid w:val="000D2281"/>
    <w:rsid w:val="000E3D69"/>
    <w:rsid w:val="000F2018"/>
    <w:rsid w:val="000F266B"/>
    <w:rsid w:val="000F3308"/>
    <w:rsid w:val="000F4820"/>
    <w:rsid w:val="00100343"/>
    <w:rsid w:val="00101E4E"/>
    <w:rsid w:val="00105FC0"/>
    <w:rsid w:val="001130CD"/>
    <w:rsid w:val="001162DC"/>
    <w:rsid w:val="00117265"/>
    <w:rsid w:val="001200D5"/>
    <w:rsid w:val="00121DA3"/>
    <w:rsid w:val="001240CE"/>
    <w:rsid w:val="001276DF"/>
    <w:rsid w:val="00136F36"/>
    <w:rsid w:val="0014276E"/>
    <w:rsid w:val="001471C6"/>
    <w:rsid w:val="00152870"/>
    <w:rsid w:val="00152C0A"/>
    <w:rsid w:val="00153D08"/>
    <w:rsid w:val="00166260"/>
    <w:rsid w:val="00172A27"/>
    <w:rsid w:val="00175823"/>
    <w:rsid w:val="00176449"/>
    <w:rsid w:val="00176BAB"/>
    <w:rsid w:val="00177D49"/>
    <w:rsid w:val="0018029D"/>
    <w:rsid w:val="00190DF7"/>
    <w:rsid w:val="00192931"/>
    <w:rsid w:val="001938E4"/>
    <w:rsid w:val="0019463A"/>
    <w:rsid w:val="00194A1F"/>
    <w:rsid w:val="00197648"/>
    <w:rsid w:val="001A03F5"/>
    <w:rsid w:val="001A3697"/>
    <w:rsid w:val="001A4291"/>
    <w:rsid w:val="001A5713"/>
    <w:rsid w:val="001B351B"/>
    <w:rsid w:val="001C22CD"/>
    <w:rsid w:val="001C3922"/>
    <w:rsid w:val="001C39B9"/>
    <w:rsid w:val="001C74CD"/>
    <w:rsid w:val="001C79E5"/>
    <w:rsid w:val="001D16F3"/>
    <w:rsid w:val="001D357F"/>
    <w:rsid w:val="001D469C"/>
    <w:rsid w:val="001D4BAC"/>
    <w:rsid w:val="001D56F0"/>
    <w:rsid w:val="001D714A"/>
    <w:rsid w:val="001E0ECA"/>
    <w:rsid w:val="001E2072"/>
    <w:rsid w:val="001E4956"/>
    <w:rsid w:val="001F43BA"/>
    <w:rsid w:val="001F4A71"/>
    <w:rsid w:val="001F55E0"/>
    <w:rsid w:val="00201929"/>
    <w:rsid w:val="00203A7E"/>
    <w:rsid w:val="00203D15"/>
    <w:rsid w:val="00206D87"/>
    <w:rsid w:val="00207CBF"/>
    <w:rsid w:val="00207F14"/>
    <w:rsid w:val="002110D8"/>
    <w:rsid w:val="00212771"/>
    <w:rsid w:val="00212F36"/>
    <w:rsid w:val="00225072"/>
    <w:rsid w:val="00227240"/>
    <w:rsid w:val="002303F4"/>
    <w:rsid w:val="00241DDA"/>
    <w:rsid w:val="00244C95"/>
    <w:rsid w:val="00255EBD"/>
    <w:rsid w:val="00261271"/>
    <w:rsid w:val="002622CC"/>
    <w:rsid w:val="00262D06"/>
    <w:rsid w:val="00273920"/>
    <w:rsid w:val="00275195"/>
    <w:rsid w:val="00281467"/>
    <w:rsid w:val="002836E9"/>
    <w:rsid w:val="00290EA3"/>
    <w:rsid w:val="0029480D"/>
    <w:rsid w:val="002A3FE0"/>
    <w:rsid w:val="002A4E47"/>
    <w:rsid w:val="002A6588"/>
    <w:rsid w:val="002A6CFD"/>
    <w:rsid w:val="002B1976"/>
    <w:rsid w:val="002B2A11"/>
    <w:rsid w:val="002B4E1C"/>
    <w:rsid w:val="002B5DA6"/>
    <w:rsid w:val="002C16DD"/>
    <w:rsid w:val="002C5A4E"/>
    <w:rsid w:val="002C7180"/>
    <w:rsid w:val="002D2533"/>
    <w:rsid w:val="002D68EC"/>
    <w:rsid w:val="002E0D30"/>
    <w:rsid w:val="002E1F0C"/>
    <w:rsid w:val="002F2116"/>
    <w:rsid w:val="002F6FCF"/>
    <w:rsid w:val="002F6FDD"/>
    <w:rsid w:val="00305D58"/>
    <w:rsid w:val="00312188"/>
    <w:rsid w:val="00321C6D"/>
    <w:rsid w:val="0032201F"/>
    <w:rsid w:val="00322CA6"/>
    <w:rsid w:val="003277E0"/>
    <w:rsid w:val="00335455"/>
    <w:rsid w:val="00342260"/>
    <w:rsid w:val="00343A46"/>
    <w:rsid w:val="00344F90"/>
    <w:rsid w:val="003515AE"/>
    <w:rsid w:val="00354D0E"/>
    <w:rsid w:val="00362BAB"/>
    <w:rsid w:val="00363A7B"/>
    <w:rsid w:val="0036633D"/>
    <w:rsid w:val="003723D4"/>
    <w:rsid w:val="00374C5B"/>
    <w:rsid w:val="003763D6"/>
    <w:rsid w:val="00385141"/>
    <w:rsid w:val="003851FC"/>
    <w:rsid w:val="003905C9"/>
    <w:rsid w:val="00391F93"/>
    <w:rsid w:val="00394125"/>
    <w:rsid w:val="00395DBC"/>
    <w:rsid w:val="003A01EC"/>
    <w:rsid w:val="003A6AA4"/>
    <w:rsid w:val="003B5B79"/>
    <w:rsid w:val="003B61C0"/>
    <w:rsid w:val="003B782C"/>
    <w:rsid w:val="003C6DA4"/>
    <w:rsid w:val="003C6DD8"/>
    <w:rsid w:val="003D000B"/>
    <w:rsid w:val="003D31EF"/>
    <w:rsid w:val="003E48C6"/>
    <w:rsid w:val="003E778E"/>
    <w:rsid w:val="003F096D"/>
    <w:rsid w:val="003F375C"/>
    <w:rsid w:val="003F4086"/>
    <w:rsid w:val="003F4A05"/>
    <w:rsid w:val="004026A0"/>
    <w:rsid w:val="00405B03"/>
    <w:rsid w:val="00407C54"/>
    <w:rsid w:val="00407C91"/>
    <w:rsid w:val="00414678"/>
    <w:rsid w:val="00420E47"/>
    <w:rsid w:val="0042654D"/>
    <w:rsid w:val="00430D34"/>
    <w:rsid w:val="00431FB9"/>
    <w:rsid w:val="00434F2C"/>
    <w:rsid w:val="00435A02"/>
    <w:rsid w:val="004378C2"/>
    <w:rsid w:val="004432D7"/>
    <w:rsid w:val="00446324"/>
    <w:rsid w:val="00453E16"/>
    <w:rsid w:val="004542C4"/>
    <w:rsid w:val="00457B64"/>
    <w:rsid w:val="004647E3"/>
    <w:rsid w:val="00473368"/>
    <w:rsid w:val="00473406"/>
    <w:rsid w:val="00474A32"/>
    <w:rsid w:val="00474D28"/>
    <w:rsid w:val="00476B13"/>
    <w:rsid w:val="00477821"/>
    <w:rsid w:val="00483CE8"/>
    <w:rsid w:val="00485B92"/>
    <w:rsid w:val="00490F41"/>
    <w:rsid w:val="00491DDD"/>
    <w:rsid w:val="00492340"/>
    <w:rsid w:val="00492D14"/>
    <w:rsid w:val="00493AA5"/>
    <w:rsid w:val="00495E18"/>
    <w:rsid w:val="00497604"/>
    <w:rsid w:val="004A03D9"/>
    <w:rsid w:val="004A0741"/>
    <w:rsid w:val="004A0AD8"/>
    <w:rsid w:val="004A10DF"/>
    <w:rsid w:val="004A1472"/>
    <w:rsid w:val="004A3FE9"/>
    <w:rsid w:val="004B10FA"/>
    <w:rsid w:val="004B151F"/>
    <w:rsid w:val="004B16D0"/>
    <w:rsid w:val="004B4D48"/>
    <w:rsid w:val="004B6FDD"/>
    <w:rsid w:val="004C2115"/>
    <w:rsid w:val="004C2D4B"/>
    <w:rsid w:val="004C3B36"/>
    <w:rsid w:val="004C3F9E"/>
    <w:rsid w:val="004C74F3"/>
    <w:rsid w:val="004D5522"/>
    <w:rsid w:val="004E177D"/>
    <w:rsid w:val="004E27BD"/>
    <w:rsid w:val="004E4B0E"/>
    <w:rsid w:val="004E6C51"/>
    <w:rsid w:val="004F37E4"/>
    <w:rsid w:val="004F4950"/>
    <w:rsid w:val="004F52C9"/>
    <w:rsid w:val="004F5AC4"/>
    <w:rsid w:val="004F6C68"/>
    <w:rsid w:val="00500A51"/>
    <w:rsid w:val="005047B9"/>
    <w:rsid w:val="00505C73"/>
    <w:rsid w:val="00506C7F"/>
    <w:rsid w:val="00512C41"/>
    <w:rsid w:val="00514DF1"/>
    <w:rsid w:val="0051602B"/>
    <w:rsid w:val="00517F14"/>
    <w:rsid w:val="00520FF8"/>
    <w:rsid w:val="00521502"/>
    <w:rsid w:val="005234D4"/>
    <w:rsid w:val="00526832"/>
    <w:rsid w:val="00527779"/>
    <w:rsid w:val="00533211"/>
    <w:rsid w:val="005341AD"/>
    <w:rsid w:val="0054636A"/>
    <w:rsid w:val="00553CC0"/>
    <w:rsid w:val="00553CE1"/>
    <w:rsid w:val="0056079C"/>
    <w:rsid w:val="00567C2B"/>
    <w:rsid w:val="005723B7"/>
    <w:rsid w:val="0057795D"/>
    <w:rsid w:val="00582C4D"/>
    <w:rsid w:val="005849CE"/>
    <w:rsid w:val="00587697"/>
    <w:rsid w:val="0059079C"/>
    <w:rsid w:val="005931B2"/>
    <w:rsid w:val="00593A33"/>
    <w:rsid w:val="00596F4B"/>
    <w:rsid w:val="005A00ED"/>
    <w:rsid w:val="005A055D"/>
    <w:rsid w:val="005A0D6F"/>
    <w:rsid w:val="005A41DB"/>
    <w:rsid w:val="005B0906"/>
    <w:rsid w:val="005B4998"/>
    <w:rsid w:val="005B57DA"/>
    <w:rsid w:val="005C420A"/>
    <w:rsid w:val="005C45FC"/>
    <w:rsid w:val="005D2028"/>
    <w:rsid w:val="005D2D47"/>
    <w:rsid w:val="005D3E5D"/>
    <w:rsid w:val="005D49BD"/>
    <w:rsid w:val="005D5089"/>
    <w:rsid w:val="005E674A"/>
    <w:rsid w:val="005F2D13"/>
    <w:rsid w:val="005F4FEE"/>
    <w:rsid w:val="0060074F"/>
    <w:rsid w:val="00604080"/>
    <w:rsid w:val="00604DB7"/>
    <w:rsid w:val="00610992"/>
    <w:rsid w:val="00612138"/>
    <w:rsid w:val="00612277"/>
    <w:rsid w:val="00613F19"/>
    <w:rsid w:val="00614DF6"/>
    <w:rsid w:val="006155DC"/>
    <w:rsid w:val="006203B6"/>
    <w:rsid w:val="00620C95"/>
    <w:rsid w:val="006224B6"/>
    <w:rsid w:val="006239CA"/>
    <w:rsid w:val="006259DE"/>
    <w:rsid w:val="00627E08"/>
    <w:rsid w:val="006300BF"/>
    <w:rsid w:val="00632B05"/>
    <w:rsid w:val="00633936"/>
    <w:rsid w:val="00633B6E"/>
    <w:rsid w:val="0063516C"/>
    <w:rsid w:val="00635E82"/>
    <w:rsid w:val="006372B5"/>
    <w:rsid w:val="00637EA2"/>
    <w:rsid w:val="00644AED"/>
    <w:rsid w:val="006514DE"/>
    <w:rsid w:val="00660777"/>
    <w:rsid w:val="00663C14"/>
    <w:rsid w:val="00663D05"/>
    <w:rsid w:val="00664249"/>
    <w:rsid w:val="00667294"/>
    <w:rsid w:val="00670BA7"/>
    <w:rsid w:val="00670FDD"/>
    <w:rsid w:val="00676C53"/>
    <w:rsid w:val="00682587"/>
    <w:rsid w:val="006A2D51"/>
    <w:rsid w:val="006B45AD"/>
    <w:rsid w:val="006C2C73"/>
    <w:rsid w:val="006C64A6"/>
    <w:rsid w:val="006D0048"/>
    <w:rsid w:val="006D2114"/>
    <w:rsid w:val="006D4777"/>
    <w:rsid w:val="006D7B06"/>
    <w:rsid w:val="006D7C7C"/>
    <w:rsid w:val="006E6CA0"/>
    <w:rsid w:val="006F06E2"/>
    <w:rsid w:val="006F4CB9"/>
    <w:rsid w:val="006F53BD"/>
    <w:rsid w:val="006F696A"/>
    <w:rsid w:val="0070293F"/>
    <w:rsid w:val="00706F60"/>
    <w:rsid w:val="0070700E"/>
    <w:rsid w:val="0071142B"/>
    <w:rsid w:val="00713A37"/>
    <w:rsid w:val="00716427"/>
    <w:rsid w:val="007173A5"/>
    <w:rsid w:val="007275B9"/>
    <w:rsid w:val="0073460E"/>
    <w:rsid w:val="007366B5"/>
    <w:rsid w:val="007374C3"/>
    <w:rsid w:val="00740A66"/>
    <w:rsid w:val="007424D3"/>
    <w:rsid w:val="00742B72"/>
    <w:rsid w:val="007430E4"/>
    <w:rsid w:val="007444B1"/>
    <w:rsid w:val="00746FC8"/>
    <w:rsid w:val="007510AC"/>
    <w:rsid w:val="007525FF"/>
    <w:rsid w:val="0075288D"/>
    <w:rsid w:val="00754B36"/>
    <w:rsid w:val="00754E85"/>
    <w:rsid w:val="00760033"/>
    <w:rsid w:val="00762618"/>
    <w:rsid w:val="00764ED0"/>
    <w:rsid w:val="007706AB"/>
    <w:rsid w:val="00771CFE"/>
    <w:rsid w:val="007723BD"/>
    <w:rsid w:val="00772F74"/>
    <w:rsid w:val="00777B6F"/>
    <w:rsid w:val="00782D47"/>
    <w:rsid w:val="00782EC6"/>
    <w:rsid w:val="007836D9"/>
    <w:rsid w:val="0078483A"/>
    <w:rsid w:val="00786E68"/>
    <w:rsid w:val="00792CCF"/>
    <w:rsid w:val="00793439"/>
    <w:rsid w:val="007A0FC1"/>
    <w:rsid w:val="007B2E7A"/>
    <w:rsid w:val="007B4342"/>
    <w:rsid w:val="007B7299"/>
    <w:rsid w:val="007C0F76"/>
    <w:rsid w:val="007D0E0D"/>
    <w:rsid w:val="007D664E"/>
    <w:rsid w:val="007E2011"/>
    <w:rsid w:val="007E5B39"/>
    <w:rsid w:val="007E6F84"/>
    <w:rsid w:val="007F1DF0"/>
    <w:rsid w:val="007F2C5A"/>
    <w:rsid w:val="007F332D"/>
    <w:rsid w:val="007F38E5"/>
    <w:rsid w:val="007F4CE2"/>
    <w:rsid w:val="007F62C2"/>
    <w:rsid w:val="00800983"/>
    <w:rsid w:val="008010DA"/>
    <w:rsid w:val="0081432E"/>
    <w:rsid w:val="008246FC"/>
    <w:rsid w:val="00824D5F"/>
    <w:rsid w:val="00825078"/>
    <w:rsid w:val="00826941"/>
    <w:rsid w:val="008269AE"/>
    <w:rsid w:val="0083093A"/>
    <w:rsid w:val="00835507"/>
    <w:rsid w:val="00837630"/>
    <w:rsid w:val="00837E1B"/>
    <w:rsid w:val="00852260"/>
    <w:rsid w:val="0085344B"/>
    <w:rsid w:val="0085418C"/>
    <w:rsid w:val="00864DED"/>
    <w:rsid w:val="00870ACD"/>
    <w:rsid w:val="00875D58"/>
    <w:rsid w:val="008804C5"/>
    <w:rsid w:val="008808E9"/>
    <w:rsid w:val="00881AE8"/>
    <w:rsid w:val="00886258"/>
    <w:rsid w:val="0089346C"/>
    <w:rsid w:val="008935A2"/>
    <w:rsid w:val="008974C2"/>
    <w:rsid w:val="008A167C"/>
    <w:rsid w:val="008A312F"/>
    <w:rsid w:val="008A3986"/>
    <w:rsid w:val="008A46FE"/>
    <w:rsid w:val="008B2BBE"/>
    <w:rsid w:val="008B60F7"/>
    <w:rsid w:val="008C2A80"/>
    <w:rsid w:val="008C7C47"/>
    <w:rsid w:val="008D1547"/>
    <w:rsid w:val="008D7334"/>
    <w:rsid w:val="008D780B"/>
    <w:rsid w:val="008E13B8"/>
    <w:rsid w:val="008E18B8"/>
    <w:rsid w:val="008E3CFF"/>
    <w:rsid w:val="008F46C2"/>
    <w:rsid w:val="008F4D3C"/>
    <w:rsid w:val="008F65D4"/>
    <w:rsid w:val="008F6B81"/>
    <w:rsid w:val="009064F9"/>
    <w:rsid w:val="00910491"/>
    <w:rsid w:val="00911D31"/>
    <w:rsid w:val="00912D66"/>
    <w:rsid w:val="00913B04"/>
    <w:rsid w:val="009200CC"/>
    <w:rsid w:val="009260B2"/>
    <w:rsid w:val="00932BFB"/>
    <w:rsid w:val="00936EC6"/>
    <w:rsid w:val="00941363"/>
    <w:rsid w:val="00941C78"/>
    <w:rsid w:val="00943B10"/>
    <w:rsid w:val="00943F4D"/>
    <w:rsid w:val="009461AC"/>
    <w:rsid w:val="00947968"/>
    <w:rsid w:val="00947BDF"/>
    <w:rsid w:val="00952192"/>
    <w:rsid w:val="0095655A"/>
    <w:rsid w:val="009571E4"/>
    <w:rsid w:val="00965FD2"/>
    <w:rsid w:val="0096621C"/>
    <w:rsid w:val="00966F48"/>
    <w:rsid w:val="009843DE"/>
    <w:rsid w:val="0098440C"/>
    <w:rsid w:val="00984FB8"/>
    <w:rsid w:val="009854A0"/>
    <w:rsid w:val="00994C71"/>
    <w:rsid w:val="00996623"/>
    <w:rsid w:val="009B3E26"/>
    <w:rsid w:val="009B441A"/>
    <w:rsid w:val="009B6DB6"/>
    <w:rsid w:val="009C19AF"/>
    <w:rsid w:val="009C1EBF"/>
    <w:rsid w:val="009C1F9D"/>
    <w:rsid w:val="009C4D9F"/>
    <w:rsid w:val="009C7C9F"/>
    <w:rsid w:val="009D3E7D"/>
    <w:rsid w:val="009D7246"/>
    <w:rsid w:val="009E045E"/>
    <w:rsid w:val="009E0737"/>
    <w:rsid w:val="009E2C54"/>
    <w:rsid w:val="009F37C0"/>
    <w:rsid w:val="00A00636"/>
    <w:rsid w:val="00A01EC0"/>
    <w:rsid w:val="00A033F0"/>
    <w:rsid w:val="00A04AC6"/>
    <w:rsid w:val="00A17896"/>
    <w:rsid w:val="00A20D0C"/>
    <w:rsid w:val="00A25A1D"/>
    <w:rsid w:val="00A27539"/>
    <w:rsid w:val="00A32E5E"/>
    <w:rsid w:val="00A33743"/>
    <w:rsid w:val="00A37558"/>
    <w:rsid w:val="00A46224"/>
    <w:rsid w:val="00A4663E"/>
    <w:rsid w:val="00A504BC"/>
    <w:rsid w:val="00A50888"/>
    <w:rsid w:val="00A5242E"/>
    <w:rsid w:val="00A529DC"/>
    <w:rsid w:val="00A5719E"/>
    <w:rsid w:val="00A636B4"/>
    <w:rsid w:val="00A70FC5"/>
    <w:rsid w:val="00A72F14"/>
    <w:rsid w:val="00A75F95"/>
    <w:rsid w:val="00A76E7F"/>
    <w:rsid w:val="00A82C63"/>
    <w:rsid w:val="00A86F96"/>
    <w:rsid w:val="00A9681A"/>
    <w:rsid w:val="00A97F3C"/>
    <w:rsid w:val="00AA09F1"/>
    <w:rsid w:val="00AA34CF"/>
    <w:rsid w:val="00AB120C"/>
    <w:rsid w:val="00AB4E34"/>
    <w:rsid w:val="00AB54D7"/>
    <w:rsid w:val="00AB5615"/>
    <w:rsid w:val="00AC0577"/>
    <w:rsid w:val="00AC20A0"/>
    <w:rsid w:val="00AC25EE"/>
    <w:rsid w:val="00AC2D52"/>
    <w:rsid w:val="00AC5DBF"/>
    <w:rsid w:val="00AD288F"/>
    <w:rsid w:val="00AE11A0"/>
    <w:rsid w:val="00AF2953"/>
    <w:rsid w:val="00AF42A0"/>
    <w:rsid w:val="00AF62BE"/>
    <w:rsid w:val="00B035C6"/>
    <w:rsid w:val="00B06C2D"/>
    <w:rsid w:val="00B076E3"/>
    <w:rsid w:val="00B10F1D"/>
    <w:rsid w:val="00B1402F"/>
    <w:rsid w:val="00B1639E"/>
    <w:rsid w:val="00B20489"/>
    <w:rsid w:val="00B23F08"/>
    <w:rsid w:val="00B250EA"/>
    <w:rsid w:val="00B27D04"/>
    <w:rsid w:val="00B32172"/>
    <w:rsid w:val="00B37AE1"/>
    <w:rsid w:val="00B415F2"/>
    <w:rsid w:val="00B462DA"/>
    <w:rsid w:val="00B4752C"/>
    <w:rsid w:val="00B50586"/>
    <w:rsid w:val="00B52174"/>
    <w:rsid w:val="00B54B6B"/>
    <w:rsid w:val="00B54D53"/>
    <w:rsid w:val="00B55100"/>
    <w:rsid w:val="00B57D79"/>
    <w:rsid w:val="00B60221"/>
    <w:rsid w:val="00B60797"/>
    <w:rsid w:val="00B60E49"/>
    <w:rsid w:val="00B64E91"/>
    <w:rsid w:val="00B65638"/>
    <w:rsid w:val="00B661B8"/>
    <w:rsid w:val="00B665A5"/>
    <w:rsid w:val="00B73ADE"/>
    <w:rsid w:val="00B73CF2"/>
    <w:rsid w:val="00B771DC"/>
    <w:rsid w:val="00B77EDC"/>
    <w:rsid w:val="00B82B70"/>
    <w:rsid w:val="00B83782"/>
    <w:rsid w:val="00B86930"/>
    <w:rsid w:val="00B90E8F"/>
    <w:rsid w:val="00B94289"/>
    <w:rsid w:val="00B9585A"/>
    <w:rsid w:val="00BA148E"/>
    <w:rsid w:val="00BA368A"/>
    <w:rsid w:val="00BA791D"/>
    <w:rsid w:val="00BB1841"/>
    <w:rsid w:val="00BB209D"/>
    <w:rsid w:val="00BB3D24"/>
    <w:rsid w:val="00BB4F39"/>
    <w:rsid w:val="00BB6226"/>
    <w:rsid w:val="00BC2976"/>
    <w:rsid w:val="00BC438B"/>
    <w:rsid w:val="00BC45A5"/>
    <w:rsid w:val="00BC5022"/>
    <w:rsid w:val="00BC5457"/>
    <w:rsid w:val="00BC6075"/>
    <w:rsid w:val="00BD3545"/>
    <w:rsid w:val="00BD5D53"/>
    <w:rsid w:val="00BD6550"/>
    <w:rsid w:val="00BD6788"/>
    <w:rsid w:val="00BD693A"/>
    <w:rsid w:val="00BD7D9E"/>
    <w:rsid w:val="00BE2868"/>
    <w:rsid w:val="00BE5A97"/>
    <w:rsid w:val="00BF0191"/>
    <w:rsid w:val="00BF0F76"/>
    <w:rsid w:val="00BF7F7C"/>
    <w:rsid w:val="00C03D27"/>
    <w:rsid w:val="00C07A82"/>
    <w:rsid w:val="00C124B4"/>
    <w:rsid w:val="00C14BCD"/>
    <w:rsid w:val="00C2219B"/>
    <w:rsid w:val="00C25A8D"/>
    <w:rsid w:val="00C26CAB"/>
    <w:rsid w:val="00C34242"/>
    <w:rsid w:val="00C3546E"/>
    <w:rsid w:val="00C413A8"/>
    <w:rsid w:val="00C41558"/>
    <w:rsid w:val="00C44B02"/>
    <w:rsid w:val="00C45C73"/>
    <w:rsid w:val="00C50F68"/>
    <w:rsid w:val="00C52387"/>
    <w:rsid w:val="00C54F08"/>
    <w:rsid w:val="00C57196"/>
    <w:rsid w:val="00C6130B"/>
    <w:rsid w:val="00C62650"/>
    <w:rsid w:val="00C75F6E"/>
    <w:rsid w:val="00C85CBC"/>
    <w:rsid w:val="00C933C9"/>
    <w:rsid w:val="00C945D8"/>
    <w:rsid w:val="00C94C1C"/>
    <w:rsid w:val="00C94D5B"/>
    <w:rsid w:val="00C959DC"/>
    <w:rsid w:val="00CA0E90"/>
    <w:rsid w:val="00CA189C"/>
    <w:rsid w:val="00CA3559"/>
    <w:rsid w:val="00CA66AC"/>
    <w:rsid w:val="00CA7BB9"/>
    <w:rsid w:val="00CB0A9D"/>
    <w:rsid w:val="00CB2AF6"/>
    <w:rsid w:val="00CB3631"/>
    <w:rsid w:val="00CB5065"/>
    <w:rsid w:val="00CB722C"/>
    <w:rsid w:val="00CC0D73"/>
    <w:rsid w:val="00CC238E"/>
    <w:rsid w:val="00CC5241"/>
    <w:rsid w:val="00CD3324"/>
    <w:rsid w:val="00CD693A"/>
    <w:rsid w:val="00CD7A55"/>
    <w:rsid w:val="00CE0D32"/>
    <w:rsid w:val="00CE47AB"/>
    <w:rsid w:val="00CE5167"/>
    <w:rsid w:val="00CE67A1"/>
    <w:rsid w:val="00CF1687"/>
    <w:rsid w:val="00CF48A0"/>
    <w:rsid w:val="00CF4E18"/>
    <w:rsid w:val="00CF5D8F"/>
    <w:rsid w:val="00D026EC"/>
    <w:rsid w:val="00D03B38"/>
    <w:rsid w:val="00D0522B"/>
    <w:rsid w:val="00D11387"/>
    <w:rsid w:val="00D16BEC"/>
    <w:rsid w:val="00D20A22"/>
    <w:rsid w:val="00D228A1"/>
    <w:rsid w:val="00D24513"/>
    <w:rsid w:val="00D30134"/>
    <w:rsid w:val="00D30671"/>
    <w:rsid w:val="00D32549"/>
    <w:rsid w:val="00D34C72"/>
    <w:rsid w:val="00D37C4B"/>
    <w:rsid w:val="00D670A1"/>
    <w:rsid w:val="00D67365"/>
    <w:rsid w:val="00D731C3"/>
    <w:rsid w:val="00D74745"/>
    <w:rsid w:val="00D83184"/>
    <w:rsid w:val="00D85504"/>
    <w:rsid w:val="00D86CF0"/>
    <w:rsid w:val="00D90D9B"/>
    <w:rsid w:val="00D91319"/>
    <w:rsid w:val="00D9227C"/>
    <w:rsid w:val="00D93C33"/>
    <w:rsid w:val="00D96705"/>
    <w:rsid w:val="00D97D31"/>
    <w:rsid w:val="00DA234F"/>
    <w:rsid w:val="00DA367D"/>
    <w:rsid w:val="00DA4FD3"/>
    <w:rsid w:val="00DB1338"/>
    <w:rsid w:val="00DB31DF"/>
    <w:rsid w:val="00DB6187"/>
    <w:rsid w:val="00DB753D"/>
    <w:rsid w:val="00DB7927"/>
    <w:rsid w:val="00DB7AB9"/>
    <w:rsid w:val="00DC6356"/>
    <w:rsid w:val="00DD3603"/>
    <w:rsid w:val="00DE3F8E"/>
    <w:rsid w:val="00DE4451"/>
    <w:rsid w:val="00DF78A9"/>
    <w:rsid w:val="00E00503"/>
    <w:rsid w:val="00E02417"/>
    <w:rsid w:val="00E043C0"/>
    <w:rsid w:val="00E05D7A"/>
    <w:rsid w:val="00E06C5A"/>
    <w:rsid w:val="00E10EF3"/>
    <w:rsid w:val="00E11329"/>
    <w:rsid w:val="00E1175F"/>
    <w:rsid w:val="00E12E49"/>
    <w:rsid w:val="00E12F08"/>
    <w:rsid w:val="00E1320D"/>
    <w:rsid w:val="00E17FDA"/>
    <w:rsid w:val="00E206AB"/>
    <w:rsid w:val="00E20B07"/>
    <w:rsid w:val="00E21547"/>
    <w:rsid w:val="00E21A99"/>
    <w:rsid w:val="00E221DB"/>
    <w:rsid w:val="00E228D0"/>
    <w:rsid w:val="00E2555A"/>
    <w:rsid w:val="00E25664"/>
    <w:rsid w:val="00E31ADA"/>
    <w:rsid w:val="00E32BE8"/>
    <w:rsid w:val="00E45444"/>
    <w:rsid w:val="00E45C18"/>
    <w:rsid w:val="00E463F2"/>
    <w:rsid w:val="00E50650"/>
    <w:rsid w:val="00E508A2"/>
    <w:rsid w:val="00E50ECF"/>
    <w:rsid w:val="00E54FE3"/>
    <w:rsid w:val="00E55B4A"/>
    <w:rsid w:val="00E60F55"/>
    <w:rsid w:val="00E622E4"/>
    <w:rsid w:val="00E6306E"/>
    <w:rsid w:val="00E63A08"/>
    <w:rsid w:val="00E65C71"/>
    <w:rsid w:val="00E70C63"/>
    <w:rsid w:val="00E76F95"/>
    <w:rsid w:val="00E82B32"/>
    <w:rsid w:val="00E903A5"/>
    <w:rsid w:val="00E9269C"/>
    <w:rsid w:val="00EA52AB"/>
    <w:rsid w:val="00EA72A1"/>
    <w:rsid w:val="00EA7319"/>
    <w:rsid w:val="00EB1115"/>
    <w:rsid w:val="00EB647D"/>
    <w:rsid w:val="00EC473A"/>
    <w:rsid w:val="00EC5FB1"/>
    <w:rsid w:val="00EC7970"/>
    <w:rsid w:val="00EC7F27"/>
    <w:rsid w:val="00ED1CE2"/>
    <w:rsid w:val="00ED7C07"/>
    <w:rsid w:val="00EE40E7"/>
    <w:rsid w:val="00EE6628"/>
    <w:rsid w:val="00EE7FD0"/>
    <w:rsid w:val="00EF03B3"/>
    <w:rsid w:val="00EF6657"/>
    <w:rsid w:val="00EF79A8"/>
    <w:rsid w:val="00F01E16"/>
    <w:rsid w:val="00F04E6D"/>
    <w:rsid w:val="00F05457"/>
    <w:rsid w:val="00F1057A"/>
    <w:rsid w:val="00F171F9"/>
    <w:rsid w:val="00F175F2"/>
    <w:rsid w:val="00F23115"/>
    <w:rsid w:val="00F23A5E"/>
    <w:rsid w:val="00F23B7E"/>
    <w:rsid w:val="00F3307E"/>
    <w:rsid w:val="00F36476"/>
    <w:rsid w:val="00F36597"/>
    <w:rsid w:val="00F36B8E"/>
    <w:rsid w:val="00F40B40"/>
    <w:rsid w:val="00F4307D"/>
    <w:rsid w:val="00F4328C"/>
    <w:rsid w:val="00F435FA"/>
    <w:rsid w:val="00F451CF"/>
    <w:rsid w:val="00F469C7"/>
    <w:rsid w:val="00F50E36"/>
    <w:rsid w:val="00F556E8"/>
    <w:rsid w:val="00F65691"/>
    <w:rsid w:val="00F67F45"/>
    <w:rsid w:val="00F71E52"/>
    <w:rsid w:val="00F77AE3"/>
    <w:rsid w:val="00F77DEF"/>
    <w:rsid w:val="00F83CED"/>
    <w:rsid w:val="00F84F0C"/>
    <w:rsid w:val="00F8794B"/>
    <w:rsid w:val="00F90350"/>
    <w:rsid w:val="00F90B16"/>
    <w:rsid w:val="00F96AE1"/>
    <w:rsid w:val="00FA531A"/>
    <w:rsid w:val="00FB0486"/>
    <w:rsid w:val="00FB5FC8"/>
    <w:rsid w:val="00FC11CB"/>
    <w:rsid w:val="00FC1377"/>
    <w:rsid w:val="00FC2FF1"/>
    <w:rsid w:val="00FC3843"/>
    <w:rsid w:val="00FC3F0B"/>
    <w:rsid w:val="00FC5366"/>
    <w:rsid w:val="00FC7808"/>
    <w:rsid w:val="00FD2D41"/>
    <w:rsid w:val="00FD39CC"/>
    <w:rsid w:val="00FD43D7"/>
    <w:rsid w:val="00FE4A04"/>
    <w:rsid w:val="00FE52BE"/>
    <w:rsid w:val="00FE68EC"/>
    <w:rsid w:val="00FF2185"/>
    <w:rsid w:val="00FF59BC"/>
    <w:rsid w:val="00FF75C8"/>
    <w:rsid w:val="00FF7613"/>
    <w:rsid w:val="015B3B47"/>
    <w:rsid w:val="01F53D45"/>
    <w:rsid w:val="029C57D8"/>
    <w:rsid w:val="02AE05B6"/>
    <w:rsid w:val="02B70580"/>
    <w:rsid w:val="02EA3359"/>
    <w:rsid w:val="0361681B"/>
    <w:rsid w:val="0389415C"/>
    <w:rsid w:val="063240BA"/>
    <w:rsid w:val="06D922CA"/>
    <w:rsid w:val="072239C3"/>
    <w:rsid w:val="077B7BD2"/>
    <w:rsid w:val="08A076B7"/>
    <w:rsid w:val="08FA57C7"/>
    <w:rsid w:val="0B7735DC"/>
    <w:rsid w:val="0B7A4561"/>
    <w:rsid w:val="0BEE6A9E"/>
    <w:rsid w:val="0C183166"/>
    <w:rsid w:val="0C4A71B8"/>
    <w:rsid w:val="0C5010C1"/>
    <w:rsid w:val="0D845C3B"/>
    <w:rsid w:val="0E434D74"/>
    <w:rsid w:val="0EAE6622"/>
    <w:rsid w:val="0EC01DBF"/>
    <w:rsid w:val="0F1C24D9"/>
    <w:rsid w:val="0F6A005A"/>
    <w:rsid w:val="0F9E17AE"/>
    <w:rsid w:val="0FDD1292"/>
    <w:rsid w:val="124A6E0E"/>
    <w:rsid w:val="12DA0C7B"/>
    <w:rsid w:val="131B4F68"/>
    <w:rsid w:val="13656661"/>
    <w:rsid w:val="13673D62"/>
    <w:rsid w:val="137201F2"/>
    <w:rsid w:val="13B26760"/>
    <w:rsid w:val="13E13A2C"/>
    <w:rsid w:val="143769B9"/>
    <w:rsid w:val="14A511EB"/>
    <w:rsid w:val="15052509"/>
    <w:rsid w:val="15D12ED7"/>
    <w:rsid w:val="17170FF0"/>
    <w:rsid w:val="17B346F1"/>
    <w:rsid w:val="181C089E"/>
    <w:rsid w:val="19464B08"/>
    <w:rsid w:val="19505417"/>
    <w:rsid w:val="197255CC"/>
    <w:rsid w:val="1A8D159C"/>
    <w:rsid w:val="1B2C5C22"/>
    <w:rsid w:val="1B6B3188"/>
    <w:rsid w:val="1C386051"/>
    <w:rsid w:val="1C4C3AFB"/>
    <w:rsid w:val="1DB146C7"/>
    <w:rsid w:val="1DC53368"/>
    <w:rsid w:val="1E0A05D9"/>
    <w:rsid w:val="1E937238"/>
    <w:rsid w:val="1EB52C70"/>
    <w:rsid w:val="1EFE68E7"/>
    <w:rsid w:val="2110504E"/>
    <w:rsid w:val="21567D40"/>
    <w:rsid w:val="226E4F8A"/>
    <w:rsid w:val="231B63A7"/>
    <w:rsid w:val="23A04402"/>
    <w:rsid w:val="23F92512"/>
    <w:rsid w:val="257D0110"/>
    <w:rsid w:val="263A04C3"/>
    <w:rsid w:val="26DC1351"/>
    <w:rsid w:val="26DE0FD1"/>
    <w:rsid w:val="2808303D"/>
    <w:rsid w:val="290B3B64"/>
    <w:rsid w:val="29144474"/>
    <w:rsid w:val="29941E4F"/>
    <w:rsid w:val="29B73C7D"/>
    <w:rsid w:val="2A5C220C"/>
    <w:rsid w:val="2AED3CFA"/>
    <w:rsid w:val="2B0A10AB"/>
    <w:rsid w:val="2B405D02"/>
    <w:rsid w:val="2C08574B"/>
    <w:rsid w:val="2EC25944"/>
    <w:rsid w:val="2FF54A3C"/>
    <w:rsid w:val="30ED4FD4"/>
    <w:rsid w:val="312F34BF"/>
    <w:rsid w:val="31801FC4"/>
    <w:rsid w:val="321C1E43"/>
    <w:rsid w:val="336E17F0"/>
    <w:rsid w:val="337D6587"/>
    <w:rsid w:val="33AB1655"/>
    <w:rsid w:val="33FA13D4"/>
    <w:rsid w:val="3511441F"/>
    <w:rsid w:val="35F36F90"/>
    <w:rsid w:val="37E77C39"/>
    <w:rsid w:val="38C735B6"/>
    <w:rsid w:val="39741150"/>
    <w:rsid w:val="3A7D7404"/>
    <w:rsid w:val="3BB02C79"/>
    <w:rsid w:val="3BBF0D15"/>
    <w:rsid w:val="3BF45CEC"/>
    <w:rsid w:val="3C11529C"/>
    <w:rsid w:val="3D464014"/>
    <w:rsid w:val="3E2A7B0A"/>
    <w:rsid w:val="3EEE694E"/>
    <w:rsid w:val="40FD66AE"/>
    <w:rsid w:val="418D4C98"/>
    <w:rsid w:val="41916F22"/>
    <w:rsid w:val="42220A0F"/>
    <w:rsid w:val="42675C80"/>
    <w:rsid w:val="429709CE"/>
    <w:rsid w:val="42F951EF"/>
    <w:rsid w:val="455C6BD8"/>
    <w:rsid w:val="464D55E6"/>
    <w:rsid w:val="46550474"/>
    <w:rsid w:val="46DD1652"/>
    <w:rsid w:val="49D438AE"/>
    <w:rsid w:val="4ADD62DF"/>
    <w:rsid w:val="4AEB3076"/>
    <w:rsid w:val="4B7E16EB"/>
    <w:rsid w:val="4BE25B8D"/>
    <w:rsid w:val="4C914A2C"/>
    <w:rsid w:val="4CC77104"/>
    <w:rsid w:val="4D077EEE"/>
    <w:rsid w:val="4D2C48AA"/>
    <w:rsid w:val="4D341CB6"/>
    <w:rsid w:val="4D7A022C"/>
    <w:rsid w:val="4E79234E"/>
    <w:rsid w:val="4FFB4A48"/>
    <w:rsid w:val="50C90919"/>
    <w:rsid w:val="52885076"/>
    <w:rsid w:val="52B35EBB"/>
    <w:rsid w:val="53381997"/>
    <w:rsid w:val="5346672E"/>
    <w:rsid w:val="536611E1"/>
    <w:rsid w:val="538C1421"/>
    <w:rsid w:val="53940A2C"/>
    <w:rsid w:val="53BA0C6B"/>
    <w:rsid w:val="541F2B8E"/>
    <w:rsid w:val="567C3CF2"/>
    <w:rsid w:val="56AA353D"/>
    <w:rsid w:val="583E71D6"/>
    <w:rsid w:val="58664B17"/>
    <w:rsid w:val="594D5D0E"/>
    <w:rsid w:val="59F120A0"/>
    <w:rsid w:val="5A21156A"/>
    <w:rsid w:val="5A3E691C"/>
    <w:rsid w:val="5AFB3749"/>
    <w:rsid w:val="5C9F2C03"/>
    <w:rsid w:val="5CED4F00"/>
    <w:rsid w:val="5DF94139"/>
    <w:rsid w:val="5EA42053"/>
    <w:rsid w:val="5EB24BEC"/>
    <w:rsid w:val="6061362E"/>
    <w:rsid w:val="60B168B0"/>
    <w:rsid w:val="61990DAC"/>
    <w:rsid w:val="625A6C6C"/>
    <w:rsid w:val="6270558C"/>
    <w:rsid w:val="64B24842"/>
    <w:rsid w:val="65E74C3F"/>
    <w:rsid w:val="67230DC3"/>
    <w:rsid w:val="67600C28"/>
    <w:rsid w:val="67891DEC"/>
    <w:rsid w:val="67924C7A"/>
    <w:rsid w:val="67DA506E"/>
    <w:rsid w:val="69136070"/>
    <w:rsid w:val="698E123D"/>
    <w:rsid w:val="6A177E9C"/>
    <w:rsid w:val="6A2626B5"/>
    <w:rsid w:val="6A357786"/>
    <w:rsid w:val="6A95076A"/>
    <w:rsid w:val="6ADC30DD"/>
    <w:rsid w:val="6C5C22D4"/>
    <w:rsid w:val="6D0B1173"/>
    <w:rsid w:val="6DE40E56"/>
    <w:rsid w:val="6E985482"/>
    <w:rsid w:val="70057BD7"/>
    <w:rsid w:val="71737DAE"/>
    <w:rsid w:val="71AF2191"/>
    <w:rsid w:val="727453D2"/>
    <w:rsid w:val="72B3073A"/>
    <w:rsid w:val="73EC4FBF"/>
    <w:rsid w:val="747E452E"/>
    <w:rsid w:val="74F457F1"/>
    <w:rsid w:val="768A5887"/>
    <w:rsid w:val="76F23FB2"/>
    <w:rsid w:val="77A33DD6"/>
    <w:rsid w:val="77D67AA8"/>
    <w:rsid w:val="78150891"/>
    <w:rsid w:val="78C209AA"/>
    <w:rsid w:val="797F45E0"/>
    <w:rsid w:val="79DF58FF"/>
    <w:rsid w:val="7B2F1DA8"/>
    <w:rsid w:val="7C225EB9"/>
    <w:rsid w:val="7C2E3ECA"/>
    <w:rsid w:val="7DAD7BBE"/>
    <w:rsid w:val="7DF9223C"/>
    <w:rsid w:val="7E013DC5"/>
    <w:rsid w:val="7E4313B6"/>
    <w:rsid w:val="7E8B75AC"/>
    <w:rsid w:val="7E9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4858</Words>
  <Characters>4950</Characters>
  <Lines>36</Lines>
  <Paragraphs>10</Paragraphs>
  <TotalTime>52</TotalTime>
  <ScaleCrop>false</ScaleCrop>
  <LinksUpToDate>false</LinksUpToDate>
  <CharactersWithSpaces>4952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2021-04-23T01:26:00Z</dcterms:created>
  <dc:creator>user</dc:creator>
  <cp:lastModifiedBy>没有人了</cp:lastModifiedBy>
  <cp:lastPrinted>2021-04-23T00:50:00Z</cp:lastPrinted>
  <dcterms:modified xsi:type="dcterms:W3CDTF">2022-11-22T03:42:00Z</dcterms:modified>
  <dc:title>user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636FC725032549A5926674F049B715D0</vt:lpwstr>
  </property>
</Properties>
</file>