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0"/>
        </w:rPr>
      </w:pPr>
      <w:bookmarkStart w:id="0" w:name="_GoBack"/>
      <w:bookmarkEnd w:id="0"/>
      <w:r>
        <w:rPr>
          <w:rFonts w:hint="eastAsia" w:ascii="宋体" w:hAnsi="宋体"/>
          <w:b/>
          <w:sz w:val="30"/>
        </w:rPr>
        <w:t>2017年6月5日-2017年6月9日发行监管部</w:t>
      </w:r>
    </w:p>
    <w:p>
      <w:pPr>
        <w:jc w:val="center"/>
        <w:rPr>
          <w:rFonts w:hint="eastAsia" w:ascii="宋体" w:hAnsi="宋体"/>
          <w:b/>
          <w:sz w:val="30"/>
        </w:rPr>
      </w:pPr>
      <w:r>
        <w:rPr>
          <w:rFonts w:hint="eastAsia" w:ascii="宋体" w:hAnsi="宋体"/>
          <w:b/>
          <w:sz w:val="30"/>
        </w:rPr>
        <w:t>发出的再融资反馈意见</w:t>
      </w:r>
    </w:p>
    <w:p>
      <w:pPr>
        <w:rPr>
          <w:rFonts w:hint="eastAsia" w:ascii="宋体" w:hAnsi="宋体"/>
          <w:b/>
          <w:sz w:val="30"/>
        </w:rPr>
      </w:pPr>
    </w:p>
    <w:p>
      <w:pPr>
        <w:rPr>
          <w:rFonts w:hint="eastAsia" w:ascii="宋体" w:hAnsi="宋体"/>
          <w:sz w:val="28"/>
        </w:rPr>
      </w:pPr>
      <w:r>
        <w:rPr>
          <w:rFonts w:hint="eastAsia" w:ascii="宋体" w:hAnsi="宋体"/>
          <w:sz w:val="28"/>
        </w:rPr>
        <w:t>2017年6月5日-2017年6月9日，发行监管部共发出7家再融资申请的反馈意见，具体如下：</w:t>
      </w:r>
    </w:p>
    <w:p>
      <w:pPr>
        <w:rPr>
          <w:rFonts w:hint="eastAsia" w:ascii="宋体" w:hAnsi="宋体"/>
          <w:b/>
          <w:bCs/>
          <w:sz w:val="28"/>
        </w:rPr>
      </w:pPr>
      <w:r>
        <w:rPr>
          <w:rFonts w:hint="eastAsia" w:ascii="宋体" w:hAnsi="宋体"/>
          <w:b/>
          <w:bCs/>
          <w:sz w:val="28"/>
        </w:rPr>
        <w:t xml:space="preserve"> 一、利亚德</w:t>
      </w:r>
    </w:p>
    <w:p>
      <w:pPr>
        <w:pStyle w:val="11"/>
        <w:rPr>
          <w:rFonts w:hint="eastAsia" w:ascii="宋体" w:hAnsi="宋体" w:cs="Times New Roman"/>
          <w:sz w:val="28"/>
          <w:szCs w:val="30"/>
        </w:rPr>
      </w:pPr>
      <w:r>
        <w:rPr>
          <w:rFonts w:hint="eastAsia" w:ascii="宋体" w:hAnsi="宋体" w:cs="Times New Roman"/>
          <w:sz w:val="28"/>
          <w:szCs w:val="30"/>
        </w:rPr>
        <w:t>1.最近三年一期，因对外收购行为，发行人商誉期末余额持续增长，从2013年末的0.42亿元，增加到2016年三季度末的15.52亿元。</w:t>
      </w:r>
    </w:p>
    <w:p>
      <w:pPr>
        <w:pStyle w:val="11"/>
        <w:rPr>
          <w:rFonts w:hint="eastAsia" w:ascii="宋体" w:hAnsi="宋体" w:cs="Times New Roman"/>
          <w:sz w:val="28"/>
          <w:szCs w:val="30"/>
        </w:rPr>
      </w:pPr>
      <w:r>
        <w:rPr>
          <w:rFonts w:hint="eastAsia" w:ascii="宋体" w:hAnsi="宋体" w:cs="Times New Roman"/>
          <w:sz w:val="28"/>
          <w:szCs w:val="30"/>
        </w:rPr>
        <w:t>请申请人列示最近三年已收购资产的效益状况及其承诺效益（如有），请结合已收购资产的效益实现状况，说明报告期内商誉减值计提的充分性。</w:t>
      </w:r>
    </w:p>
    <w:p>
      <w:pPr>
        <w:pStyle w:val="11"/>
        <w:rPr>
          <w:rFonts w:hint="eastAsia" w:ascii="宋体" w:hAnsi="宋体" w:cs="Times New Roman"/>
          <w:sz w:val="28"/>
          <w:szCs w:val="30"/>
        </w:rPr>
      </w:pPr>
      <w:r>
        <w:rPr>
          <w:rFonts w:hint="eastAsia" w:ascii="宋体" w:hAnsi="宋体" w:cs="Times New Roman"/>
          <w:sz w:val="28"/>
          <w:szCs w:val="30"/>
        </w:rPr>
        <w:t>请会计师说明针对截止2016年12月31日商誉进行减值测试所实施的审计程序，并就商誉是否发生减值及减值准备计提的充分性发表意见。</w:t>
      </w:r>
    </w:p>
    <w:p>
      <w:pPr>
        <w:pStyle w:val="11"/>
        <w:rPr>
          <w:rFonts w:hint="eastAsia" w:ascii="宋体" w:hAnsi="宋体" w:cs="Times New Roman"/>
          <w:sz w:val="28"/>
          <w:szCs w:val="30"/>
        </w:rPr>
      </w:pPr>
      <w:r>
        <w:rPr>
          <w:rFonts w:hint="eastAsia" w:ascii="宋体" w:hAnsi="宋体" w:cs="Times New Roman"/>
          <w:sz w:val="28"/>
          <w:szCs w:val="30"/>
        </w:rPr>
        <w:t>请保荐机构核查。</w:t>
      </w:r>
    </w:p>
    <w:p>
      <w:pPr>
        <w:pStyle w:val="11"/>
        <w:rPr>
          <w:rFonts w:hint="eastAsia" w:ascii="宋体" w:hAnsi="宋体" w:cs="Times New Roman"/>
          <w:sz w:val="28"/>
          <w:szCs w:val="30"/>
        </w:rPr>
      </w:pPr>
      <w:r>
        <w:rPr>
          <w:rFonts w:hint="eastAsia" w:ascii="宋体" w:hAnsi="宋体" w:cs="Times New Roman"/>
          <w:sz w:val="28"/>
          <w:szCs w:val="30"/>
        </w:rPr>
        <w:t>2.请申请人提供本次补充流动资金的测算依据并说明资金用途。</w:t>
      </w:r>
    </w:p>
    <w:p>
      <w:pPr>
        <w:pStyle w:val="11"/>
        <w:rPr>
          <w:rFonts w:hint="eastAsia" w:ascii="宋体" w:hAnsi="宋体" w:cs="Times New Roman"/>
          <w:sz w:val="28"/>
          <w:szCs w:val="30"/>
        </w:rPr>
      </w:pPr>
      <w:r>
        <w:rPr>
          <w:rFonts w:hint="eastAsia" w:ascii="宋体" w:hAnsi="宋体" w:cs="Times New Roman"/>
          <w:sz w:val="28"/>
          <w:szCs w:val="30"/>
        </w:rPr>
        <w:t>请申请人说明，自本次非公开发行相关董事会决议日前六个月起至今，除本次募集资金投资项目以外，公司实施或拟实施的重大投资或资产购买的交易内容、交易金额、资金来源、交易完成情况或计划完成时间。</w:t>
      </w:r>
    </w:p>
    <w:p>
      <w:pPr>
        <w:pStyle w:val="11"/>
        <w:rPr>
          <w:rFonts w:hint="eastAsia" w:ascii="宋体" w:hAnsi="宋体" w:cs="Times New Roman"/>
          <w:sz w:val="28"/>
          <w:szCs w:val="30"/>
        </w:rPr>
      </w:pPr>
      <w:r>
        <w:rPr>
          <w:rFonts w:hint="eastAsia" w:ascii="宋体" w:hAnsi="宋体" w:cs="Times New Roman"/>
          <w:sz w:val="28"/>
          <w:szCs w:val="30"/>
        </w:rPr>
        <w:t>请说明有无未来三个月进行重大投资或资产购买的计划。</w:t>
      </w:r>
    </w:p>
    <w:p>
      <w:pPr>
        <w:pStyle w:val="11"/>
        <w:rPr>
          <w:rFonts w:hint="eastAsia" w:ascii="宋体" w:hAnsi="宋体" w:cs="Times New Roman"/>
          <w:sz w:val="28"/>
          <w:szCs w:val="30"/>
        </w:rPr>
      </w:pPr>
      <w:r>
        <w:rPr>
          <w:rFonts w:hint="eastAsia" w:ascii="宋体" w:hAnsi="宋体" w:cs="Times New Roman"/>
          <w:sz w:val="28"/>
          <w:szCs w:val="30"/>
        </w:rPr>
        <w:t>请结合上述情况说明是否存在通过本次偿还银行贷款变相实施重大投资或资产购买的情形。</w:t>
      </w:r>
    </w:p>
    <w:p>
      <w:pPr>
        <w:pStyle w:val="11"/>
        <w:rPr>
          <w:rFonts w:hint="eastAsia" w:ascii="宋体" w:hAnsi="宋体" w:cs="Times New Roman"/>
          <w:sz w:val="28"/>
          <w:szCs w:val="30"/>
        </w:rPr>
      </w:pPr>
      <w:r>
        <w:rPr>
          <w:rFonts w:hint="eastAsia" w:ascii="宋体" w:hAnsi="宋体" w:cs="Times New Roman"/>
          <w:sz w:val="28"/>
          <w:szCs w:val="30"/>
        </w:rPr>
        <w:t>请保荐机构对上述事项进行核查。</w:t>
      </w:r>
    </w:p>
    <w:p>
      <w:pPr>
        <w:pStyle w:val="11"/>
        <w:rPr>
          <w:rFonts w:hint="eastAsia" w:ascii="宋体" w:hAnsi="宋体" w:cs="Times New Roman"/>
          <w:sz w:val="28"/>
          <w:szCs w:val="30"/>
        </w:rPr>
      </w:pPr>
      <w:r>
        <w:rPr>
          <w:rFonts w:hint="eastAsia" w:ascii="宋体" w:hAnsi="宋体" w:cs="Times New Roman"/>
          <w:sz w:val="28"/>
          <w:szCs w:val="30"/>
        </w:rPr>
        <w:t>上述重大投资或资产购买的范围，参照证监会《上市公司信息披露管理办法》、证券交易所《股票上市规则》的有关规定。</w:t>
      </w:r>
    </w:p>
    <w:p>
      <w:pPr>
        <w:pStyle w:val="11"/>
        <w:rPr>
          <w:rFonts w:hint="eastAsia" w:ascii="宋体" w:hAnsi="宋体" w:cs="Times New Roman"/>
          <w:sz w:val="28"/>
          <w:szCs w:val="30"/>
        </w:rPr>
      </w:pPr>
      <w:r>
        <w:rPr>
          <w:rFonts w:hint="eastAsia" w:ascii="宋体" w:hAnsi="宋体" w:cs="Times New Roman"/>
          <w:sz w:val="28"/>
          <w:szCs w:val="30"/>
        </w:rPr>
        <w:t>3.申请人于2016年8月完成前次非公开发行，已募集资金14.78亿元。2016年12月申请人公布本次非公开发行预案，拟募集资金12.2亿元。申请人前次已补充流动资金3.72亿元并基本使用完毕，本次拟继续补充流动资金3.6亿元。</w:t>
      </w:r>
    </w:p>
    <w:p>
      <w:pPr>
        <w:pStyle w:val="11"/>
        <w:rPr>
          <w:rFonts w:hint="eastAsia" w:ascii="宋体" w:hAnsi="宋体" w:cs="Times New Roman"/>
          <w:sz w:val="28"/>
          <w:szCs w:val="30"/>
        </w:rPr>
      </w:pPr>
      <w:r>
        <w:rPr>
          <w:rFonts w:hint="eastAsia" w:ascii="宋体" w:hAnsi="宋体" w:cs="Times New Roman"/>
          <w:sz w:val="28"/>
          <w:szCs w:val="30"/>
        </w:rPr>
        <w:t>请申请人结合两次融资间隔及融资金额情况，说明是否存在频繁融资、过度融资的倾向。</w:t>
      </w:r>
    </w:p>
    <w:p>
      <w:pPr>
        <w:pStyle w:val="11"/>
        <w:rPr>
          <w:rFonts w:hint="eastAsia" w:ascii="宋体" w:hAnsi="宋体" w:cs="Times New Roman"/>
          <w:sz w:val="28"/>
          <w:szCs w:val="30"/>
        </w:rPr>
      </w:pPr>
      <w:r>
        <w:rPr>
          <w:rFonts w:hint="eastAsia" w:ascii="宋体" w:hAnsi="宋体" w:cs="Times New Roman"/>
          <w:sz w:val="28"/>
          <w:szCs w:val="30"/>
        </w:rPr>
        <w:t>请申请人详细说明前次补充流动资金的具体投向。</w:t>
      </w:r>
    </w:p>
    <w:p>
      <w:pPr>
        <w:pStyle w:val="11"/>
        <w:rPr>
          <w:rFonts w:hint="eastAsia" w:ascii="宋体" w:hAnsi="宋体" w:cs="Times New Roman"/>
          <w:sz w:val="28"/>
          <w:szCs w:val="30"/>
        </w:rPr>
      </w:pPr>
      <w:r>
        <w:rPr>
          <w:rFonts w:hint="eastAsia" w:ascii="宋体" w:hAnsi="宋体" w:cs="Times New Roman"/>
          <w:sz w:val="28"/>
          <w:szCs w:val="30"/>
        </w:rPr>
        <w:t>请申请人说明截止最近一期末持有银行理财、交易性金融资产、可供出售金融资产及其他金融产品投资、拆借资金（如有）的金额、资金来源及处置计划（或资金收回计划），并结合公司发展战略、现有主业、投资目的、投资期限等就上述资产是否属于财务性投资进行说明，请保荐机构发表核查意见。</w:t>
      </w:r>
    </w:p>
    <w:p>
      <w:pPr>
        <w:pStyle w:val="11"/>
        <w:rPr>
          <w:rFonts w:hint="eastAsia" w:ascii="宋体" w:hAnsi="宋体" w:cs="Times New Roman"/>
          <w:sz w:val="28"/>
          <w:szCs w:val="30"/>
        </w:rPr>
      </w:pPr>
      <w:r>
        <w:rPr>
          <w:rFonts w:hint="eastAsia" w:ascii="宋体" w:hAnsi="宋体" w:cs="Times New Roman"/>
          <w:sz w:val="28"/>
          <w:szCs w:val="30"/>
        </w:rPr>
        <w:t>结合前次补充流动资金时的测算情况，以及本次预案公布后的收购情况及其资金来源，持有金融资产的相关情况，补充说明本次补充流动资金的必要性与合理性。</w:t>
      </w:r>
    </w:p>
    <w:p>
      <w:pPr>
        <w:pStyle w:val="11"/>
        <w:rPr>
          <w:rFonts w:hint="eastAsia" w:ascii="宋体" w:hAnsi="宋体" w:cs="Times New Roman"/>
          <w:sz w:val="28"/>
          <w:szCs w:val="30"/>
        </w:rPr>
      </w:pPr>
      <w:r>
        <w:rPr>
          <w:rFonts w:hint="eastAsia" w:ascii="宋体" w:hAnsi="宋体" w:cs="Times New Roman"/>
          <w:sz w:val="28"/>
          <w:szCs w:val="30"/>
        </w:rPr>
        <w:t>请明确说明本次补充流动资金是否可能用于其他用途，相关信息披露是否真实准确。</w:t>
      </w:r>
    </w:p>
    <w:p>
      <w:pPr>
        <w:pStyle w:val="11"/>
        <w:rPr>
          <w:rFonts w:hint="eastAsia" w:ascii="宋体" w:hAnsi="宋体" w:cs="Times New Roman"/>
          <w:sz w:val="28"/>
          <w:szCs w:val="30"/>
        </w:rPr>
      </w:pPr>
      <w:r>
        <w:rPr>
          <w:rFonts w:hint="eastAsia" w:ascii="宋体" w:hAnsi="宋体" w:cs="Times New Roman"/>
          <w:sz w:val="28"/>
          <w:szCs w:val="30"/>
        </w:rPr>
        <w:t>请保荐机构核查，并请核查本次募集资金是否超过实际需要量，是否符合《上市公司证券发行管理办法》第十条第一款的有关规定。</w:t>
      </w:r>
    </w:p>
    <w:p>
      <w:pPr>
        <w:pStyle w:val="11"/>
        <w:rPr>
          <w:rFonts w:hint="eastAsia" w:ascii="宋体" w:hAnsi="宋体" w:cs="Times New Roman"/>
          <w:sz w:val="28"/>
          <w:szCs w:val="30"/>
        </w:rPr>
      </w:pPr>
      <w:r>
        <w:rPr>
          <w:rFonts w:hint="eastAsia" w:ascii="宋体" w:hAnsi="宋体" w:cs="Times New Roman"/>
          <w:sz w:val="28"/>
          <w:szCs w:val="30"/>
        </w:rPr>
        <w:t>4.请申请人结合预案中“本次非公开发行股票完成及并购NP公司完成后，公司将进一步提高在VR/AR领域的涉入深度，发挥自身显示产品与VR/AR技术之间的协同效应，促进产业整合”说明公司VR/AR的发展规划、目前的技术水平、与公司业务发展的协同情况、未来应用前景及为公司带来效益的方式。</w:t>
      </w:r>
    </w:p>
    <w:p>
      <w:pPr>
        <w:pStyle w:val="11"/>
        <w:rPr>
          <w:rFonts w:hint="eastAsia" w:ascii="宋体" w:hAnsi="宋体" w:cs="Times New Roman"/>
          <w:sz w:val="28"/>
          <w:szCs w:val="30"/>
        </w:rPr>
      </w:pPr>
      <w:r>
        <w:rPr>
          <w:rFonts w:hint="eastAsia" w:ascii="宋体" w:hAnsi="宋体" w:cs="Times New Roman"/>
          <w:sz w:val="28"/>
          <w:szCs w:val="30"/>
        </w:rPr>
        <w:t>请申请人比照《公开发行证券的公司信息披露内容与格式准则第一号》的要求，提供关于业务与技术、业务发展目标的有关信息并公开披露。</w:t>
      </w:r>
    </w:p>
    <w:p>
      <w:pPr>
        <w:pStyle w:val="11"/>
        <w:rPr>
          <w:rFonts w:hint="eastAsia" w:ascii="宋体" w:hAnsi="宋体" w:cs="Times New Roman"/>
          <w:sz w:val="28"/>
          <w:szCs w:val="30"/>
        </w:rPr>
      </w:pPr>
      <w:r>
        <w:rPr>
          <w:rFonts w:hint="eastAsia" w:ascii="宋体" w:hAnsi="宋体" w:cs="Times New Roman"/>
          <w:sz w:val="28"/>
          <w:szCs w:val="30"/>
        </w:rPr>
        <w:t>请保荐机构核查。</w:t>
      </w:r>
    </w:p>
    <w:p>
      <w:pPr>
        <w:pStyle w:val="11"/>
        <w:rPr>
          <w:rFonts w:hint="eastAsia" w:ascii="宋体" w:hAnsi="宋体" w:cs="Times New Roman"/>
          <w:sz w:val="28"/>
          <w:szCs w:val="30"/>
        </w:rPr>
      </w:pPr>
      <w:r>
        <w:rPr>
          <w:rFonts w:hint="eastAsia" w:ascii="宋体" w:hAnsi="宋体" w:cs="Times New Roman"/>
          <w:sz w:val="28"/>
          <w:szCs w:val="30"/>
        </w:rPr>
        <w:t>5.请申请人补充披露本次拟收购的3658号及3662号不动产的目前的用途及使用情况，补充说明相关土地及房产的性质，是否属于商业或居住地产。</w:t>
      </w:r>
    </w:p>
    <w:p>
      <w:pPr>
        <w:pStyle w:val="11"/>
        <w:rPr>
          <w:rFonts w:hint="eastAsia" w:ascii="宋体" w:hAnsi="宋体" w:cs="Times New Roman"/>
          <w:sz w:val="28"/>
          <w:szCs w:val="30"/>
        </w:rPr>
      </w:pPr>
      <w:r>
        <w:rPr>
          <w:rFonts w:hint="eastAsia" w:ascii="宋体" w:hAnsi="宋体" w:cs="Times New Roman"/>
          <w:sz w:val="28"/>
          <w:szCs w:val="30"/>
        </w:rPr>
        <w:t>请保荐机构核查。</w:t>
      </w:r>
    </w:p>
    <w:p>
      <w:pPr>
        <w:pStyle w:val="11"/>
        <w:rPr>
          <w:rFonts w:hint="eastAsia" w:ascii="宋体" w:hAnsi="宋体" w:cs="Times New Roman"/>
          <w:sz w:val="28"/>
          <w:szCs w:val="30"/>
        </w:rPr>
      </w:pPr>
      <w:r>
        <w:rPr>
          <w:rFonts w:hint="eastAsia" w:ascii="宋体" w:hAnsi="宋体" w:cs="Times New Roman"/>
          <w:sz w:val="28"/>
          <w:szCs w:val="30"/>
        </w:rPr>
        <w:t>6.针对本次收购NaturalPoint,Inc.100%（以下简称NP公司）股权：</w:t>
      </w:r>
    </w:p>
    <w:p>
      <w:pPr>
        <w:pStyle w:val="11"/>
        <w:rPr>
          <w:rFonts w:hint="eastAsia" w:ascii="宋体" w:hAnsi="宋体" w:cs="Times New Roman"/>
          <w:sz w:val="28"/>
          <w:szCs w:val="30"/>
        </w:rPr>
      </w:pPr>
      <w:r>
        <w:rPr>
          <w:rFonts w:hint="eastAsia" w:ascii="宋体" w:hAnsi="宋体" w:cs="Times New Roman"/>
          <w:sz w:val="28"/>
          <w:szCs w:val="30"/>
        </w:rPr>
        <w:t>①请申请人说明下属子公司PLANAR的股权结构。</w:t>
      </w:r>
    </w:p>
    <w:p>
      <w:pPr>
        <w:pStyle w:val="11"/>
        <w:rPr>
          <w:rFonts w:hint="eastAsia" w:ascii="宋体" w:hAnsi="宋体" w:cs="Times New Roman"/>
          <w:sz w:val="28"/>
          <w:szCs w:val="30"/>
        </w:rPr>
      </w:pPr>
      <w:r>
        <w:rPr>
          <w:rFonts w:hint="eastAsia" w:ascii="宋体" w:hAnsi="宋体" w:cs="Times New Roman"/>
          <w:sz w:val="28"/>
          <w:szCs w:val="30"/>
        </w:rPr>
        <w:t>②请补充说明标的公司目前的主要产品、应用方向及前五大销售对象，请补充说明NP公司存货的主要内容。</w:t>
      </w:r>
    </w:p>
    <w:p>
      <w:pPr>
        <w:pStyle w:val="11"/>
        <w:rPr>
          <w:rFonts w:hint="eastAsia" w:ascii="宋体" w:hAnsi="宋体" w:cs="Times New Roman"/>
          <w:sz w:val="28"/>
          <w:szCs w:val="30"/>
        </w:rPr>
      </w:pPr>
      <w:r>
        <w:rPr>
          <w:rFonts w:hint="eastAsia" w:ascii="宋体" w:hAnsi="宋体" w:cs="Times New Roman"/>
          <w:sz w:val="28"/>
          <w:szCs w:val="30"/>
        </w:rPr>
        <w:t>③请补充说明评估基准日至资产交割日收益归属。</w:t>
      </w:r>
    </w:p>
    <w:p>
      <w:pPr>
        <w:pStyle w:val="11"/>
        <w:rPr>
          <w:rFonts w:hint="eastAsia" w:ascii="宋体" w:hAnsi="宋体" w:cs="Times New Roman"/>
          <w:sz w:val="28"/>
          <w:szCs w:val="30"/>
        </w:rPr>
      </w:pPr>
      <w:r>
        <w:rPr>
          <w:rFonts w:hint="eastAsia" w:ascii="宋体" w:hAnsi="宋体" w:cs="Times New Roman"/>
          <w:sz w:val="28"/>
          <w:szCs w:val="30"/>
        </w:rPr>
        <w:t>④请申请人说明，若PLANAR公司因认定地产不适当或其他约定或有事项而终止《买卖协议》，是否可能导致本次募集资金存在不确定性。</w:t>
      </w:r>
    </w:p>
    <w:p>
      <w:pPr>
        <w:pStyle w:val="11"/>
        <w:rPr>
          <w:rFonts w:hint="eastAsia" w:ascii="宋体" w:hAnsi="宋体" w:cs="Times New Roman"/>
          <w:sz w:val="28"/>
          <w:szCs w:val="30"/>
        </w:rPr>
      </w:pPr>
      <w:r>
        <w:rPr>
          <w:rFonts w:hint="eastAsia" w:ascii="宋体" w:hAnsi="宋体" w:cs="Times New Roman"/>
          <w:sz w:val="28"/>
          <w:szCs w:val="30"/>
        </w:rPr>
        <w:t>⑤请申请人提本次收购的评估报告说明书，并将评估报告及说明书公布披露。</w:t>
      </w:r>
    </w:p>
    <w:p>
      <w:pPr>
        <w:pStyle w:val="11"/>
        <w:rPr>
          <w:rFonts w:hint="eastAsia" w:ascii="宋体" w:hAnsi="宋体" w:cs="Times New Roman"/>
          <w:sz w:val="28"/>
          <w:szCs w:val="30"/>
        </w:rPr>
      </w:pPr>
      <w:r>
        <w:rPr>
          <w:rFonts w:hint="eastAsia" w:ascii="宋体" w:hAnsi="宋体" w:cs="Times New Roman"/>
          <w:sz w:val="28"/>
          <w:szCs w:val="30"/>
        </w:rPr>
        <w:t>⑥请申请人提供本次评估主要参数汇总表（包括不限于增长率、毛利率、折现率等），并请说明主要参数与历史期参数相比是否存在重大差异。</w:t>
      </w:r>
    </w:p>
    <w:p>
      <w:pPr>
        <w:pStyle w:val="11"/>
        <w:rPr>
          <w:rFonts w:hint="eastAsia" w:ascii="宋体" w:hAnsi="宋体" w:cs="Times New Roman"/>
          <w:sz w:val="28"/>
          <w:szCs w:val="30"/>
        </w:rPr>
      </w:pPr>
      <w:r>
        <w:rPr>
          <w:rFonts w:hint="eastAsia" w:ascii="宋体" w:hAnsi="宋体" w:cs="Times New Roman"/>
          <w:sz w:val="28"/>
          <w:szCs w:val="30"/>
        </w:rPr>
        <w:t>请保荐机构核查，请补充核查NP公司最近三年的股权转让情况及交易作价。</w:t>
      </w:r>
    </w:p>
    <w:p>
      <w:pPr>
        <w:pStyle w:val="11"/>
        <w:rPr>
          <w:rFonts w:hint="eastAsia" w:ascii="宋体" w:hAnsi="宋体" w:cs="Times New Roman"/>
          <w:sz w:val="28"/>
          <w:szCs w:val="30"/>
        </w:rPr>
      </w:pPr>
      <w:r>
        <w:rPr>
          <w:rFonts w:hint="eastAsia" w:ascii="宋体" w:hAnsi="宋体" w:cs="Times New Roman"/>
          <w:sz w:val="28"/>
          <w:szCs w:val="30"/>
        </w:rPr>
        <w:t>7.根据预案，本次收购标的NP公司主要从事3D光学动作捕捉软件、硬件及服务。</w:t>
      </w:r>
    </w:p>
    <w:p>
      <w:pPr>
        <w:pStyle w:val="11"/>
        <w:rPr>
          <w:rFonts w:hint="eastAsia" w:ascii="宋体" w:hAnsi="宋体" w:cs="Times New Roman"/>
          <w:sz w:val="28"/>
          <w:szCs w:val="30"/>
        </w:rPr>
      </w:pPr>
      <w:r>
        <w:rPr>
          <w:rFonts w:hint="eastAsia" w:ascii="宋体" w:hAnsi="宋体" w:cs="Times New Roman"/>
          <w:sz w:val="28"/>
          <w:szCs w:val="30"/>
        </w:rPr>
        <w:t>请申请人：（1）补充披露NP公司现有的盈利模式、收入构成、主要客户等基本情况；说明该公司所从事的业务与申请人现有业务之间的关系，申请人是否具备整合该境外标的的能力。（2）说明本次收购完成后，该公司现有核心技术人员是否留任（不限于高管人员），如否，对该公司业务开展的具体影响以及发行人的应对措施，请就相关内容进行补充风险提示。请保荐机构核查上述问题并发表明确意见。</w:t>
      </w:r>
    </w:p>
    <w:p>
      <w:pPr>
        <w:pStyle w:val="11"/>
        <w:rPr>
          <w:rFonts w:hint="eastAsia" w:ascii="宋体" w:hAnsi="宋体" w:cs="Times New Roman"/>
          <w:sz w:val="28"/>
          <w:szCs w:val="30"/>
        </w:rPr>
      </w:pPr>
      <w:r>
        <w:rPr>
          <w:rFonts w:hint="eastAsia" w:ascii="宋体" w:hAnsi="宋体" w:cs="Times New Roman"/>
          <w:sz w:val="28"/>
          <w:szCs w:val="30"/>
        </w:rPr>
        <w:t>8.关于本次收购标的。NP公司的全资子公司NPS未纳入本次收购范围。本次收购前，NP公司已发行A类有投票权普通股和B类无投票权普通股。</w:t>
      </w:r>
    </w:p>
    <w:p>
      <w:pPr>
        <w:pStyle w:val="11"/>
        <w:rPr>
          <w:rFonts w:hint="eastAsia" w:ascii="宋体" w:hAnsi="宋体" w:cs="Times New Roman"/>
          <w:sz w:val="28"/>
          <w:szCs w:val="30"/>
        </w:rPr>
      </w:pPr>
      <w:r>
        <w:rPr>
          <w:rFonts w:hint="eastAsia" w:ascii="宋体" w:hAnsi="宋体" w:cs="Times New Roman"/>
          <w:sz w:val="28"/>
          <w:szCs w:val="30"/>
        </w:rPr>
        <w:t>请申请人说明：（1）通过申请人控制的境外合并子公司与NP公司合并的方式完成本次收购的原因、具体的合并方案，以及各类股票的转换安排。（2）《合并协议》约定的本次收购的各项先决条件是否已满足，本次收购事项目前的进展情况，本次收购是否存在重大不确定性。（3）本次收购各方所履行的内部决策程序、外部审批事项是否符合境内外相关法律、法规及规范性文件的规定。（4）本次收购的定价依据及公允性。子公司NPS所从事的具体业务、未纳入本次收购范围的原因，未来是否将与NP公司发生交易，该等安排是否损害上市公司及其中小投资者的合法权益。（5）本次收购标的所拥有的主要资产是否存在权属纠纷，核心技术等知识产权是否存在诉讼、仲裁或其他纠纷；相关雇佣关系、债权债务处置安排是否存在纠纷或纠纷风险。（6）本次收购是否存在业绩承诺、补偿安排等约定，相关安排是否损害上市公司及中小投资者合法权益。</w:t>
      </w:r>
    </w:p>
    <w:p>
      <w:pPr>
        <w:pStyle w:val="11"/>
        <w:rPr>
          <w:rFonts w:hint="eastAsia" w:ascii="宋体" w:hAnsi="宋体" w:cs="Times New Roman"/>
          <w:sz w:val="28"/>
          <w:szCs w:val="30"/>
        </w:rPr>
      </w:pPr>
      <w:r>
        <w:rPr>
          <w:rFonts w:hint="eastAsia" w:ascii="宋体" w:hAnsi="宋体" w:cs="Times New Roman"/>
          <w:sz w:val="28"/>
          <w:szCs w:val="30"/>
        </w:rPr>
        <w:t>请保荐机构、申请人律师核查上述问题并发表明确意见。</w:t>
      </w:r>
    </w:p>
    <w:p>
      <w:pPr>
        <w:pStyle w:val="11"/>
        <w:rPr>
          <w:rFonts w:hint="eastAsia" w:ascii="宋体" w:hAnsi="宋体" w:cs="Times New Roman"/>
          <w:sz w:val="28"/>
          <w:szCs w:val="30"/>
        </w:rPr>
      </w:pPr>
      <w:r>
        <w:rPr>
          <w:rFonts w:hint="eastAsia" w:ascii="宋体" w:hAnsi="宋体" w:cs="Times New Roman"/>
          <w:sz w:val="28"/>
          <w:szCs w:val="30"/>
        </w:rPr>
        <w:t>9.关于购买经营相关不动产。</w:t>
      </w:r>
    </w:p>
    <w:p>
      <w:pPr>
        <w:pStyle w:val="11"/>
        <w:rPr>
          <w:rFonts w:hint="eastAsia" w:ascii="宋体" w:hAnsi="宋体" w:cs="Times New Roman"/>
          <w:sz w:val="28"/>
          <w:szCs w:val="30"/>
        </w:rPr>
      </w:pPr>
      <w:r>
        <w:rPr>
          <w:rFonts w:hint="eastAsia" w:ascii="宋体" w:hAnsi="宋体" w:cs="Times New Roman"/>
          <w:sz w:val="28"/>
          <w:szCs w:val="30"/>
        </w:rPr>
        <w:t>请申请人补充披露：该等不动产目前的用途，与NP公司经营的具体关系；申请人收购上述不动产的必要性以及定价公允性。</w:t>
      </w:r>
    </w:p>
    <w:p>
      <w:pPr>
        <w:pStyle w:val="11"/>
        <w:rPr>
          <w:rFonts w:hint="eastAsia" w:ascii="宋体" w:hAnsi="宋体" w:cs="Times New Roman"/>
          <w:sz w:val="28"/>
          <w:szCs w:val="30"/>
        </w:rPr>
      </w:pPr>
      <w:r>
        <w:rPr>
          <w:rFonts w:hint="eastAsia" w:ascii="宋体" w:hAnsi="宋体" w:cs="Times New Roman"/>
          <w:sz w:val="28"/>
          <w:szCs w:val="30"/>
        </w:rPr>
        <w:t>请保荐机构、申请人律师核查上述问题并发表明确意见。</w:t>
      </w:r>
    </w:p>
    <w:p>
      <w:pPr>
        <w:pStyle w:val="11"/>
        <w:rPr>
          <w:rFonts w:hint="eastAsia" w:ascii="宋体" w:hAnsi="宋体" w:cs="Times New Roman"/>
          <w:sz w:val="28"/>
          <w:szCs w:val="30"/>
        </w:rPr>
      </w:pPr>
      <w:r>
        <w:rPr>
          <w:rFonts w:hint="eastAsia" w:ascii="宋体" w:hAnsi="宋体" w:cs="Times New Roman"/>
          <w:sz w:val="28"/>
          <w:szCs w:val="30"/>
        </w:rPr>
        <w:t>10.请保荐机构、申请人律师核查：申请人从事的境外投资等业务，是否已履行必要的境外投资核准、备案、外汇管理等审批程序。请保荐机构、申请人律师核查上述问题并发表明确意见。</w:t>
      </w:r>
    </w:p>
    <w:p>
      <w:pPr>
        <w:pStyle w:val="11"/>
        <w:rPr>
          <w:rFonts w:hint="eastAsia" w:ascii="宋体" w:hAnsi="宋体" w:cs="Times New Roman"/>
          <w:sz w:val="28"/>
          <w:szCs w:val="30"/>
        </w:rPr>
      </w:pPr>
      <w:r>
        <w:rPr>
          <w:rFonts w:hint="eastAsia" w:ascii="宋体" w:hAnsi="宋体" w:cs="Times New Roman"/>
          <w:sz w:val="28"/>
          <w:szCs w:val="30"/>
        </w:rPr>
        <w:t>11.请保荐机构、申请人律师核查：申请人及其子公司是否具备生产经营及开展募投项目所必备的各项业务资质。</w:t>
      </w:r>
    </w:p>
    <w:p>
      <w:pPr>
        <w:pStyle w:val="11"/>
        <w:rPr>
          <w:rFonts w:hint="eastAsia" w:ascii="宋体" w:hAnsi="宋体" w:cs="Times New Roman"/>
          <w:sz w:val="28"/>
          <w:szCs w:val="30"/>
        </w:rPr>
      </w:pPr>
      <w:r>
        <w:rPr>
          <w:rFonts w:hint="eastAsia" w:ascii="宋体" w:hAnsi="宋体" w:cs="Times New Roman"/>
          <w:sz w:val="28"/>
          <w:szCs w:val="30"/>
        </w:rPr>
        <w:t>12.请申请人补充披露大钟寺现代商城房产相关诉讼的进展情况，并说明对发行人资产完整性的影响。请保荐机构、申请人律师进行核查并发表意见。</w:t>
      </w:r>
    </w:p>
    <w:p>
      <w:pPr>
        <w:pStyle w:val="11"/>
        <w:rPr>
          <w:rFonts w:hint="eastAsia" w:ascii="宋体" w:hAnsi="宋体" w:cs="Times New Roman"/>
          <w:sz w:val="28"/>
          <w:szCs w:val="30"/>
        </w:rPr>
      </w:pPr>
      <w:r>
        <w:rPr>
          <w:rFonts w:hint="eastAsia" w:ascii="宋体" w:hAnsi="宋体" w:cs="Times New Roman"/>
          <w:sz w:val="28"/>
          <w:szCs w:val="30"/>
        </w:rPr>
        <w:t>13.请申请人说明报告期内受到的行政处罚是否构成重大违法行为及本次发行的法律障碍。请保荐机构、申请人律师进行核查并发表意见。</w:t>
      </w:r>
    </w:p>
    <w:p>
      <w:pPr>
        <w:pStyle w:val="11"/>
        <w:rPr>
          <w:rFonts w:hint="eastAsia" w:ascii="宋体" w:hAnsi="宋体" w:cs="Times New Roman"/>
          <w:sz w:val="28"/>
          <w:szCs w:val="30"/>
        </w:rPr>
      </w:pPr>
      <w:r>
        <w:rPr>
          <w:rFonts w:hint="eastAsia" w:ascii="宋体" w:hAnsi="宋体" w:cs="Times New Roman"/>
          <w:sz w:val="28"/>
          <w:szCs w:val="30"/>
        </w:rPr>
        <w:t>14.请申请人按照《关于首发及再融资、重大资产重组摊薄即期回报有关事项的指导意见》（证监会公告[2015]31号）的规定履行审议程序和信息披露义务。即期回报被摊薄的，填补回报措施与承诺的内容应明确且具有可操作性。请保荐机构对申请人落实上述规定的情况发表核查意见。</w:t>
      </w:r>
    </w:p>
    <w:p>
      <w:pPr>
        <w:pStyle w:val="11"/>
        <w:rPr>
          <w:rFonts w:hint="eastAsia" w:ascii="宋体" w:hAnsi="宋体" w:cs="Times New Roman"/>
          <w:b/>
          <w:bCs/>
          <w:sz w:val="28"/>
          <w:szCs w:val="30"/>
        </w:rPr>
      </w:pPr>
      <w:r>
        <w:rPr>
          <w:rFonts w:hint="eastAsia" w:ascii="宋体" w:hAnsi="宋体" w:cs="Times New Roman"/>
          <w:b/>
          <w:bCs/>
          <w:sz w:val="28"/>
          <w:szCs w:val="30"/>
        </w:rPr>
        <w:t>二、南京化纤</w:t>
      </w:r>
    </w:p>
    <w:p>
      <w:pPr>
        <w:rPr>
          <w:rFonts w:hint="eastAsia" w:ascii="宋体" w:hAnsi="宋体"/>
          <w:sz w:val="28"/>
          <w:szCs w:val="30"/>
        </w:rPr>
      </w:pPr>
      <w:r>
        <w:rPr>
          <w:rFonts w:hint="eastAsia" w:ascii="宋体" w:hAnsi="宋体"/>
          <w:sz w:val="28"/>
          <w:szCs w:val="30"/>
        </w:rPr>
        <w:t>1.新工集团参与本次认购，请保荐机构和申请人律师核查新工集团及其控制的主体等一致行动人从定价基准日前六个月至本次发行完成后六个月内是否存在减持情况或减持计划，如是，就该等情形是否违反《证券法》第四十七条以及《上市公司证券发行管理办法》第三十九条第（七）项的规定发表明确意见；如否，请出具承诺并公开披露。</w:t>
      </w:r>
    </w:p>
    <w:p>
      <w:pPr>
        <w:rPr>
          <w:rFonts w:hint="eastAsia" w:ascii="宋体" w:hAnsi="宋体"/>
          <w:sz w:val="28"/>
          <w:szCs w:val="30"/>
        </w:rPr>
      </w:pPr>
      <w:r>
        <w:rPr>
          <w:rFonts w:hint="eastAsia" w:ascii="宋体" w:hAnsi="宋体"/>
          <w:sz w:val="28"/>
          <w:szCs w:val="30"/>
        </w:rPr>
        <w:t>2.请申请人结合发行对象新工集团的财务状况说明其认购本次发行股票资金来源，是否存在代持、对外募集资金、结构化融资或者直接间接使用上市公司及其关联方资金用于本次认购等情形。请保荐机构及申请人律师核查并发表意见。</w:t>
      </w:r>
    </w:p>
    <w:p>
      <w:pPr>
        <w:rPr>
          <w:rFonts w:hint="eastAsia" w:ascii="宋体" w:hAnsi="宋体"/>
          <w:sz w:val="28"/>
          <w:szCs w:val="30"/>
        </w:rPr>
      </w:pPr>
      <w:r>
        <w:rPr>
          <w:rFonts w:hint="eastAsia" w:ascii="宋体" w:hAnsi="宋体"/>
          <w:sz w:val="28"/>
          <w:szCs w:val="30"/>
        </w:rPr>
        <w:t>3.请申请人说明募集资金使用项目是否已取得所需各项业务资质、政府审批、土地权属等，如未取得，是否存在障碍。请保荐机构及申请人律师核查并发表意见。</w:t>
      </w:r>
    </w:p>
    <w:p>
      <w:pPr>
        <w:rPr>
          <w:rFonts w:hint="eastAsia" w:ascii="宋体" w:hAnsi="宋体"/>
          <w:sz w:val="28"/>
          <w:szCs w:val="30"/>
        </w:rPr>
      </w:pPr>
      <w:r>
        <w:rPr>
          <w:rFonts w:hint="eastAsia" w:ascii="宋体" w:hAnsi="宋体"/>
          <w:sz w:val="28"/>
          <w:szCs w:val="30"/>
        </w:rPr>
        <w:t>4.请申请人说明募集资金使用项目实施主体是否为非全资子公司，并说明募集资金的投入方式，若为非全资子公司的，说明该等募集资金投入方式是否能够保障上市公司的利益。请保荐机构核查并发表意见。</w:t>
      </w:r>
    </w:p>
    <w:p>
      <w:pPr>
        <w:rPr>
          <w:rFonts w:hint="eastAsia" w:ascii="宋体" w:hAnsi="宋体"/>
          <w:sz w:val="28"/>
          <w:szCs w:val="30"/>
        </w:rPr>
      </w:pPr>
      <w:r>
        <w:rPr>
          <w:rFonts w:hint="eastAsia" w:ascii="宋体" w:hAnsi="宋体"/>
          <w:sz w:val="28"/>
          <w:szCs w:val="30"/>
        </w:rPr>
        <w:t>5.申请人与兰精集团开展了战略合作，并合资成立了兰精南京，为此签署了相关协议。为了保障兰精南京的良好发展，申请人在其与兰精集团的合资协议中承诺不会增加粘胶短纤生产能力或者在其工厂生产粘胶短纤产品。</w:t>
      </w:r>
    </w:p>
    <w:p>
      <w:pPr>
        <w:rPr>
          <w:rFonts w:hint="eastAsia" w:ascii="宋体" w:hAnsi="宋体"/>
          <w:sz w:val="28"/>
          <w:szCs w:val="30"/>
        </w:rPr>
      </w:pPr>
      <w:r>
        <w:rPr>
          <w:rFonts w:hint="eastAsia" w:ascii="宋体" w:hAnsi="宋体"/>
          <w:sz w:val="28"/>
          <w:szCs w:val="30"/>
        </w:rPr>
        <w:t>请申请人：（1）披露上述协议的主要内容，上市公司与兰精集团的合作模式，上述协议的签订是否损害上市公司的利益；（2）说明本次募投项目的实施是否构成对上述协议的违反，募投项目的实施是否存在法律障碍；（3）说明募投项目实施所需技术来源，其使用是否会侵犯第三方合法权益。请保荐机构及申请人律师核查并发表意见。</w:t>
      </w:r>
    </w:p>
    <w:p>
      <w:pPr>
        <w:rPr>
          <w:rFonts w:hint="eastAsia" w:ascii="宋体" w:hAnsi="宋体"/>
          <w:sz w:val="28"/>
          <w:szCs w:val="30"/>
        </w:rPr>
      </w:pPr>
      <w:r>
        <w:rPr>
          <w:rFonts w:hint="eastAsia" w:ascii="宋体" w:hAnsi="宋体"/>
          <w:sz w:val="28"/>
          <w:szCs w:val="30"/>
        </w:rPr>
        <w:t>6.请申请人对照《国务院办公厅关于继续做好房地产市场调控工作的通知》（国办发[2013]17 号）等相关法律法规的规定，就公司及下属公司的房地产业务出具自查报告，说明报告期内是否存在闲置土地和炒地,捂盘惜售、哄抬房价等违法违规行为，是否存在被行政处罚或调查的情况及相应的整改措施和整改效果；公司的董事监事高级管理人员及控股股东和实际控制人是否公开承诺，相关企业如因存在未披露的土地闲置等违法违规行为，给上市公司和投资者造成损失的，将承担赔偿责任。自查报告和相关承诺应经公司股东大会审议。</w:t>
      </w:r>
    </w:p>
    <w:p>
      <w:pPr>
        <w:rPr>
          <w:rFonts w:hint="eastAsia" w:ascii="宋体" w:hAnsi="宋体"/>
          <w:sz w:val="28"/>
          <w:szCs w:val="30"/>
        </w:rPr>
      </w:pPr>
      <w:r>
        <w:rPr>
          <w:rFonts w:hint="eastAsia" w:ascii="宋体" w:hAnsi="宋体"/>
          <w:sz w:val="28"/>
          <w:szCs w:val="30"/>
        </w:rPr>
        <w:t>请保荐机构和申请人律师就申请人房地产业务出具专项核查意见，明确说明是否已查询国土资源部门网站，申请人及其下属房地产子公司是否存在用地违法违规行为，是否存在被行政处罚或立案调查的情形。</w:t>
      </w:r>
    </w:p>
    <w:p>
      <w:pPr>
        <w:rPr>
          <w:rFonts w:hint="eastAsia" w:ascii="宋体" w:hAnsi="宋体"/>
          <w:sz w:val="28"/>
          <w:szCs w:val="30"/>
        </w:rPr>
      </w:pPr>
      <w:r>
        <w:rPr>
          <w:rFonts w:hint="eastAsia" w:ascii="宋体" w:hAnsi="宋体"/>
          <w:sz w:val="28"/>
          <w:szCs w:val="30"/>
        </w:rPr>
        <w:t>7.申请人本次拟通过非公开发行募集资金15亿元，用于年产16万吨差别化粘胶短纤维项目，项目总投资15.04亿元。截止2016年末，申请人资产负债率为32.12%，货币资金余额为1.63亿元。截止最近一期末，持有理财产品总额为2.71亿元。</w:t>
      </w:r>
    </w:p>
    <w:p>
      <w:pPr>
        <w:rPr>
          <w:rFonts w:hint="eastAsia" w:ascii="宋体" w:hAnsi="宋体"/>
          <w:sz w:val="28"/>
          <w:szCs w:val="30"/>
        </w:rPr>
      </w:pPr>
      <w:r>
        <w:rPr>
          <w:rFonts w:hint="eastAsia" w:ascii="宋体" w:hAnsi="宋体"/>
          <w:sz w:val="28"/>
          <w:szCs w:val="30"/>
        </w:rPr>
        <w:t xml:space="preserve"> 请申请人说明理财产品的购买时间、资金来源及持有目的，请结合理财产品金额、货币资金余额及资产负债率情况，说明项目资金基本全部来自于非公开发行的必要性与合理性。</w:t>
      </w:r>
    </w:p>
    <w:p>
      <w:pPr>
        <w:rPr>
          <w:rFonts w:hint="eastAsia" w:ascii="宋体" w:hAnsi="宋体"/>
          <w:sz w:val="28"/>
          <w:szCs w:val="30"/>
        </w:rPr>
      </w:pPr>
      <w:r>
        <w:rPr>
          <w:rFonts w:hint="eastAsia" w:ascii="宋体" w:hAnsi="宋体"/>
          <w:sz w:val="28"/>
          <w:szCs w:val="30"/>
        </w:rPr>
        <w:t>请保荐机构核查。</w:t>
      </w:r>
    </w:p>
    <w:p>
      <w:pPr>
        <w:rPr>
          <w:rFonts w:hint="eastAsia" w:ascii="宋体" w:hAnsi="宋体"/>
          <w:sz w:val="28"/>
          <w:szCs w:val="30"/>
        </w:rPr>
      </w:pPr>
      <w:r>
        <w:rPr>
          <w:rFonts w:hint="eastAsia" w:ascii="宋体" w:hAnsi="宋体"/>
          <w:sz w:val="28"/>
          <w:szCs w:val="30"/>
        </w:rPr>
        <w:t>8.请申请人提供本次募投项目投资明细，对于存在其他费用、基本预备费及铺底流动资金的，请比照补充流动资金测算其合理性。</w:t>
      </w:r>
    </w:p>
    <w:p>
      <w:pPr>
        <w:rPr>
          <w:rFonts w:hint="eastAsia" w:ascii="宋体" w:hAnsi="宋体"/>
          <w:sz w:val="28"/>
          <w:szCs w:val="30"/>
        </w:rPr>
      </w:pPr>
      <w:r>
        <w:rPr>
          <w:rFonts w:hint="eastAsia" w:ascii="宋体" w:hAnsi="宋体"/>
          <w:sz w:val="28"/>
          <w:szCs w:val="30"/>
        </w:rPr>
        <w:t>请保荐机构核查是否存在非资本性支出。</w:t>
      </w:r>
    </w:p>
    <w:p>
      <w:pPr>
        <w:rPr>
          <w:rFonts w:hint="eastAsia" w:ascii="宋体" w:hAnsi="宋体"/>
          <w:sz w:val="28"/>
          <w:szCs w:val="30"/>
        </w:rPr>
      </w:pPr>
      <w:r>
        <w:rPr>
          <w:rFonts w:hint="eastAsia" w:ascii="宋体" w:hAnsi="宋体"/>
          <w:sz w:val="28"/>
          <w:szCs w:val="30"/>
        </w:rPr>
        <w:t>9.按申报材料，粘胶短纤主要龙头企业都存在进一步的扩产计划。请申请人说明最近一年一期粘胶短纤毛利率增长的具体原因，请结合主要竞争对手产能扩展情况，以及粘胶短纤行业产能利用情况，说明未来产能消化的可行性以及募投项目预计效益的谨慎性。</w:t>
      </w:r>
    </w:p>
    <w:p>
      <w:pPr>
        <w:rPr>
          <w:rFonts w:hint="eastAsia" w:ascii="宋体" w:hAnsi="宋体"/>
          <w:sz w:val="28"/>
          <w:szCs w:val="30"/>
        </w:rPr>
      </w:pPr>
      <w:r>
        <w:rPr>
          <w:rFonts w:hint="eastAsia" w:ascii="宋体" w:hAnsi="宋体"/>
          <w:sz w:val="28"/>
          <w:szCs w:val="30"/>
        </w:rPr>
        <w:t xml:space="preserve"> 请保荐机构核查。</w:t>
      </w:r>
    </w:p>
    <w:p>
      <w:pPr>
        <w:rPr>
          <w:rFonts w:hint="eastAsia" w:ascii="宋体" w:hAnsi="宋体"/>
          <w:sz w:val="28"/>
          <w:szCs w:val="30"/>
        </w:rPr>
      </w:pPr>
      <w:r>
        <w:rPr>
          <w:rFonts w:hint="eastAsia" w:ascii="宋体" w:hAnsi="宋体"/>
          <w:sz w:val="28"/>
          <w:szCs w:val="30"/>
        </w:rPr>
        <w:t>10.请申请人说明报告期内是否存在环保处罚、安全生产事故。如有，请说明上述情形是否构成《上市公司证券发行管理办法》第39条第7项规定的情形。请保荐机构及申请人律师核查并发表意见。</w:t>
      </w:r>
    </w:p>
    <w:p>
      <w:pPr>
        <w:rPr>
          <w:rFonts w:hint="eastAsia" w:ascii="宋体" w:hAnsi="宋体"/>
          <w:sz w:val="28"/>
          <w:szCs w:val="30"/>
        </w:rPr>
      </w:pPr>
      <w:r>
        <w:rPr>
          <w:rFonts w:hint="eastAsia" w:ascii="宋体" w:hAnsi="宋体"/>
          <w:sz w:val="28"/>
          <w:szCs w:val="30"/>
        </w:rPr>
        <w:t>11.截至2016年12月31日，申请人固定资产中房屋及建筑物账面原值期末余额为634,088,284.42元，其中未办妥产权证书的房屋及建筑物账面原值合计330,607,718.77元，占比为52.14%，涉及建筑面积246,411.85平米，该等无证房产已经实际投入使用。</w:t>
      </w:r>
    </w:p>
    <w:p>
      <w:pPr>
        <w:rPr>
          <w:rFonts w:hint="eastAsia" w:ascii="宋体" w:hAnsi="宋体"/>
          <w:sz w:val="28"/>
          <w:szCs w:val="30"/>
        </w:rPr>
      </w:pPr>
      <w:r>
        <w:rPr>
          <w:rFonts w:hint="eastAsia" w:ascii="宋体" w:hAnsi="宋体"/>
          <w:sz w:val="28"/>
          <w:szCs w:val="30"/>
        </w:rPr>
        <w:t>请申请人说明上述情形的产生原因，是否违反相关土地政策、法规，上述房产权属证书的取得是否存在法律障碍，对申请人的生产经营是否会造成重大不利影响。请保荐机构及申请人律师核查并发表意见。</w:t>
      </w:r>
    </w:p>
    <w:p>
      <w:pPr>
        <w:rPr>
          <w:rFonts w:hint="eastAsia" w:ascii="宋体" w:hAnsi="宋体"/>
          <w:sz w:val="28"/>
          <w:szCs w:val="30"/>
        </w:rPr>
      </w:pPr>
      <w:r>
        <w:rPr>
          <w:rFonts w:hint="eastAsia" w:ascii="宋体" w:hAnsi="宋体"/>
          <w:sz w:val="28"/>
          <w:szCs w:val="30"/>
        </w:rPr>
        <w:t>12.请申请人公开披露最近五年被证券监管部门和交易所采取处罚或监管措施的情况，以及相应整改措施；同时请保荐机构就相应事项及整改措施进行核查，并就整改效果发表核查意见。</w:t>
      </w:r>
    </w:p>
    <w:p>
      <w:pPr>
        <w:rPr>
          <w:rFonts w:hint="eastAsia" w:ascii="宋体" w:hAnsi="宋体"/>
          <w:sz w:val="28"/>
          <w:szCs w:val="30"/>
        </w:rPr>
      </w:pPr>
      <w:r>
        <w:rPr>
          <w:rFonts w:hint="eastAsia" w:ascii="宋体" w:hAnsi="宋体"/>
          <w:sz w:val="28"/>
          <w:szCs w:val="30"/>
        </w:rPr>
        <w:t>13.请申请人按照《关于首发及再融资、重大资产重组摊薄即期回报有关事项的指导意见》（证监会公告[2015]31号）的规定履行审议程序和信息披露义务。即期回报被摊薄的，填补回报措施与承诺的内容应明确且具有可操作性。请保荐机构对申请人落实上述规定的情况发表核查意见。</w:t>
      </w:r>
    </w:p>
    <w:p>
      <w:pPr>
        <w:rPr>
          <w:rFonts w:hint="eastAsia" w:ascii="宋体" w:hAnsi="宋体"/>
          <w:b/>
          <w:bCs/>
          <w:sz w:val="28"/>
          <w:szCs w:val="30"/>
        </w:rPr>
      </w:pPr>
      <w:r>
        <w:rPr>
          <w:rFonts w:hint="eastAsia" w:ascii="宋体" w:hAnsi="宋体"/>
          <w:b/>
          <w:bCs/>
          <w:sz w:val="28"/>
          <w:szCs w:val="30"/>
        </w:rPr>
        <w:t>三、迪马股份</w:t>
      </w:r>
    </w:p>
    <w:p>
      <w:pPr>
        <w:pStyle w:val="4"/>
        <w:rPr>
          <w:rFonts w:hint="eastAsia" w:ascii="宋体" w:hAnsi="宋体"/>
        </w:rPr>
      </w:pPr>
      <w:r>
        <w:rPr>
          <w:rFonts w:hint="eastAsia" w:ascii="宋体" w:hAnsi="宋体"/>
        </w:rPr>
        <w:t>1.申请人本次募投“新型军用特种车辆生产建设项目”及“外骨骼机器人产业化项目”都涉及军品生产。请申请人说明是否具备军品供应资格，因军品采购具有特殊性，请说明未来产品预计的销售情况及募投项目效益预测的依据。</w:t>
      </w:r>
    </w:p>
    <w:p>
      <w:pPr>
        <w:pStyle w:val="4"/>
        <w:rPr>
          <w:rFonts w:hint="eastAsia" w:ascii="宋体" w:hAnsi="宋体"/>
        </w:rPr>
      </w:pPr>
      <w:r>
        <w:rPr>
          <w:rFonts w:hint="eastAsia" w:ascii="宋体" w:hAnsi="宋体"/>
        </w:rPr>
        <w:t>请提供上述募投项目的资金投入明细，并请说明是否存在非资本性支出。</w:t>
      </w:r>
    </w:p>
    <w:p>
      <w:pPr>
        <w:pStyle w:val="4"/>
        <w:rPr>
          <w:rFonts w:hint="eastAsia" w:ascii="宋体" w:hAnsi="宋体"/>
          <w:b/>
          <w:bCs/>
        </w:rPr>
      </w:pPr>
      <w:r>
        <w:rPr>
          <w:rFonts w:hint="eastAsia" w:ascii="宋体" w:hAnsi="宋体"/>
        </w:rPr>
        <w:t>请保荐机构核查。</w:t>
      </w:r>
    </w:p>
    <w:p>
      <w:pPr>
        <w:pStyle w:val="4"/>
        <w:rPr>
          <w:rFonts w:hint="eastAsia" w:ascii="宋体" w:hAnsi="宋体"/>
          <w:kern w:val="0"/>
        </w:rPr>
      </w:pPr>
      <w:r>
        <w:rPr>
          <w:rFonts w:hint="eastAsia" w:ascii="宋体" w:hAnsi="宋体"/>
        </w:rPr>
        <w:t>2.申请人本次拟</w:t>
      </w:r>
      <w:r>
        <w:rPr>
          <w:rFonts w:hint="eastAsia" w:ascii="宋体" w:hAnsi="宋体"/>
          <w:color w:val="000000"/>
          <w:kern w:val="0"/>
        </w:rPr>
        <w:t>募投外骨骼机器人项目</w:t>
      </w:r>
      <w:r>
        <w:rPr>
          <w:rFonts w:hint="eastAsia" w:ascii="宋体" w:hAnsi="宋体" w:cs="宋体"/>
          <w:color w:val="000000"/>
          <w:kern w:val="0"/>
        </w:rPr>
        <w:t>，</w:t>
      </w:r>
      <w:r>
        <w:rPr>
          <w:rFonts w:hint="eastAsia" w:ascii="宋体" w:hAnsi="宋体"/>
          <w:color w:val="000000"/>
          <w:kern w:val="0"/>
        </w:rPr>
        <w:t>属于新业务。请申请人说明：（1）该项业务的市场前景、行业发展状况与发展趋势；（2）申请人在开展该项新业务方面的筹备情况，</w:t>
      </w:r>
      <w:r>
        <w:rPr>
          <w:rFonts w:hint="eastAsia" w:ascii="宋体" w:hAnsi="宋体"/>
        </w:rPr>
        <w:t>是否具备外骨骼机器人产业化必要的研发、技术与生产能力，</w:t>
      </w:r>
      <w:r>
        <w:rPr>
          <w:rFonts w:hint="eastAsia" w:ascii="宋体" w:hAnsi="宋体"/>
          <w:color w:val="000000"/>
          <w:kern w:val="0"/>
        </w:rPr>
        <w:t>募投项目是否存在实施风险；</w:t>
      </w:r>
      <w:r>
        <w:rPr>
          <w:rFonts w:hint="eastAsia" w:ascii="宋体" w:hAnsi="宋体"/>
          <w:kern w:val="0"/>
        </w:rPr>
        <w:t>（3）申请人未来整体发展战略，是否有主业转型安排。</w:t>
      </w:r>
    </w:p>
    <w:p>
      <w:pPr>
        <w:pStyle w:val="4"/>
        <w:rPr>
          <w:rFonts w:hint="eastAsia" w:ascii="宋体" w:hAnsi="宋体"/>
          <w:color w:val="000000"/>
          <w:kern w:val="0"/>
        </w:rPr>
      </w:pPr>
      <w:r>
        <w:rPr>
          <w:rFonts w:hint="eastAsia" w:ascii="宋体" w:hAnsi="宋体"/>
          <w:kern w:val="0"/>
        </w:rPr>
        <w:t xml:space="preserve">    请保荐机构发表核查意见。</w:t>
      </w:r>
    </w:p>
    <w:p>
      <w:pPr>
        <w:rPr>
          <w:rFonts w:hint="eastAsia" w:ascii="宋体" w:hAnsi="宋体"/>
          <w:kern w:val="0"/>
          <w:sz w:val="28"/>
        </w:rPr>
      </w:pPr>
      <w:r>
        <w:rPr>
          <w:rFonts w:hint="eastAsia" w:ascii="宋体" w:hAnsi="宋体"/>
          <w:kern w:val="0"/>
          <w:sz w:val="28"/>
        </w:rPr>
        <w:t xml:space="preserve">    3.本次发行拟认购对象威海保利、保利壹期均为有限合伙企业，请申请人说明：（1）是否符合《上市公司证券发行管理办法》第三十七条及《上市公司发行股票实施细则》第八条等有关法规和规范性文件的规定；（2）认购对象参与认购的资金来源是否合法，是否均为其自有资金，是否存在分级收益等结构化安排；（3）上市公司及其控股股东、实际控制人及其他关联方是否存在直接或间接向认购对象提供财务资助或补偿的情况；（4）合伙企业及合伙人是否与申请人存在关联关系，如有，是否履行了关联交易审批程序和信息披露义务；如无，是否作出公开承诺。请保荐机构发表核查意见。</w:t>
      </w:r>
    </w:p>
    <w:p>
      <w:pPr>
        <w:rPr>
          <w:rFonts w:hint="eastAsia" w:ascii="宋体" w:hAnsi="宋体"/>
          <w:sz w:val="28"/>
        </w:rPr>
      </w:pPr>
      <w:r>
        <w:rPr>
          <w:rFonts w:hint="eastAsia" w:ascii="宋体" w:hAnsi="宋体"/>
          <w:b/>
          <w:bCs/>
          <w:kern w:val="0"/>
          <w:sz w:val="28"/>
        </w:rPr>
        <w:t xml:space="preserve"> </w:t>
      </w:r>
      <w:r>
        <w:rPr>
          <w:rFonts w:hint="eastAsia" w:ascii="宋体" w:hAnsi="宋体"/>
          <w:kern w:val="0"/>
          <w:sz w:val="28"/>
        </w:rPr>
        <w:t>4.</w:t>
      </w:r>
      <w:r>
        <w:rPr>
          <w:rFonts w:hint="eastAsia" w:ascii="宋体" w:hAnsi="宋体"/>
          <w:sz w:val="28"/>
        </w:rPr>
        <w:t>请申请人按照《关于首发及再融资、重大资产重组摊</w:t>
      </w:r>
    </w:p>
    <w:p>
      <w:pPr>
        <w:rPr>
          <w:rFonts w:hint="eastAsia" w:ascii="宋体" w:hAnsi="宋体"/>
          <w:sz w:val="28"/>
        </w:rPr>
      </w:pPr>
      <w:r>
        <w:rPr>
          <w:rFonts w:hint="eastAsia" w:ascii="宋体" w:hAnsi="宋体"/>
          <w:sz w:val="28"/>
        </w:rPr>
        <w:t>薄即期回报有关事项的指导意见》（证监会公告[2015]31号）的规定履行审议程序和信息披露义务。即期回报被摊薄的，填补回报措施与承诺的内容应明确且具有可操作性。请保荐机构对申请人落实上述规定的情况发表核查意见。</w:t>
      </w:r>
    </w:p>
    <w:p>
      <w:pPr>
        <w:rPr>
          <w:rFonts w:hint="eastAsia" w:ascii="宋体" w:hAnsi="宋体" w:cs="仿宋_GB2312"/>
          <w:sz w:val="28"/>
          <w:szCs w:val="30"/>
        </w:rPr>
      </w:pPr>
      <w:r>
        <w:rPr>
          <w:rFonts w:hint="eastAsia" w:ascii="宋体" w:hAnsi="宋体" w:cs="仿宋_GB2312"/>
          <w:sz w:val="28"/>
          <w:szCs w:val="30"/>
        </w:rPr>
        <w:t>5.请申请人公开披露最近五年被证券监管部门和交易所采取处罚或监管措施的情况，以及相应整改措施；同时请保荐机构就相应事项及整改措施进行核查，并就整改效果发表核查意见。</w:t>
      </w:r>
    </w:p>
    <w:p>
      <w:pPr>
        <w:rPr>
          <w:rFonts w:hint="eastAsia" w:ascii="宋体" w:hAnsi="宋体" w:cs="仿宋_GB2312"/>
          <w:b/>
          <w:bCs/>
          <w:sz w:val="28"/>
          <w:szCs w:val="30"/>
        </w:rPr>
      </w:pPr>
      <w:r>
        <w:rPr>
          <w:rFonts w:hint="eastAsia" w:ascii="宋体" w:hAnsi="宋体" w:cs="仿宋_GB2312"/>
          <w:b/>
          <w:bCs/>
          <w:sz w:val="28"/>
          <w:szCs w:val="30"/>
        </w:rPr>
        <w:t>四、天原集团</w:t>
      </w:r>
    </w:p>
    <w:p>
      <w:pPr>
        <w:pStyle w:val="4"/>
        <w:rPr>
          <w:rFonts w:hint="eastAsia" w:ascii="宋体" w:hAnsi="宋体"/>
        </w:rPr>
      </w:pPr>
      <w:r>
        <w:rPr>
          <w:rFonts w:hint="eastAsia" w:ascii="宋体" w:hAnsi="宋体"/>
        </w:rPr>
        <w:t>1.申请人本次非公开发行拟募集资金13.44亿元，其中：9.3亿元用于年产5万吨氯化法钛白粉项目，1.25亿元用于年产3万吨PVC-O管项目，2.89亿元用于年产1,000万平方米高档环保型生态木板项目。</w:t>
      </w:r>
    </w:p>
    <w:p>
      <w:pPr>
        <w:rPr>
          <w:rFonts w:hint="eastAsia" w:ascii="宋体" w:hAnsi="宋体"/>
          <w:sz w:val="28"/>
        </w:rPr>
      </w:pPr>
      <w:r>
        <w:rPr>
          <w:rFonts w:hint="eastAsia" w:ascii="宋体" w:hAnsi="宋体"/>
          <w:sz w:val="28"/>
        </w:rPr>
        <w:t>（1）请申请人补充说明并披露此次各募投项目具体投资数额安排明细，投资数额的测算依据和测算过程，各项投资构成是否属于资本性支出，募投项目投资进度安排情况，并结合相关行业主要公司的收入及盈利情况说明本次募投各项目收益情况的具体测算过程、测算依据及合理性。</w:t>
      </w:r>
    </w:p>
    <w:p>
      <w:pPr>
        <w:rPr>
          <w:rFonts w:hint="eastAsia" w:ascii="宋体" w:hAnsi="宋体"/>
          <w:sz w:val="28"/>
        </w:rPr>
      </w:pPr>
      <w:r>
        <w:rPr>
          <w:rFonts w:hint="eastAsia" w:ascii="宋体" w:hAnsi="宋体"/>
          <w:sz w:val="28"/>
        </w:rPr>
        <w:t>请保荐机构就上述事项进行核查，并就各项目投资金额及收益的测算依据、过程、结果的合理性发表明确意见，并核查申请人此次非公开发行各募投项目金额是否超过实际募集资金需求量，相关测算依据及结果是否合理。</w:t>
      </w:r>
    </w:p>
    <w:p>
      <w:pPr>
        <w:pStyle w:val="4"/>
        <w:rPr>
          <w:rFonts w:hint="eastAsia" w:ascii="宋体" w:hAnsi="宋体"/>
        </w:rPr>
      </w:pPr>
      <w:r>
        <w:rPr>
          <w:rFonts w:hint="eastAsia" w:ascii="宋体" w:hAnsi="宋体"/>
        </w:rPr>
        <w:t>请补充说明本次募投项目与申请人主营业务的关系，以及开展上述募投项目的考虑。请充分披露募投项目相关风险。</w:t>
      </w:r>
    </w:p>
    <w:p>
      <w:pPr>
        <w:pStyle w:val="4"/>
        <w:rPr>
          <w:rFonts w:hint="eastAsia" w:ascii="宋体" w:hAnsi="宋体"/>
        </w:rPr>
      </w:pPr>
      <w:r>
        <w:rPr>
          <w:rFonts w:hint="eastAsia" w:ascii="宋体" w:hAnsi="宋体"/>
        </w:rPr>
        <w:t>目前，申请人主要产品包括聚氯乙烯（PVC）、烧碱等，通过实施本次PVC-O管项目、生态木板项目后，将向下游行业延伸产业链，申请人预计上述项目的产品能够替代现有的PVC-U管、PE管、木质家具加工及木质地板产品。请对比现有产品情况，说明募投项目产品的主要优势、市场规模及发展情况。请详细论证募投项目达产后新增产能消化的具体措施，并请说明是否有在手订单或意向性合同支持。请结合上述情况，说明申请人效益测算是否谨慎。</w:t>
      </w:r>
    </w:p>
    <w:p>
      <w:pPr>
        <w:pStyle w:val="4"/>
        <w:rPr>
          <w:rFonts w:hint="eastAsia" w:ascii="宋体" w:hAnsi="宋体"/>
        </w:rPr>
      </w:pPr>
      <w:r>
        <w:rPr>
          <w:rFonts w:hint="eastAsia" w:ascii="宋体" w:hAnsi="宋体"/>
        </w:rPr>
        <w:t>请保荐机构对上述事项进行核查并发表意见。</w:t>
      </w:r>
    </w:p>
    <w:p>
      <w:pPr>
        <w:pStyle w:val="4"/>
        <w:rPr>
          <w:rFonts w:hint="eastAsia" w:ascii="宋体" w:hAnsi="宋体"/>
        </w:rPr>
      </w:pPr>
      <w:r>
        <w:rPr>
          <w:rFonts w:hint="eastAsia" w:ascii="宋体" w:hAnsi="宋体"/>
        </w:rPr>
        <w:t>2.目前，申请人所处的基础化工行业存在产能过剩现象。请保荐机构核查申请人所处行业是否属于国家淘汰过剩落后产能的行业。如是，请说明申请人所处行业化解产能过剩的相关政策，申请人现有生产经营是否符合政策要求，是否有需要进行淘汰或限产的产能。请说明本次募集资金投向是否符合国家淘汰过剩落后产能的相关政策。请保荐机构核查并发表明确意见。</w:t>
      </w:r>
    </w:p>
    <w:p>
      <w:pPr>
        <w:pStyle w:val="4"/>
        <w:rPr>
          <w:rFonts w:hint="eastAsia" w:ascii="宋体" w:hAnsi="宋体"/>
        </w:rPr>
      </w:pPr>
      <w:r>
        <w:rPr>
          <w:rFonts w:hint="eastAsia" w:ascii="宋体" w:hAnsi="宋体"/>
        </w:rPr>
        <w:t xml:space="preserve">3.报告期内，申请人扣非后归属于母公司所有者的净利润分别为-2.27亿元、-1.76亿元、0.05亿元、0.07亿元。报告期内申请人盈利情况较差。 </w:t>
      </w:r>
    </w:p>
    <w:p>
      <w:pPr>
        <w:pStyle w:val="4"/>
        <w:rPr>
          <w:rFonts w:hint="eastAsia" w:ascii="宋体" w:hAnsi="宋体"/>
        </w:rPr>
      </w:pPr>
      <w:r>
        <w:rPr>
          <w:rFonts w:hint="eastAsia" w:ascii="宋体" w:hAnsi="宋体"/>
        </w:rPr>
        <w:t>请申请人：（1）分析影响公司经营业绩较差的主要因素；（2）导致经营业绩较差的主要因素是否消除，是否会对公司以后年度业绩产生重大不利影响。请申请人进行充分的风险揭示，并做进一步信息披露。请保荐机构和会计师核查并发表意见。</w:t>
      </w:r>
    </w:p>
    <w:p>
      <w:pPr>
        <w:pStyle w:val="4"/>
        <w:rPr>
          <w:rFonts w:hint="eastAsia" w:ascii="宋体" w:hAnsi="宋体"/>
        </w:rPr>
      </w:pPr>
      <w:r>
        <w:rPr>
          <w:rFonts w:hint="eastAsia" w:ascii="宋体" w:hAnsi="宋体"/>
        </w:rPr>
        <w:t>4.2016年底，申请人资产负债率为69.07%，高于同行业上市公司平均水平；有息负债余额为56亿元，其中短期借款余额为46亿元，短期偿债风险较高。</w:t>
      </w:r>
    </w:p>
    <w:p>
      <w:pPr>
        <w:pStyle w:val="4"/>
        <w:rPr>
          <w:rFonts w:hint="eastAsia" w:ascii="宋体" w:hAnsi="宋体"/>
        </w:rPr>
      </w:pPr>
      <w:r>
        <w:rPr>
          <w:rFonts w:hint="eastAsia" w:ascii="宋体" w:hAnsi="宋体"/>
        </w:rPr>
        <w:t>请对比同行业上市公司，补充说明申请人资产负债率较高及短期借款占比较高的原因及合理性。请说明申请人应对短期偿债风险的具体措施。请保荐机构核查截至反馈意见回复日，申请人是否存在逾期贷款未还的情形，是否存在银行抽贷、限制贷款的情形。</w:t>
      </w:r>
    </w:p>
    <w:p>
      <w:pPr>
        <w:pStyle w:val="4"/>
        <w:rPr>
          <w:rFonts w:hint="eastAsia" w:ascii="宋体" w:hAnsi="宋体"/>
        </w:rPr>
      </w:pPr>
      <w:r>
        <w:rPr>
          <w:rFonts w:hint="eastAsia" w:ascii="宋体" w:hAnsi="宋体"/>
        </w:rPr>
        <w:t>5.报告期内，申请人商贸业务收入分别为51.96亿元、71.87亿元、79.45亿元，毛利率分别为1.46%、0.14%、0.31%。商贸业务收入规模较大但毛利率水平较低。</w:t>
      </w:r>
    </w:p>
    <w:p>
      <w:pPr>
        <w:pStyle w:val="4"/>
        <w:rPr>
          <w:rFonts w:hint="eastAsia" w:ascii="宋体" w:hAnsi="宋体"/>
        </w:rPr>
      </w:pPr>
      <w:r>
        <w:rPr>
          <w:rFonts w:hint="eastAsia" w:ascii="宋体" w:hAnsi="宋体"/>
        </w:rPr>
        <w:t>请补充说明商贸业务的主要内容、运营模式、主要商品类型，并请说明商贸业务与申请人基础化工业务之间的关系。请说明商贸业务的收入确认方式。请说明在商贸业务毛利率水平较低的情况下，持续扩大商贸业务规模的原因及合理性。请保荐机构、会计师核查并发表意见。</w:t>
      </w:r>
    </w:p>
    <w:p>
      <w:pPr>
        <w:pStyle w:val="4"/>
        <w:rPr>
          <w:rFonts w:hint="eastAsia" w:ascii="宋体" w:hAnsi="宋体"/>
        </w:rPr>
      </w:pPr>
      <w:r>
        <w:rPr>
          <w:rFonts w:hint="eastAsia" w:ascii="宋体" w:hAnsi="宋体"/>
        </w:rPr>
        <w:t>6.报告期内，申请人前五名销售客户及供应商变化较大。请说明主要客户及供应商变化较大的原因。请区分基础化工业务、商贸业务，分别列示报告期内前五大客户及供应商的主要情况。请说明主要客户变化较大对申请人经营业绩的影响。请保荐机构核查并发表意见。</w:t>
      </w:r>
    </w:p>
    <w:p>
      <w:pPr>
        <w:pStyle w:val="4"/>
        <w:rPr>
          <w:rFonts w:hint="eastAsia" w:ascii="宋体" w:hAnsi="宋体"/>
        </w:rPr>
      </w:pPr>
      <w:r>
        <w:rPr>
          <w:rFonts w:hint="eastAsia" w:ascii="宋体" w:hAnsi="宋体"/>
        </w:rPr>
        <w:t>7.受云南省煤炭行业化解过剩产能相关政策的影响，申请人子公司天力煤化在云南地区的煤矿目前处于停产整顿阶段。2016年，天力煤化亏损5,048万元。</w:t>
      </w:r>
    </w:p>
    <w:p>
      <w:pPr>
        <w:rPr>
          <w:rFonts w:hint="eastAsia" w:ascii="宋体" w:hAnsi="宋体"/>
          <w:sz w:val="28"/>
        </w:rPr>
      </w:pPr>
      <w:r>
        <w:rPr>
          <w:rFonts w:hint="eastAsia" w:ascii="宋体" w:hAnsi="宋体"/>
          <w:sz w:val="28"/>
        </w:rPr>
        <w:t>请补充说明云南省化解煤炭行业过剩产能的主要政策内容及对申请人的影响，申请人云南地区煤矿停产整顿的具体进展及未来复产安排，上述事项对申请人经营业绩的影响。请保荐机构核查并发表意见。</w:t>
      </w:r>
    </w:p>
    <w:p>
      <w:pPr>
        <w:rPr>
          <w:rFonts w:hint="eastAsia" w:ascii="宋体" w:hAnsi="宋体"/>
          <w:sz w:val="28"/>
        </w:rPr>
      </w:pPr>
      <w:r>
        <w:rPr>
          <w:rFonts w:hint="eastAsia" w:ascii="宋体" w:hAnsi="宋体"/>
          <w:sz w:val="28"/>
        </w:rPr>
        <w:t>8.请申请人结合本次募投项目说明：</w:t>
      </w:r>
    </w:p>
    <w:p>
      <w:pPr>
        <w:rPr>
          <w:rFonts w:hint="eastAsia" w:ascii="宋体" w:hAnsi="宋体"/>
          <w:sz w:val="28"/>
        </w:rPr>
      </w:pPr>
      <w:r>
        <w:rPr>
          <w:rFonts w:hint="eastAsia" w:ascii="宋体" w:hAnsi="宋体"/>
          <w:sz w:val="28"/>
        </w:rPr>
        <w:t xml:space="preserve">    （1）募投项目实施主体是否具备相应的生产资质及人员配备；</w:t>
      </w:r>
    </w:p>
    <w:p>
      <w:pPr>
        <w:pStyle w:val="4"/>
        <w:rPr>
          <w:rFonts w:hint="eastAsia" w:ascii="宋体" w:hAnsi="宋体"/>
        </w:rPr>
      </w:pPr>
      <w:r>
        <w:rPr>
          <w:rFonts w:hint="eastAsia" w:ascii="宋体" w:hAnsi="宋体"/>
        </w:rPr>
        <w:t>（2）募投项目开展涉及的主要核心生产技术的来源，是否为自有技术；如需向第三方引进技术，请补充披露技术提供方的基本情况、技术能力及其竞争优势，并请说明申请人为实施本次募投项目的技术储备是否充分。</w:t>
      </w:r>
    </w:p>
    <w:p>
      <w:pPr>
        <w:rPr>
          <w:rFonts w:hint="eastAsia" w:ascii="宋体" w:hAnsi="宋体"/>
          <w:sz w:val="28"/>
        </w:rPr>
      </w:pPr>
      <w:r>
        <w:rPr>
          <w:rFonts w:hint="eastAsia" w:ascii="宋体" w:hAnsi="宋体"/>
          <w:sz w:val="28"/>
        </w:rPr>
        <w:t xml:space="preserve">    请保荐机构及申请人律师对前述问题进行核查，并就申请人取得相关生产资质及技术是否存在重大不确定性发表意见。</w:t>
      </w:r>
    </w:p>
    <w:p>
      <w:pPr>
        <w:rPr>
          <w:rFonts w:hint="eastAsia" w:ascii="宋体" w:hAnsi="宋体"/>
          <w:sz w:val="28"/>
        </w:rPr>
      </w:pPr>
      <w:r>
        <w:rPr>
          <w:rFonts w:hint="eastAsia" w:ascii="宋体" w:hAnsi="宋体"/>
          <w:sz w:val="28"/>
        </w:rPr>
        <w:t>9.申报材料显示，“年产5万吨氯化法钛白粉项目”将与申请人全资子公司海丰和锐形成产业配套效应，请申请人补充说明该项目的实施是否会新增关联交易，如是，请说明该关联交易是否影响上市公司生产经营独立性。</w:t>
      </w:r>
    </w:p>
    <w:p>
      <w:pPr>
        <w:rPr>
          <w:rFonts w:hint="eastAsia" w:ascii="宋体" w:hAnsi="宋体"/>
          <w:sz w:val="28"/>
        </w:rPr>
      </w:pPr>
      <w:r>
        <w:rPr>
          <w:rFonts w:hint="eastAsia" w:ascii="宋体" w:hAnsi="宋体"/>
          <w:sz w:val="28"/>
        </w:rPr>
        <w:t>请保荐机构及申请人律师就上述事项进行核查并发表意见。</w:t>
      </w:r>
    </w:p>
    <w:p>
      <w:pPr>
        <w:rPr>
          <w:rFonts w:hint="eastAsia" w:ascii="宋体" w:hAnsi="宋体"/>
          <w:sz w:val="28"/>
        </w:rPr>
      </w:pPr>
      <w:r>
        <w:rPr>
          <w:rFonts w:hint="eastAsia" w:ascii="宋体" w:hAnsi="宋体"/>
          <w:sz w:val="28"/>
        </w:rPr>
        <w:t>10.2017年5月9日，申请人公告称其下属全资子公司福建天原化工有限公司被追加为侵犯商业秘密纠纷案件的共同原告。请申请人补充披露报告期内的诉讼事项，请申请人律师对诉讼事项进行逐项核查，并就涉诉事项是否会对申请人生产经营及未来发展产生重大不利影响发表意见。</w:t>
      </w:r>
    </w:p>
    <w:p>
      <w:pPr>
        <w:rPr>
          <w:rFonts w:hint="eastAsia" w:ascii="宋体" w:hAnsi="宋体"/>
          <w:sz w:val="28"/>
        </w:rPr>
      </w:pPr>
      <w:r>
        <w:rPr>
          <w:rFonts w:hint="eastAsia" w:ascii="宋体" w:hAnsi="宋体"/>
          <w:sz w:val="28"/>
        </w:rPr>
        <w:t xml:space="preserve"> 11.申报材料显示，“年产5万吨氯化法钛白粉项目”的项目土地使用权证尚未办理完成，请保荐机构及申请人律师就本次募投项目用地使用权的取得是否存在重大不确定性，从而导致募投项目无法正常实施，违反《上市公司证券发行管理办法》第十条第一项规定发表核查意见。</w:t>
      </w:r>
    </w:p>
    <w:p>
      <w:pPr>
        <w:rPr>
          <w:rFonts w:hint="eastAsia" w:ascii="宋体" w:hAnsi="宋体"/>
          <w:sz w:val="28"/>
        </w:rPr>
      </w:pPr>
      <w:r>
        <w:rPr>
          <w:rFonts w:hint="eastAsia" w:ascii="宋体" w:hAnsi="宋体"/>
          <w:sz w:val="28"/>
        </w:rPr>
        <w:t xml:space="preserve">   </w:t>
      </w:r>
      <w:r>
        <w:rPr>
          <w:rFonts w:hint="eastAsia" w:ascii="宋体" w:hAnsi="宋体"/>
          <w:bCs/>
          <w:sz w:val="28"/>
        </w:rPr>
        <w:t xml:space="preserve">   12.</w:t>
      </w:r>
      <w:r>
        <w:rPr>
          <w:rFonts w:hint="eastAsia" w:ascii="宋体" w:hAnsi="宋体"/>
          <w:sz w:val="28"/>
        </w:rPr>
        <w:t>请补充说明申请人2014-2015年未进行现金分红的原因及合理性。请保荐机构核查申请人分红情况是否符合《公司章程》的有关规定，并对申请人落实《关于进一步落实上市公司现金分红有关事项的通知》的内容逐条发表核查意见，并核查申请人是否在年度股东大会上落实《上市公司监管指引第3号——上市公司现金分红》的相关要求。</w:t>
      </w:r>
    </w:p>
    <w:p>
      <w:pPr>
        <w:pStyle w:val="4"/>
        <w:rPr>
          <w:rFonts w:hint="eastAsia" w:ascii="宋体" w:hAnsi="宋体"/>
        </w:rPr>
      </w:pPr>
      <w:r>
        <w:rPr>
          <w:rFonts w:hint="eastAsia" w:ascii="宋体" w:hAnsi="宋体"/>
        </w:rPr>
        <w:t>请申请人公开披露本次发行当年每股收益、净资产收益率等财务指标与上年同期相比，可能发生的变化趋势和相关情况，如上述财务指标可能出现下降的，应对于本次发行摊薄即期回报的情况进行风险提示。同时，请申请人公开披露将采用何种措施以保证此次募集资金有效使用、有效防范即期回报被摊薄的风险、提高未来的回报能力。如有承诺的，请披露具体内容。</w:t>
      </w:r>
    </w:p>
    <w:p>
      <w:pPr>
        <w:pStyle w:val="4"/>
        <w:ind w:firstLine="540"/>
        <w:rPr>
          <w:rFonts w:hint="eastAsia" w:ascii="宋体" w:hAnsi="宋体"/>
          <w:b/>
          <w:bCs/>
        </w:rPr>
      </w:pPr>
      <w:r>
        <w:rPr>
          <w:rFonts w:hint="eastAsia" w:ascii="宋体" w:hAnsi="宋体"/>
          <w:b/>
          <w:bCs/>
        </w:rPr>
        <w:t>五、大洋电机</w:t>
      </w:r>
    </w:p>
    <w:p>
      <w:pPr>
        <w:rPr>
          <w:rFonts w:hint="eastAsia" w:ascii="宋体" w:hAnsi="宋体"/>
          <w:sz w:val="28"/>
          <w:szCs w:val="30"/>
        </w:rPr>
      </w:pPr>
      <w:r>
        <w:rPr>
          <w:rFonts w:hint="eastAsia" w:ascii="宋体" w:hAnsi="宋体"/>
          <w:sz w:val="28"/>
          <w:szCs w:val="30"/>
        </w:rPr>
        <w:t>1.请申请人简要说明主营业务内容，本次募投与主营业务的关系及协同性。</w:t>
      </w:r>
    </w:p>
    <w:p>
      <w:pPr>
        <w:rPr>
          <w:rFonts w:hint="eastAsia" w:ascii="宋体" w:hAnsi="宋体"/>
          <w:sz w:val="28"/>
          <w:szCs w:val="30"/>
        </w:rPr>
      </w:pPr>
      <w:r>
        <w:rPr>
          <w:rFonts w:hint="eastAsia" w:ascii="宋体" w:hAnsi="宋体"/>
          <w:sz w:val="28"/>
          <w:szCs w:val="30"/>
        </w:rPr>
        <w:t>2.申请人2015年末净资产规模为38.48亿元，2016年因发行股份购买上海电驱动股份有限公司100%股权并募集配套资金，年末公司净资产规模增加到88.94亿元，本次拟发行可转债34亿元，占最近一年末净资产规模的38.23%。</w:t>
      </w:r>
    </w:p>
    <w:p>
      <w:pPr>
        <w:rPr>
          <w:rFonts w:hint="eastAsia" w:ascii="宋体" w:hAnsi="宋体"/>
          <w:sz w:val="28"/>
          <w:szCs w:val="30"/>
        </w:rPr>
      </w:pPr>
      <w:r>
        <w:rPr>
          <w:rFonts w:hint="eastAsia" w:ascii="宋体" w:hAnsi="宋体"/>
          <w:sz w:val="28"/>
          <w:szCs w:val="30"/>
        </w:rPr>
        <w:t>请申请人列示截止2016年末累计债券余额的具体情况（全口径），请结合本次募集资金额占净资产的比重情况，明确说明本次发行可转债是否符合《上市公司重大资产重组》第五十一条的有关规定。</w:t>
      </w:r>
    </w:p>
    <w:p>
      <w:pPr>
        <w:rPr>
          <w:rFonts w:hint="eastAsia" w:ascii="宋体" w:hAnsi="宋体"/>
          <w:sz w:val="28"/>
          <w:szCs w:val="30"/>
        </w:rPr>
      </w:pPr>
      <w:r>
        <w:rPr>
          <w:rFonts w:hint="eastAsia" w:ascii="宋体" w:hAnsi="宋体"/>
          <w:sz w:val="28"/>
          <w:szCs w:val="30"/>
        </w:rPr>
        <w:t>请保荐机构核查。</w:t>
      </w:r>
    </w:p>
    <w:p>
      <w:pPr>
        <w:rPr>
          <w:rFonts w:hint="eastAsia" w:ascii="宋体" w:hAnsi="宋体"/>
          <w:sz w:val="28"/>
          <w:szCs w:val="30"/>
        </w:rPr>
      </w:pPr>
      <w:r>
        <w:rPr>
          <w:rFonts w:hint="eastAsia" w:ascii="宋体" w:hAnsi="宋体"/>
          <w:sz w:val="28"/>
          <w:szCs w:val="30"/>
        </w:rPr>
        <w:t>3.申请人于2016年发行股份购买了上海电驱动股份有限公司100%股权，评估预测标的资产2016年净利润为1.4亿元，实际实现1.16亿元。</w:t>
      </w:r>
    </w:p>
    <w:p>
      <w:pPr>
        <w:rPr>
          <w:rFonts w:hint="eastAsia" w:ascii="宋体" w:hAnsi="宋体"/>
          <w:sz w:val="28"/>
          <w:szCs w:val="30"/>
        </w:rPr>
      </w:pPr>
      <w:r>
        <w:rPr>
          <w:rFonts w:hint="eastAsia" w:ascii="宋体" w:hAnsi="宋体"/>
          <w:sz w:val="28"/>
          <w:szCs w:val="30"/>
        </w:rPr>
        <w:t>请申请人说明标的资产收购完成当年业绩低于预期的原因与合理性，请说明影响标的资产承诺效益实现的因素是否已消除，请补充说明截止反馈回复日标的资产实际实现的净利润与评估中2017年预测基础是否相符。</w:t>
      </w:r>
    </w:p>
    <w:p>
      <w:pPr>
        <w:rPr>
          <w:rFonts w:hint="eastAsia" w:ascii="宋体" w:hAnsi="宋体"/>
          <w:sz w:val="28"/>
          <w:szCs w:val="30"/>
        </w:rPr>
      </w:pPr>
      <w:r>
        <w:rPr>
          <w:rFonts w:hint="eastAsia" w:ascii="宋体" w:hAnsi="宋体"/>
          <w:sz w:val="28"/>
          <w:szCs w:val="30"/>
        </w:rPr>
        <w:t>请申请人说明2016年针对标的资产资产计提商誉减值准备的金额及合理性。</w:t>
      </w:r>
    </w:p>
    <w:p>
      <w:pPr>
        <w:rPr>
          <w:rFonts w:hint="eastAsia" w:ascii="宋体" w:hAnsi="宋体"/>
          <w:sz w:val="28"/>
          <w:szCs w:val="30"/>
        </w:rPr>
      </w:pPr>
      <w:r>
        <w:rPr>
          <w:rFonts w:hint="eastAsia" w:ascii="宋体" w:hAnsi="宋体"/>
          <w:sz w:val="28"/>
          <w:szCs w:val="30"/>
        </w:rPr>
        <w:t>请保荐机构核查，请会计师提供针对标的资产进行商誉减值测试的工作底稿，并说明商誉减值计提金额的合理性。</w:t>
      </w:r>
    </w:p>
    <w:p>
      <w:pPr>
        <w:rPr>
          <w:rFonts w:hint="eastAsia" w:ascii="宋体" w:hAnsi="宋体"/>
          <w:sz w:val="28"/>
          <w:szCs w:val="30"/>
        </w:rPr>
      </w:pPr>
      <w:r>
        <w:rPr>
          <w:rFonts w:hint="eastAsia" w:ascii="宋体" w:hAnsi="宋体"/>
          <w:sz w:val="28"/>
          <w:szCs w:val="30"/>
        </w:rPr>
        <w:t>4.请申请人列示本次募投项目各项目的资金投入明细，并说明是否存在非资本性支出。请说明本次募投项目与上海电驱动股份有限公司是否存在相关关系，募投项目的实施是否可能间接增厚上海电驱动股份有限公司的承诺效益，未来审计师能否实施恰当的审计程序，将标的资产承诺效益与本次募投效益进行区分。</w:t>
      </w:r>
    </w:p>
    <w:p>
      <w:pPr>
        <w:rPr>
          <w:rFonts w:hint="eastAsia" w:ascii="宋体" w:hAnsi="宋体"/>
          <w:sz w:val="28"/>
          <w:szCs w:val="30"/>
        </w:rPr>
      </w:pPr>
      <w:r>
        <w:rPr>
          <w:rFonts w:hint="eastAsia" w:ascii="宋体" w:hAnsi="宋体"/>
          <w:sz w:val="28"/>
          <w:szCs w:val="30"/>
        </w:rPr>
        <w:t>请保荐机构和会计师发表意见。</w:t>
      </w:r>
    </w:p>
    <w:p>
      <w:pPr>
        <w:rPr>
          <w:rFonts w:hint="eastAsia" w:ascii="宋体" w:hAnsi="宋体"/>
          <w:sz w:val="28"/>
          <w:szCs w:val="30"/>
        </w:rPr>
      </w:pPr>
      <w:r>
        <w:rPr>
          <w:rFonts w:hint="eastAsia" w:ascii="宋体" w:hAnsi="宋体"/>
          <w:sz w:val="28"/>
          <w:szCs w:val="30"/>
        </w:rPr>
        <w:t>5.请申请人于募集说明书重大事项提示中充分提示以下风险：未来在触发转股价格修正条款时，转股价格是否向下修正以及修正幅度存在的不确定性风险。</w:t>
      </w:r>
    </w:p>
    <w:p>
      <w:pPr>
        <w:rPr>
          <w:rFonts w:hint="eastAsia" w:ascii="宋体" w:hAnsi="宋体"/>
          <w:sz w:val="28"/>
          <w:szCs w:val="30"/>
        </w:rPr>
      </w:pPr>
      <w:r>
        <w:rPr>
          <w:rFonts w:hint="eastAsia" w:ascii="宋体" w:hAnsi="宋体"/>
          <w:sz w:val="28"/>
          <w:szCs w:val="30"/>
        </w:rPr>
        <w:t>6.本次公开发行可转债募集资金投资项目建成并达产后，公司将切入氢燃料电池系统的研发及生产领域。公司氢燃料电池系统的技术主要源自巴拉德的技术授权。</w:t>
      </w:r>
    </w:p>
    <w:p>
      <w:pPr>
        <w:rPr>
          <w:rFonts w:hint="eastAsia" w:ascii="宋体" w:hAnsi="宋体"/>
          <w:sz w:val="28"/>
          <w:szCs w:val="30"/>
        </w:rPr>
      </w:pPr>
      <w:r>
        <w:rPr>
          <w:rFonts w:hint="eastAsia" w:ascii="宋体" w:hAnsi="宋体"/>
          <w:sz w:val="28"/>
          <w:szCs w:val="30"/>
        </w:rPr>
        <w:t>请申请人：（1）说明技术合作方巴拉德的基本情况，包括但不限于其技术实力、经营规模、业务模式及其在中国境内开展业务的情况等；（2）说明授权技术的基本情况，包括但不限于研发情况、应用情况等；（3）说明与巴拉德合作协议的核心内容，包括但不限于协议是否具有法律约束力、双方对价形式等可能影响投资者判断的事项。请保荐机构及申请人律师核查并发表意见。</w:t>
      </w:r>
    </w:p>
    <w:p>
      <w:pPr>
        <w:rPr>
          <w:rFonts w:hint="eastAsia" w:ascii="宋体" w:hAnsi="宋体"/>
          <w:sz w:val="28"/>
          <w:szCs w:val="30"/>
        </w:rPr>
      </w:pPr>
      <w:r>
        <w:rPr>
          <w:rFonts w:hint="eastAsia" w:ascii="宋体" w:hAnsi="宋体"/>
          <w:sz w:val="28"/>
          <w:szCs w:val="30"/>
        </w:rPr>
        <w:t>7.报告期内，日本电产株式会社、雷勃电气有限公司和杰克尔电机有限公司分别在美国密苏里州东区联邦地区法院和美国德克萨斯州东区联邦地方法院起诉大洋电机及大洋电机美国、大洋电机美国科技侵犯其专利权的专利侵权诉讼。</w:t>
      </w:r>
    </w:p>
    <w:p>
      <w:pPr>
        <w:rPr>
          <w:rFonts w:hint="eastAsia" w:ascii="宋体" w:hAnsi="宋体"/>
          <w:sz w:val="28"/>
          <w:szCs w:val="30"/>
        </w:rPr>
      </w:pPr>
      <w:r>
        <w:rPr>
          <w:rFonts w:hint="eastAsia" w:ascii="宋体" w:hAnsi="宋体"/>
          <w:sz w:val="28"/>
          <w:szCs w:val="30"/>
        </w:rPr>
        <w:t>请申请人说明上述专利诉讼所涉及的标的是否为公司核心技术专利，其权属存在争议的情形是否可能对公司的境内外生产经营活动造成重大不利影响。请保荐机构及申请人律师核查并发表意见。</w:t>
      </w:r>
    </w:p>
    <w:p>
      <w:pPr>
        <w:rPr>
          <w:rFonts w:hint="eastAsia" w:ascii="宋体" w:hAnsi="宋体"/>
          <w:sz w:val="28"/>
          <w:szCs w:val="30"/>
        </w:rPr>
      </w:pPr>
      <w:r>
        <w:rPr>
          <w:rFonts w:hint="eastAsia" w:ascii="宋体" w:hAnsi="宋体"/>
          <w:sz w:val="28"/>
          <w:szCs w:val="30"/>
        </w:rPr>
        <w:t>8.请申请说明报告期是否存在因违反安全生产法规被行政处罚的情形，如有，请申请人说明上述情形是否构成《上市公司证券发行管理办法》第九条规定的情形。请保荐机构及申请人律师核查并发表意见。</w:t>
      </w:r>
    </w:p>
    <w:p>
      <w:pPr>
        <w:rPr>
          <w:rFonts w:hint="eastAsia" w:ascii="宋体" w:hAnsi="宋体"/>
          <w:sz w:val="28"/>
          <w:szCs w:val="30"/>
        </w:rPr>
      </w:pPr>
      <w:r>
        <w:rPr>
          <w:rFonts w:hint="eastAsia" w:ascii="宋体" w:hAnsi="宋体"/>
          <w:sz w:val="28"/>
          <w:szCs w:val="30"/>
        </w:rPr>
        <w:t>9.根据申请材料，申请人及其子公司在报告期内受到数次行政处罚，请申请人列表逐项说明各项行政处罚的事由、处罚内容、整改情况，并结合相关法规、处罚机关证明等，说明各项处罚事项是否构成《上市公司证券发行管理办法》第九条规定的情形。请保荐机构及申请人律师核查并发表意见。</w:t>
      </w:r>
    </w:p>
    <w:p>
      <w:pPr>
        <w:rPr>
          <w:rFonts w:hint="eastAsia" w:ascii="宋体" w:hAnsi="宋体"/>
          <w:sz w:val="28"/>
          <w:szCs w:val="30"/>
        </w:rPr>
      </w:pPr>
      <w:r>
        <w:rPr>
          <w:rFonts w:hint="eastAsia" w:ascii="宋体" w:hAnsi="宋体"/>
          <w:sz w:val="28"/>
          <w:szCs w:val="30"/>
        </w:rPr>
        <w:t>10.请申请人说明各募集资金使用项目是否已取得所需各项业务资质、政府审批、土地权属等，如未取得，是否存在障碍。请保荐机构及申请人律师核查并发表意见。</w:t>
      </w:r>
    </w:p>
    <w:p>
      <w:pPr>
        <w:rPr>
          <w:rFonts w:hint="eastAsia" w:ascii="宋体" w:hAnsi="宋体"/>
          <w:sz w:val="28"/>
          <w:szCs w:val="30"/>
        </w:rPr>
      </w:pPr>
      <w:r>
        <w:rPr>
          <w:rFonts w:hint="eastAsia" w:ascii="宋体" w:hAnsi="宋体"/>
          <w:sz w:val="28"/>
          <w:szCs w:val="30"/>
        </w:rPr>
        <w:t>11.请申请人说明各募集资金使用项目实施主体是否为非全资子公司，并说明募集资金的投入方式，若为非全资子公司的，说明该等募集资金投入方式是否能够保障上市公司的利益。请保荐机构核查并发表意见。</w:t>
      </w:r>
    </w:p>
    <w:p>
      <w:pPr>
        <w:rPr>
          <w:rFonts w:hint="eastAsia" w:ascii="宋体" w:hAnsi="宋体"/>
          <w:sz w:val="28"/>
          <w:szCs w:val="30"/>
        </w:rPr>
      </w:pPr>
      <w:r>
        <w:rPr>
          <w:rFonts w:hint="eastAsia" w:ascii="宋体" w:hAnsi="宋体"/>
          <w:sz w:val="28"/>
          <w:szCs w:val="30"/>
        </w:rPr>
        <w:t>12.请申请人按照《关于首发及再融资、重大资产重组摊薄即期回报有关事项的指导意见》（证监会公告[2015]31号）的规定履行审议程序和信息披露义务。即期回报被摊薄的，填补回报措施与承诺的内容应明确且具有可操作性。请保荐机构对申请人落实上述规定的情况发表核查意见。</w:t>
      </w:r>
    </w:p>
    <w:p>
      <w:pPr>
        <w:rPr>
          <w:rFonts w:hint="eastAsia" w:ascii="宋体" w:hAnsi="宋体"/>
          <w:sz w:val="28"/>
          <w:szCs w:val="30"/>
        </w:rPr>
      </w:pPr>
      <w:r>
        <w:rPr>
          <w:rFonts w:hint="eastAsia" w:ascii="宋体" w:hAnsi="宋体"/>
          <w:sz w:val="28"/>
          <w:szCs w:val="30"/>
        </w:rPr>
        <w:t>13.请申请人公开披露最近五年被证券监管部门和交易所采取处罚或监管措施的情况，以及相应整改措施；同时请保荐机构就相应事项及整改措施进行核查，并就整改效果发表核查意见。</w:t>
      </w:r>
    </w:p>
    <w:p>
      <w:pPr>
        <w:rPr>
          <w:rFonts w:hint="eastAsia" w:ascii="宋体" w:hAnsi="宋体"/>
          <w:b/>
          <w:bCs/>
          <w:sz w:val="28"/>
          <w:szCs w:val="30"/>
        </w:rPr>
      </w:pPr>
      <w:r>
        <w:rPr>
          <w:rFonts w:hint="eastAsia" w:ascii="宋体" w:hAnsi="宋体"/>
          <w:b/>
          <w:bCs/>
          <w:sz w:val="28"/>
          <w:szCs w:val="30"/>
        </w:rPr>
        <w:t>六、亚太股份</w:t>
      </w:r>
    </w:p>
    <w:p>
      <w:pPr>
        <w:rPr>
          <w:rFonts w:hint="eastAsia" w:ascii="宋体" w:hAnsi="宋体"/>
          <w:sz w:val="28"/>
        </w:rPr>
      </w:pPr>
      <w:r>
        <w:rPr>
          <w:rFonts w:hint="eastAsia" w:ascii="宋体" w:hAnsi="宋体"/>
          <w:sz w:val="28"/>
        </w:rPr>
        <w:t>请申请人在募集说明书“重大事项提示”中充分提示以下风险：未来在触发转股价格修正条款时，转股价格是否向下修正以及修正幅度存在不确定风险。</w:t>
      </w:r>
    </w:p>
    <w:p>
      <w:pPr>
        <w:rPr>
          <w:rFonts w:hint="eastAsia" w:ascii="宋体" w:hAnsi="宋体"/>
          <w:sz w:val="28"/>
        </w:rPr>
      </w:pPr>
      <w:r>
        <w:rPr>
          <w:rFonts w:hint="eastAsia" w:ascii="宋体" w:hAnsi="宋体"/>
          <w:sz w:val="28"/>
        </w:rPr>
        <w:t xml:space="preserve"> 请保荐机构发表核查意见。</w:t>
      </w:r>
    </w:p>
    <w:p>
      <w:pPr>
        <w:rPr>
          <w:rFonts w:hint="eastAsia" w:ascii="宋体" w:hAnsi="宋体"/>
          <w:sz w:val="28"/>
        </w:rPr>
      </w:pPr>
      <w:r>
        <w:rPr>
          <w:rFonts w:hint="eastAsia" w:ascii="宋体" w:hAnsi="宋体"/>
          <w:sz w:val="28"/>
        </w:rPr>
        <w:t>请申请人在募集说明书“本次募集资金运用”中披露说明：①本次募集资金投向是否包含董事会前的资金投入置换；②对比前次募投项目大幅延缓的原因及合理性，披露说明本次募集资金的预计使用进度以及本次募投项目建设的预计进度安排及其合理性、谨慎性；③本次募投项目具体投资构成和合理性，以及是否属于资本性支出；④本次募投项目的经营模式及盈利模式；⑤本次募投项目的实施主体，若是非全资子公司，请说明实施方式，其他股东是否同比例增资，如不是同比例增资，请提供增资的定价依据及审计报告或评估报告。</w:t>
      </w:r>
    </w:p>
    <w:p>
      <w:pPr>
        <w:rPr>
          <w:rFonts w:hint="eastAsia" w:ascii="宋体" w:hAnsi="宋体"/>
          <w:sz w:val="28"/>
          <w:lang w:val="zh-CN"/>
        </w:rPr>
      </w:pPr>
      <w:r>
        <w:rPr>
          <w:rFonts w:hint="eastAsia" w:ascii="宋体" w:hAnsi="宋体"/>
          <w:sz w:val="28"/>
        </w:rPr>
        <w:t>请保荐机构发表核查意见。</w:t>
      </w:r>
    </w:p>
    <w:p>
      <w:pPr>
        <w:rPr>
          <w:rFonts w:hint="eastAsia" w:ascii="宋体" w:hAnsi="宋体"/>
          <w:sz w:val="28"/>
        </w:rPr>
      </w:pPr>
      <w:r>
        <w:rPr>
          <w:rFonts w:hint="eastAsia" w:ascii="宋体" w:hAnsi="宋体"/>
          <w:sz w:val="28"/>
        </w:rPr>
        <w:t xml:space="preserve">    3.请保荐机构对申请人《公司章程》与现金分红相关的条款、最近三年现金分红政策实际执行情况是否符合证监会《关于进一步落实上市公司现金分红有关事项的通知》、《上市公司监管指引第3号-上市公司现金分红》的规定发表核查意见；说明申请人最近三年的现金分红是否符合公司章程的规定。</w:t>
      </w:r>
    </w:p>
    <w:p>
      <w:pPr>
        <w:rPr>
          <w:rFonts w:hint="eastAsia" w:ascii="宋体" w:hAnsi="宋体"/>
          <w:sz w:val="28"/>
        </w:rPr>
      </w:pPr>
      <w:r>
        <w:rPr>
          <w:rFonts w:hint="eastAsia" w:ascii="宋体" w:hAnsi="宋体"/>
          <w:sz w:val="28"/>
        </w:rPr>
        <w:t xml:space="preserve">    4.请申请人按照《关于首发及再融资、重大资产重组摊薄即期回报有关事项的指导意见》（证监会公告[2015]31号）的规定履行审议程序和信息披露义务。即期回报被摊薄的，填补回报措施与承诺的内容应明确且具有可操作性。请保荐机构对申请人落实上述规定的情况发表核查意见。</w:t>
      </w:r>
    </w:p>
    <w:p>
      <w:pPr>
        <w:rPr>
          <w:rFonts w:hint="eastAsia" w:ascii="宋体" w:hAnsi="宋体"/>
          <w:sz w:val="28"/>
        </w:rPr>
      </w:pPr>
      <w:r>
        <w:rPr>
          <w:rFonts w:hint="eastAsia" w:ascii="宋体" w:hAnsi="宋体"/>
          <w:sz w:val="28"/>
        </w:rPr>
        <w:t>5.请申请人公开披露最近五年被证券监管部门和交易所采取处罚或监管措施的情况，以及相应整改措施；同时请保荐机构就相应事项及整改措施进行核查，并就整改效果及对本次发行的影响发表核查意见。</w:t>
      </w:r>
    </w:p>
    <w:p>
      <w:pPr>
        <w:rPr>
          <w:rFonts w:hint="eastAsia" w:ascii="宋体" w:hAnsi="宋体"/>
          <w:b/>
          <w:bCs/>
          <w:sz w:val="28"/>
        </w:rPr>
      </w:pPr>
      <w:r>
        <w:rPr>
          <w:rFonts w:hint="eastAsia" w:ascii="宋体" w:hAnsi="宋体"/>
          <w:b/>
          <w:bCs/>
          <w:sz w:val="28"/>
        </w:rPr>
        <w:t>七、千禾味业</w:t>
      </w:r>
    </w:p>
    <w:p>
      <w:pPr>
        <w:rPr>
          <w:rFonts w:hint="eastAsia" w:ascii="宋体" w:hAnsi="宋体" w:cs="仿宋_GB2312"/>
          <w:sz w:val="28"/>
        </w:rPr>
      </w:pPr>
      <w:r>
        <w:rPr>
          <w:rFonts w:hint="eastAsia" w:ascii="宋体" w:hAnsi="宋体" w:cs="仿宋_GB2312"/>
          <w:sz w:val="28"/>
        </w:rPr>
        <w:t>1.申请人本次公开发行可转换公司债券募集资金总额不超过35,600.00万元，扣除发行费用后，将全部投资于“年产25万吨酿造酱油、食醋生产线扩建项目”。</w:t>
      </w:r>
    </w:p>
    <w:p>
      <w:pPr>
        <w:rPr>
          <w:rFonts w:hint="eastAsia" w:ascii="宋体" w:hAnsi="宋体" w:cs="仿宋_GB2312"/>
          <w:sz w:val="28"/>
        </w:rPr>
      </w:pPr>
      <w:r>
        <w:rPr>
          <w:rFonts w:hint="eastAsia" w:ascii="宋体" w:hAnsi="宋体" w:cs="仿宋_GB2312"/>
          <w:sz w:val="28"/>
        </w:rPr>
        <w:t>请申请人补充说明并披露本次募投项目具体投资数额安排明细，投资数额的测算依据和测算过程，各项投资构成是否属于资本性支出，募投项目投资进度安排情况。并结合同行业主要公司或产品的收入及盈利情况说明本次募投项目效益的具体测算过程、测算依据及合理性。</w:t>
      </w:r>
    </w:p>
    <w:p>
      <w:pPr>
        <w:rPr>
          <w:rFonts w:hint="eastAsia" w:ascii="宋体" w:hAnsi="宋体" w:cs="仿宋_GB2312"/>
          <w:sz w:val="28"/>
        </w:rPr>
      </w:pPr>
      <w:r>
        <w:rPr>
          <w:rFonts w:hint="eastAsia" w:ascii="宋体" w:hAnsi="宋体" w:cs="仿宋_GB2312"/>
          <w:sz w:val="28"/>
        </w:rPr>
        <w:t>请保荐机构就上述事项进行核查，并就募投项目投资金额及收益的测算依据、过程、结果的合理性发表明确意见，并核查申请人本次募投项目金额是否超过实际募集资金需求量，相关测算依据及结果是否合理。</w:t>
      </w:r>
    </w:p>
    <w:p>
      <w:pPr>
        <w:rPr>
          <w:rFonts w:hint="eastAsia" w:ascii="宋体" w:hAnsi="宋体" w:cs="仿宋_GB2312"/>
          <w:sz w:val="28"/>
        </w:rPr>
      </w:pPr>
      <w:r>
        <w:rPr>
          <w:rFonts w:hint="eastAsia" w:ascii="宋体" w:hAnsi="宋体" w:cs="仿宋_GB2312"/>
          <w:sz w:val="28"/>
        </w:rPr>
        <w:t>2.申请人2016年3月首发上市，首发募投项目为“年产10万吨酿造酱油、食醋生产线项目”，请申请人说明本次募投项目与前次募投项目的区别与联系。请申请人结合报告期内各主要产品的产能利用率情况，首发募投项目的产能扩大情况和投产后至今的产能利用率情况，以及目前已有的意向性订单等情况，说明本次募投项目达产后产能消化的具体措施。请保荐机构核查并发表意见。</w:t>
      </w:r>
    </w:p>
    <w:p>
      <w:pPr>
        <w:rPr>
          <w:rFonts w:hint="eastAsia" w:ascii="宋体" w:hAnsi="宋体" w:cs="仿宋_GB2312"/>
          <w:sz w:val="28"/>
        </w:rPr>
      </w:pPr>
      <w:r>
        <w:rPr>
          <w:rFonts w:hint="eastAsia" w:ascii="宋体" w:hAnsi="宋体" w:cs="仿宋_GB2312"/>
          <w:sz w:val="28"/>
        </w:rPr>
        <w:t>3.截至2016年末，申请人短期理财产品余额1.1亿元。根据申请人关于使用闲置自有资金购买理财产品的公告，截至2017年5月5日申请人购买理财产品的余额为2.35亿元，全部为闲置自有资金。请申请人结合目前购买理财产品的情况、资产负债率水平、银行授信情况以及整体资金需求等情况，说明本次融资的合理性与必要性。请保荐机构进行核查并发表意见。</w:t>
      </w:r>
    </w:p>
    <w:p>
      <w:pPr>
        <w:rPr>
          <w:rFonts w:hint="eastAsia" w:ascii="宋体" w:hAnsi="宋体"/>
          <w:sz w:val="28"/>
        </w:rPr>
      </w:pPr>
      <w:r>
        <w:rPr>
          <w:rFonts w:hint="eastAsia" w:ascii="宋体" w:hAnsi="宋体"/>
          <w:sz w:val="28"/>
        </w:rPr>
        <w:t>4.请保荐机构和申请人律师核查可转债募集说明书中有关债券持有人会议的召开情形是否符合《上市公司证券发行管理办法》第十九条的规定。</w:t>
      </w:r>
    </w:p>
    <w:p>
      <w:pPr>
        <w:rPr>
          <w:rFonts w:hint="eastAsia" w:ascii="宋体" w:hAnsi="宋体"/>
          <w:sz w:val="28"/>
        </w:rPr>
      </w:pPr>
      <w:r>
        <w:rPr>
          <w:rFonts w:hint="eastAsia" w:ascii="宋体" w:hAnsi="宋体"/>
          <w:sz w:val="28"/>
        </w:rPr>
        <w:t>5.本次公开发行A股可转换公司债券由公司控股股东、实际控制人伍超群先生将其合法拥有的千禾味业（603027.SH）股票作为质押资产进行质押担保。请保荐机构和申请人律师说明质押财产的估值是否需经有资格的资产评估机构评估。</w:t>
      </w:r>
    </w:p>
    <w:p>
      <w:pPr>
        <w:rPr>
          <w:rFonts w:hint="eastAsia" w:ascii="宋体" w:hAnsi="宋体"/>
          <w:sz w:val="28"/>
        </w:rPr>
      </w:pPr>
      <w:r>
        <w:rPr>
          <w:rFonts w:hint="eastAsia" w:ascii="宋体" w:hAnsi="宋体"/>
          <w:sz w:val="28"/>
        </w:rPr>
        <w:t>6.近期有媒体报道公司存在“高送转+减持”的情况，请保荐机构和申请人律师核查公司是否存在《上市公司证券发行管理办法》第十一条第（六）项规定的情形。</w:t>
      </w:r>
    </w:p>
    <w:p>
      <w:pPr>
        <w:rPr>
          <w:rFonts w:hint="eastAsia" w:ascii="宋体" w:hAnsi="宋体"/>
          <w:sz w:val="28"/>
          <w:szCs w:val="30"/>
        </w:rPr>
      </w:pPr>
      <w:r>
        <w:rPr>
          <w:rFonts w:hint="eastAsia" w:ascii="宋体" w:hAnsi="宋体"/>
          <w:sz w:val="28"/>
        </w:rPr>
        <w:t>7.</w:t>
      </w:r>
      <w:r>
        <w:rPr>
          <w:rFonts w:hint="eastAsia" w:ascii="宋体" w:hAnsi="宋体"/>
          <w:sz w:val="28"/>
          <w:szCs w:val="30"/>
        </w:rPr>
        <w:t>请申请人于募集说明书重大事项提示中充分提示以下风险：未来在触发转股价格修正条款时，转股价格是否向下修正以及修正幅度存在不确定性风险。</w:t>
      </w:r>
    </w:p>
    <w:p>
      <w:r>
        <w:rPr>
          <w:rFonts w:hint="eastAsia" w:ascii="宋体" w:hAnsi="宋体"/>
          <w:sz w:val="28"/>
          <w:szCs w:val="30"/>
        </w:rPr>
        <w:t xml:space="preserve">    8.请申请人公开披露上市以来被证券监管部门和交易所采取处罚或监管措施的情况，以及相应整改措施；同时请保荐机构就相应事项及整改措施进行核查，并就整改效果发表核查意见。</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between w:val="none" w:color="auto" w:sz="0" w:space="0"/>
      </w:pBdr>
    </w:pPr>
    <w:r>
      <w:fldChar w:fldCharType="begin"/>
    </w:r>
    <w:r>
      <w:rPr>
        <w:rStyle w:val="7"/>
      </w:rPr>
      <w:instrText xml:space="preserve"> PAGE  </w:instrText>
    </w:r>
    <w:r>
      <w:fldChar w:fldCharType="separate"/>
    </w:r>
    <w:r>
      <w:rPr>
        <w:rStyle w:val="7"/>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4C"/>
    <w:rsid w:val="006429DB"/>
    <w:rsid w:val="00F2114C"/>
    <w:rsid w:val="249A6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Body Text Indent 3"/>
    <w:basedOn w:val="1"/>
    <w:link w:val="12"/>
    <w:qFormat/>
    <w:uiPriority w:val="0"/>
    <w:pPr>
      <w:spacing w:line="360" w:lineRule="auto"/>
      <w:ind w:firstLine="538" w:firstLineChars="192"/>
    </w:pPr>
    <w:rPr>
      <w:sz w:val="28"/>
    </w:r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 Char Char Char Char Char Char1 Char Char Char"/>
    <w:basedOn w:val="1"/>
    <w:qFormat/>
    <w:uiPriority w:val="0"/>
    <w:pPr>
      <w:autoSpaceDE w:val="0"/>
      <w:autoSpaceDN w:val="0"/>
      <w:adjustRightInd w:val="0"/>
      <w:jc w:val="left"/>
      <w:textAlignment w:val="baseline"/>
    </w:pPr>
  </w:style>
  <w:style w:type="paragraph" w:customStyle="1" w:styleId="11">
    <w:name w:val="p0"/>
    <w:basedOn w:val="1"/>
    <w:qFormat/>
    <w:uiPriority w:val="0"/>
    <w:pPr>
      <w:widowControl/>
    </w:pPr>
    <w:rPr>
      <w:rFonts w:cs="宋体"/>
      <w:kern w:val="0"/>
      <w:szCs w:val="21"/>
    </w:rPr>
  </w:style>
  <w:style w:type="character" w:customStyle="1" w:styleId="12">
    <w:name w:val="正文文本缩进 3 Char"/>
    <w:basedOn w:val="6"/>
    <w:link w:val="4"/>
    <w:qFormat/>
    <w:uiPriority w:val="0"/>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21</Pages>
  <Words>11045</Words>
  <Characters>11529</Characters>
  <Lines>83</Lines>
  <Paragraphs>23</Paragraphs>
  <TotalTime>0</TotalTime>
  <ScaleCrop>false</ScaleCrop>
  <LinksUpToDate>false</LinksUpToDate>
  <CharactersWithSpaces>11571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2017-06-09T07:26:00Z</dcterms:created>
  <dc:creator>csrc</dc:creator>
  <cp:lastModifiedBy>啊</cp:lastModifiedBy>
  <dcterms:modified xsi:type="dcterms:W3CDTF">2022-09-07T01:54:41Z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1014A4C009BC49038B36897B54860DF3</vt:lpwstr>
  </property>
</Properties>
</file>