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5918" w14:textId="77777777" w:rsidR="00D833C1" w:rsidRPr="00D833C1" w:rsidRDefault="00D833C1" w:rsidP="00D833C1">
      <w:pPr>
        <w:widowControl/>
        <w:shd w:val="clear" w:color="auto" w:fill="FFFFFF"/>
        <w:spacing w:line="360" w:lineRule="atLeast"/>
        <w:jc w:val="left"/>
        <w:rPr>
          <w:rFonts w:ascii="微软雅黑" w:eastAsia="微软雅黑" w:hAnsi="微软雅黑" w:cs="宋体"/>
          <w:color w:val="333333"/>
          <w:kern w:val="0"/>
          <w:sz w:val="24"/>
          <w:szCs w:val="24"/>
        </w:rPr>
      </w:pPr>
      <w:r w:rsidRPr="00D833C1">
        <w:rPr>
          <w:rFonts w:ascii="微软雅黑" w:eastAsia="微软雅黑" w:hAnsi="微软雅黑" w:cs="宋体" w:hint="eastAsia"/>
          <w:color w:val="333333"/>
          <w:kern w:val="0"/>
          <w:sz w:val="24"/>
          <w:szCs w:val="24"/>
        </w:rPr>
        <w:t>一、审核情况</w:t>
      </w:r>
    </w:p>
    <w:p w14:paraId="767FC322" w14:textId="77777777" w:rsidR="00D833C1" w:rsidRPr="00D833C1" w:rsidRDefault="00D833C1" w:rsidP="00D833C1">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（一）申请人基本情况</w:t>
      </w:r>
    </w:p>
    <w:p w14:paraId="1E6DF241"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申请人全称为“昆山鹿城村镇银行股份有限公司”（证券代码：832792），申请人住所地江苏省昆山市玉山镇前进西路1899号1号房，成立于2009年12月2日，并于2015年7月21日在全国中小企业股份转让系统（以下简称全国股转系统）挂牌公开转让。</w:t>
      </w:r>
    </w:p>
    <w:p w14:paraId="7AF367AC"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申请人法定代表人为杨懋</w:t>
      </w:r>
      <w:proofErr w:type="gramStart"/>
      <w:r w:rsidRPr="00D833C1">
        <w:rPr>
          <w:rFonts w:ascii="微软雅黑" w:eastAsia="微软雅黑" w:hAnsi="微软雅黑" w:cs="宋体" w:hint="eastAsia"/>
          <w:color w:val="333333"/>
          <w:kern w:val="0"/>
          <w:sz w:val="24"/>
          <w:szCs w:val="24"/>
        </w:rPr>
        <w:t>劼</w:t>
      </w:r>
      <w:proofErr w:type="gramEnd"/>
      <w:r w:rsidRPr="00D833C1">
        <w:rPr>
          <w:rFonts w:ascii="微软雅黑" w:eastAsia="微软雅黑" w:hAnsi="微软雅黑" w:cs="宋体" w:hint="eastAsia"/>
          <w:color w:val="333333"/>
          <w:kern w:val="0"/>
          <w:sz w:val="24"/>
          <w:szCs w:val="24"/>
        </w:rPr>
        <w:t>，控股股东为南京银行股份有限公司，无实际控制人。注册资本为848,220.7924万元，总股本为848,220.7924万股。</w:t>
      </w:r>
    </w:p>
    <w:p w14:paraId="66DD3D4C" w14:textId="77777777" w:rsidR="00D833C1" w:rsidRPr="00D833C1" w:rsidRDefault="00D833C1" w:rsidP="00D833C1">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申请人主要业务包括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保险业监督管理委员会批准的其它业务。</w:t>
      </w:r>
    </w:p>
    <w:p w14:paraId="50858AB7"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（二）审核过程</w:t>
      </w:r>
    </w:p>
    <w:p w14:paraId="2E275CDB" w14:textId="77777777" w:rsidR="00D833C1" w:rsidRPr="00D833C1" w:rsidRDefault="00D833C1" w:rsidP="00D833C1">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申请人向特定对象发行股票的行政许可申请于2018年4月11日正式受理。根据《公司法》《证券法》《国务院关于开展优先股试点的指导意见》（以下简称《试点指导意见》）《非上市公众公司监督管理办法》（以下简称《公众公司办法》）《优先股试点管理办法》（以下简称《试点管理办法》）《非上市公众公司信息披露内容与格式准则第7号——定向发行优先股说明书和发行情况报告书》《非上市公众公司信息披露内容与格式准则第8号——定向发行优先股申请文件》等相关规定，我们对申请人提交的申请文件进行了合</w:t>
      </w:r>
      <w:proofErr w:type="gramStart"/>
      <w:r w:rsidRPr="00D833C1">
        <w:rPr>
          <w:rFonts w:ascii="微软雅黑" w:eastAsia="微软雅黑" w:hAnsi="微软雅黑" w:cs="宋体" w:hint="eastAsia"/>
          <w:color w:val="333333"/>
          <w:kern w:val="0"/>
          <w:sz w:val="24"/>
          <w:szCs w:val="24"/>
        </w:rPr>
        <w:lastRenderedPageBreak/>
        <w:t>规</w:t>
      </w:r>
      <w:proofErr w:type="gramEnd"/>
      <w:r w:rsidRPr="00D833C1">
        <w:rPr>
          <w:rFonts w:ascii="微软雅黑" w:eastAsia="微软雅黑" w:hAnsi="微软雅黑" w:cs="宋体" w:hint="eastAsia"/>
          <w:color w:val="333333"/>
          <w:kern w:val="0"/>
          <w:sz w:val="24"/>
          <w:szCs w:val="24"/>
        </w:rPr>
        <w:t>性审核，并于2018年4月16日向申请人发出书面反馈。申请人及主办券商、会计师、律师于2018年6月4日提交了反馈意见回复。</w:t>
      </w:r>
    </w:p>
    <w:p w14:paraId="37221740"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全国股</w:t>
      </w:r>
      <w:proofErr w:type="gramStart"/>
      <w:r w:rsidRPr="00D833C1">
        <w:rPr>
          <w:rFonts w:ascii="微软雅黑" w:eastAsia="微软雅黑" w:hAnsi="微软雅黑" w:cs="宋体" w:hint="eastAsia"/>
          <w:color w:val="333333"/>
          <w:kern w:val="0"/>
          <w:sz w:val="24"/>
          <w:szCs w:val="24"/>
        </w:rPr>
        <w:t>转系统</w:t>
      </w:r>
      <w:proofErr w:type="gramEnd"/>
      <w:r w:rsidRPr="00D833C1">
        <w:rPr>
          <w:rFonts w:ascii="微软雅黑" w:eastAsia="微软雅黑" w:hAnsi="微软雅黑" w:cs="宋体" w:hint="eastAsia"/>
          <w:color w:val="333333"/>
          <w:kern w:val="0"/>
          <w:sz w:val="24"/>
          <w:szCs w:val="24"/>
        </w:rPr>
        <w:t>就本次发行出具了《关于昆山鹿城村镇银行股份有限公司优先股发行的自律监管情况函》，其中确认截至2018年4月10日，未发现申请人在信息披露、公司治理等方面存在违规问题，未发现存在其他重大违法违规行为，挂牌以来进行过1次股票融资，未进行过优先股发行，融资过程中不存在违法违规问题。</w:t>
      </w:r>
    </w:p>
    <w:p w14:paraId="31E2B5FD"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2018年3月13日，江苏银监局</w:t>
      </w:r>
      <w:proofErr w:type="gramStart"/>
      <w:r w:rsidRPr="00D833C1">
        <w:rPr>
          <w:rFonts w:ascii="微软雅黑" w:eastAsia="微软雅黑" w:hAnsi="微软雅黑" w:cs="宋体" w:hint="eastAsia"/>
          <w:color w:val="333333"/>
          <w:kern w:val="0"/>
          <w:sz w:val="24"/>
          <w:szCs w:val="24"/>
        </w:rPr>
        <w:t>作出</w:t>
      </w:r>
      <w:proofErr w:type="gramEnd"/>
      <w:r w:rsidRPr="00D833C1">
        <w:rPr>
          <w:rFonts w:ascii="微软雅黑" w:eastAsia="微软雅黑" w:hAnsi="微软雅黑" w:cs="宋体" w:hint="eastAsia"/>
          <w:color w:val="333333"/>
          <w:kern w:val="0"/>
          <w:sz w:val="24"/>
          <w:szCs w:val="24"/>
        </w:rPr>
        <w:t>《中国银监会江苏监管局关于昆山鹿城村镇银行股份有限公司发行优先股的批复》（苏</w:t>
      </w:r>
      <w:proofErr w:type="gramStart"/>
      <w:r w:rsidRPr="00D833C1">
        <w:rPr>
          <w:rFonts w:ascii="微软雅黑" w:eastAsia="微软雅黑" w:hAnsi="微软雅黑" w:cs="宋体" w:hint="eastAsia"/>
          <w:color w:val="333333"/>
          <w:kern w:val="0"/>
          <w:sz w:val="24"/>
          <w:szCs w:val="24"/>
        </w:rPr>
        <w:t>银监复</w:t>
      </w:r>
      <w:proofErr w:type="gramEnd"/>
      <w:r w:rsidRPr="00D833C1">
        <w:rPr>
          <w:rFonts w:ascii="微软雅黑" w:eastAsia="微软雅黑" w:hAnsi="微软雅黑" w:cs="宋体" w:hint="eastAsia"/>
          <w:color w:val="333333"/>
          <w:kern w:val="0"/>
          <w:sz w:val="24"/>
          <w:szCs w:val="24"/>
        </w:rPr>
        <w:t>[2018]58号），同意申请人在全国中小企业股份转让系统非公开发行不超过100万股的优先股，募集资金不超过1亿元人民币，并按规定计入其他一级资本。</w:t>
      </w:r>
    </w:p>
    <w:p w14:paraId="616C662D" w14:textId="77777777" w:rsidR="00D833C1" w:rsidRPr="00D833C1" w:rsidRDefault="00D833C1" w:rsidP="00D833C1">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二、审核中关注的问题</w:t>
      </w:r>
    </w:p>
    <w:p w14:paraId="1698C031"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（一）关于不良贷款</w:t>
      </w:r>
    </w:p>
    <w:p w14:paraId="7D11C43B"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审核中关注到，报告期内逾期贷款占比分别为1.45、1.89，而不良贷款率仅为1.08、0.95。据此，要求申请人补充披露：1、部分逾期贷款未划分为不良贷款的原因，如何评估逾期贷款的可收回性；2、贷款迁徙率与可比银行相比是否存在明显差异及差异的原因分析。请主办券商及会计师核查上述事项并发表明确意见。</w:t>
      </w:r>
    </w:p>
    <w:p w14:paraId="2DA2009F"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申请人回复称：</w:t>
      </w:r>
    </w:p>
    <w:p w14:paraId="3AFEB0E6"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1、部分逾期贷款未划分为不良贷款的原因及其可收回性评估</w:t>
      </w:r>
    </w:p>
    <w:p w14:paraId="57D538ED" w14:textId="77777777" w:rsidR="00D833C1" w:rsidRPr="00D833C1" w:rsidRDefault="00D833C1" w:rsidP="00D833C1">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1）部分逾期贷款未划分为不良贷款的原因</w:t>
      </w:r>
    </w:p>
    <w:p w14:paraId="29F5BFFB"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①申请人五级分类标准：</w:t>
      </w:r>
    </w:p>
    <w:p w14:paraId="53D2B887"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lastRenderedPageBreak/>
        <w:t>申请人按照中国银监会《贷款风险分类指引》（银监发[2007]54号），将信贷资产划分为正常、关注、次级、可疑和损失五类，其中次级、可疑和损失合称为不良信贷资产。各级分类的核心定义如下： </w:t>
      </w:r>
    </w:p>
    <w:p w14:paraId="55FE03A9"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正常：借款人能够履行合同，没有足够理由怀疑贷款本息不能按时足额偿还。 </w:t>
      </w:r>
    </w:p>
    <w:p w14:paraId="0CDF4476"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关注：尽管借款人目前有能力偿还贷款本息，但存在一些可能对偿还产生不利影响的因素。</w:t>
      </w:r>
    </w:p>
    <w:p w14:paraId="6C522314"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次级：借款人的还款能力出现明显问题，完全依靠其正常收入无法足额偿还贷款本息，即使执行担保，也可能会造成一定损失。 </w:t>
      </w:r>
    </w:p>
    <w:p w14:paraId="2618A9A8"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可疑：借款人无法足额偿还贷款本息，即使执行担保，也肯定要造成较大损失。</w:t>
      </w:r>
    </w:p>
    <w:p w14:paraId="1B316162"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损失：在采取所有可能的措施或一切必要的法律程序之后，本息仍然无法收回，或只能收回极少部分。</w:t>
      </w:r>
    </w:p>
    <w:p w14:paraId="5071ADCA"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申请人严格依据借款人的实际还款能力进行</w:t>
      </w:r>
      <w:hyperlink r:id="rId4" w:history="1">
        <w:r w:rsidRPr="00D833C1">
          <w:rPr>
            <w:rFonts w:ascii="微软雅黑" w:eastAsia="微软雅黑" w:hAnsi="微软雅黑" w:cs="宋体" w:hint="eastAsia"/>
            <w:color w:val="333333"/>
            <w:kern w:val="0"/>
            <w:sz w:val="24"/>
            <w:szCs w:val="24"/>
            <w:u w:val="single"/>
          </w:rPr>
          <w:t>贷款质量</w:t>
        </w:r>
      </w:hyperlink>
      <w:r w:rsidRPr="00D833C1">
        <w:rPr>
          <w:rFonts w:ascii="微软雅黑" w:eastAsia="微软雅黑" w:hAnsi="微软雅黑" w:cs="宋体" w:hint="eastAsia"/>
          <w:color w:val="333333"/>
          <w:kern w:val="0"/>
          <w:sz w:val="24"/>
          <w:szCs w:val="24"/>
        </w:rPr>
        <w:t>的五级分类,并将逾期90天（含90天）以上的贷款全部分类为不良贷款。同时，贷款逾期时间仅作为贷款五级分类的参考标准之一。</w:t>
      </w:r>
    </w:p>
    <w:p w14:paraId="3424F946"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②截至2017年12月31日、2016年12月31日的已逾期贷款按照逾期期限分析如下：</w:t>
      </w:r>
    </w:p>
    <w:p w14:paraId="097BB292" w14:textId="77777777" w:rsidR="00D833C1" w:rsidRPr="00D833C1" w:rsidRDefault="00D833C1" w:rsidP="00D833C1">
      <w:pPr>
        <w:widowControl/>
        <w:shd w:val="clear" w:color="auto" w:fill="FFFFFF"/>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单位：元</w:t>
      </w:r>
    </w:p>
    <w:tbl>
      <w:tblPr>
        <w:tblW w:w="8675" w:type="dxa"/>
        <w:shd w:val="clear" w:color="auto" w:fill="FFFFFF"/>
        <w:tblLook w:val="04A0" w:firstRow="1" w:lastRow="0" w:firstColumn="1" w:lastColumn="0" w:noHBand="0" w:noVBand="1"/>
      </w:tblPr>
      <w:tblGrid>
        <w:gridCol w:w="1409"/>
        <w:gridCol w:w="1458"/>
        <w:gridCol w:w="62"/>
        <w:gridCol w:w="1641"/>
        <w:gridCol w:w="1494"/>
        <w:gridCol w:w="1153"/>
        <w:gridCol w:w="1458"/>
      </w:tblGrid>
      <w:tr w:rsidR="00D833C1" w:rsidRPr="00D833C1" w14:paraId="72A3694F" w14:textId="77777777" w:rsidTr="00D833C1">
        <w:trPr>
          <w:trHeight w:val="587"/>
        </w:trPr>
        <w:tc>
          <w:tcPr>
            <w:tcW w:w="1596" w:type="dxa"/>
            <w:tcBorders>
              <w:top w:val="double" w:sz="2" w:space="0" w:color="000000"/>
              <w:left w:val="double" w:sz="2" w:space="0" w:color="000000"/>
              <w:bottom w:val="single" w:sz="6" w:space="0" w:color="000000"/>
              <w:right w:val="single" w:sz="6" w:space="0" w:color="000000"/>
            </w:tcBorders>
            <w:shd w:val="clear" w:color="auto" w:fill="D9D9D9"/>
            <w:vAlign w:val="center"/>
            <w:hideMark/>
          </w:tcPr>
          <w:p w14:paraId="697E511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项目</w:t>
            </w:r>
          </w:p>
        </w:tc>
        <w:tc>
          <w:tcPr>
            <w:tcW w:w="1318" w:type="dxa"/>
            <w:tcBorders>
              <w:top w:val="double" w:sz="2" w:space="0" w:color="000000"/>
              <w:left w:val="single" w:sz="6" w:space="0" w:color="000000"/>
              <w:bottom w:val="single" w:sz="6" w:space="0" w:color="000000"/>
              <w:right w:val="single" w:sz="6" w:space="0" w:color="000000"/>
            </w:tcBorders>
            <w:shd w:val="clear" w:color="auto" w:fill="D9D9D9"/>
            <w:vAlign w:val="center"/>
            <w:hideMark/>
          </w:tcPr>
          <w:p w14:paraId="2DF9FF8E"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逾期1天至90天（含90天）</w:t>
            </w:r>
          </w:p>
        </w:tc>
        <w:tc>
          <w:tcPr>
            <w:tcW w:w="1750" w:type="dxa"/>
            <w:gridSpan w:val="2"/>
            <w:tcBorders>
              <w:top w:val="double" w:sz="2" w:space="0" w:color="000000"/>
              <w:left w:val="single" w:sz="6" w:space="0" w:color="000000"/>
              <w:bottom w:val="single" w:sz="6" w:space="0" w:color="000000"/>
              <w:right w:val="single" w:sz="6" w:space="0" w:color="000000"/>
            </w:tcBorders>
            <w:shd w:val="clear" w:color="auto" w:fill="D9D9D9"/>
            <w:vAlign w:val="center"/>
            <w:hideMark/>
          </w:tcPr>
          <w:p w14:paraId="6ACDAB66"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逾期90天至360天（含360天）</w:t>
            </w:r>
          </w:p>
        </w:tc>
        <w:tc>
          <w:tcPr>
            <w:tcW w:w="1501" w:type="dxa"/>
            <w:tcBorders>
              <w:top w:val="double" w:sz="2" w:space="0" w:color="000000"/>
              <w:left w:val="single" w:sz="6" w:space="0" w:color="000000"/>
              <w:bottom w:val="single" w:sz="6" w:space="0" w:color="000000"/>
              <w:right w:val="single" w:sz="6" w:space="0" w:color="000000"/>
            </w:tcBorders>
            <w:shd w:val="clear" w:color="auto" w:fill="D9D9D9"/>
            <w:vAlign w:val="center"/>
            <w:hideMark/>
          </w:tcPr>
          <w:p w14:paraId="6F354676"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逾期360天至3年（含3年）</w:t>
            </w:r>
          </w:p>
        </w:tc>
        <w:tc>
          <w:tcPr>
            <w:tcW w:w="1160" w:type="dxa"/>
            <w:tcBorders>
              <w:top w:val="double" w:sz="2" w:space="0" w:color="000000"/>
              <w:left w:val="single" w:sz="6" w:space="0" w:color="000000"/>
              <w:bottom w:val="single" w:sz="6" w:space="0" w:color="000000"/>
              <w:right w:val="single" w:sz="6" w:space="0" w:color="000000"/>
            </w:tcBorders>
            <w:shd w:val="clear" w:color="auto" w:fill="D9D9D9"/>
            <w:vAlign w:val="center"/>
            <w:hideMark/>
          </w:tcPr>
          <w:p w14:paraId="69DD17F9"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逾期3年以上</w:t>
            </w:r>
          </w:p>
        </w:tc>
        <w:tc>
          <w:tcPr>
            <w:tcW w:w="1350" w:type="dxa"/>
            <w:tcBorders>
              <w:top w:val="double" w:sz="2" w:space="0" w:color="000000"/>
              <w:left w:val="single" w:sz="6" w:space="0" w:color="000000"/>
              <w:bottom w:val="single" w:sz="6" w:space="0" w:color="000000"/>
              <w:right w:val="double" w:sz="2" w:space="0" w:color="000000"/>
            </w:tcBorders>
            <w:shd w:val="clear" w:color="auto" w:fill="D9D9D9"/>
            <w:vAlign w:val="center"/>
            <w:hideMark/>
          </w:tcPr>
          <w:p w14:paraId="61ED961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r>
      <w:tr w:rsidR="00D833C1" w:rsidRPr="00D833C1" w14:paraId="205E6395" w14:textId="77777777" w:rsidTr="00D833C1">
        <w:trPr>
          <w:trHeight w:val="97"/>
        </w:trPr>
        <w:tc>
          <w:tcPr>
            <w:tcW w:w="8675" w:type="dxa"/>
            <w:gridSpan w:val="7"/>
            <w:tcBorders>
              <w:top w:val="single" w:sz="6" w:space="0" w:color="000000"/>
              <w:left w:val="double" w:sz="2" w:space="0" w:color="000000"/>
              <w:bottom w:val="single" w:sz="6" w:space="0" w:color="000000"/>
              <w:right w:val="double" w:sz="2" w:space="0" w:color="000000"/>
            </w:tcBorders>
            <w:shd w:val="clear" w:color="auto" w:fill="D9D9D9"/>
            <w:vAlign w:val="center"/>
            <w:hideMark/>
          </w:tcPr>
          <w:p w14:paraId="020BF90F"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lastRenderedPageBreak/>
              <w:t>2017年12月31日</w:t>
            </w:r>
          </w:p>
        </w:tc>
      </w:tr>
      <w:tr w:rsidR="00D833C1" w:rsidRPr="00D833C1" w14:paraId="218D384D" w14:textId="77777777" w:rsidTr="00D833C1">
        <w:trPr>
          <w:trHeight w:val="303"/>
        </w:trPr>
        <w:tc>
          <w:tcPr>
            <w:tcW w:w="8675" w:type="dxa"/>
            <w:gridSpan w:val="7"/>
            <w:tcBorders>
              <w:top w:val="single" w:sz="6" w:space="0" w:color="000000"/>
              <w:left w:val="double" w:sz="2" w:space="0" w:color="000000"/>
              <w:bottom w:val="single" w:sz="6" w:space="0" w:color="000000"/>
              <w:right w:val="double" w:sz="2" w:space="0" w:color="000000"/>
            </w:tcBorders>
            <w:shd w:val="clear" w:color="auto" w:fill="FFFFFF"/>
            <w:vAlign w:val="bottom"/>
            <w:hideMark/>
          </w:tcPr>
          <w:p w14:paraId="601F0845"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担保方式：</w:t>
            </w:r>
          </w:p>
        </w:tc>
      </w:tr>
      <w:tr w:rsidR="00D833C1" w:rsidRPr="00D833C1" w14:paraId="1F2CE72A"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41B5B7C4"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信用贷款</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57B33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3,661,700</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833D1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5,297,197</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CB7BC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9,289,827</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58C57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790,391</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489BE1A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19,039,115</w:t>
            </w:r>
          </w:p>
        </w:tc>
      </w:tr>
      <w:tr w:rsidR="00D833C1" w:rsidRPr="00D833C1" w14:paraId="7965367A"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18ACF6C6"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保证贷款</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83CC7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26,935,857</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47D67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FB2F8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2,810,624</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5C276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149,085</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005FE1C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29,895,566</w:t>
            </w:r>
          </w:p>
        </w:tc>
      </w:tr>
      <w:tr w:rsidR="00D833C1" w:rsidRPr="00D833C1" w14:paraId="2347431B"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3AE7E673"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附担保</w:t>
            </w:r>
            <w:proofErr w:type="gramStart"/>
            <w:r w:rsidRPr="00D833C1">
              <w:rPr>
                <w:rFonts w:ascii="微软雅黑" w:eastAsia="微软雅黑" w:hAnsi="微软雅黑" w:cs="宋体" w:hint="eastAsia"/>
                <w:color w:val="333333"/>
                <w:kern w:val="0"/>
                <w:sz w:val="24"/>
                <w:szCs w:val="24"/>
              </w:rPr>
              <w:t>物贷款</w:t>
            </w:r>
            <w:proofErr w:type="gramEnd"/>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80A2D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F4F75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C2870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C2BBB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18A8EAE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r>
      <w:tr w:rsidR="00D833C1" w:rsidRPr="00D833C1" w14:paraId="72375480"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7FE63154"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—抵押贷款</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FF7181"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9,421,770</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B243C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7,398,691</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DFAC1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13,870,198</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D9FD6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07DADC0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30,690,659</w:t>
            </w:r>
          </w:p>
        </w:tc>
      </w:tr>
      <w:tr w:rsidR="00D833C1" w:rsidRPr="00D833C1" w14:paraId="55F704D9"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4FB1A48A"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022DA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40,019,327</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9E529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12,695,888</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D3F6B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25,970,649</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ACFF0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939,476</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44C1B2D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79,625,340</w:t>
            </w:r>
          </w:p>
        </w:tc>
      </w:tr>
      <w:tr w:rsidR="00D833C1" w:rsidRPr="00D833C1" w14:paraId="127E3F80" w14:textId="77777777" w:rsidTr="00D833C1">
        <w:trPr>
          <w:trHeight w:val="303"/>
        </w:trPr>
        <w:tc>
          <w:tcPr>
            <w:tcW w:w="8675" w:type="dxa"/>
            <w:gridSpan w:val="7"/>
            <w:tcBorders>
              <w:top w:val="single" w:sz="6" w:space="0" w:color="000000"/>
              <w:left w:val="double" w:sz="2" w:space="0" w:color="000000"/>
              <w:bottom w:val="single" w:sz="6" w:space="0" w:color="000000"/>
              <w:right w:val="double" w:sz="2" w:space="0" w:color="000000"/>
            </w:tcBorders>
            <w:shd w:val="clear" w:color="auto" w:fill="FFFFFF"/>
            <w:vAlign w:val="bottom"/>
            <w:hideMark/>
          </w:tcPr>
          <w:p w14:paraId="0081E6C2"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五级分类：</w:t>
            </w:r>
          </w:p>
        </w:tc>
      </w:tr>
      <w:tr w:rsidR="00D833C1" w:rsidRPr="00D833C1" w14:paraId="0AC18ADC"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1056CC9F"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正常类</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F4BAC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2,930,599</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AF342A"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70D77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B07EB5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09DD52E3"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2,930,599</w:t>
            </w:r>
          </w:p>
        </w:tc>
      </w:tr>
      <w:tr w:rsidR="00D833C1" w:rsidRPr="00D833C1" w14:paraId="68B29706"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3DF8DCD5"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关注类</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3CB91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37,088,728</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95557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FB785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4556F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3726DB2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37,088,728</w:t>
            </w:r>
          </w:p>
        </w:tc>
      </w:tr>
      <w:tr w:rsidR="00D833C1" w:rsidRPr="00D833C1" w14:paraId="5FEA944A"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2658A6EF"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次级类</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08EBE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4FB96B"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9,428,016</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88FAF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0FA47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0924B2C3"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9,428,016</w:t>
            </w:r>
          </w:p>
        </w:tc>
      </w:tr>
      <w:tr w:rsidR="00D833C1" w:rsidRPr="00D833C1" w14:paraId="56B69454"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4547D697"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可疑类</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00346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E7FDB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3,267,872</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FCE6F1"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13,870,198</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346B6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3B08ABE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17,138,070</w:t>
            </w:r>
          </w:p>
        </w:tc>
      </w:tr>
      <w:tr w:rsidR="00D833C1" w:rsidRPr="00D833C1" w14:paraId="4B54AD89"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35654032"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损失类</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5C844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4C320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28D96A"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12,100,451</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29964B"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939,476</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7E778C7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13,039,927</w:t>
            </w:r>
          </w:p>
        </w:tc>
      </w:tr>
      <w:tr w:rsidR="00D833C1" w:rsidRPr="00D833C1" w14:paraId="65099CAA" w14:textId="77777777" w:rsidTr="00D833C1">
        <w:trPr>
          <w:trHeight w:val="303"/>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0A9247CD"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13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D92D9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40,019,327</w:t>
            </w:r>
          </w:p>
        </w:tc>
        <w:tc>
          <w:tcPr>
            <w:tcW w:w="17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B68A1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12,695,888</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DD645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25,970,649</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5EFD0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939,476</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421CC6F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79,625,340</w:t>
            </w:r>
          </w:p>
        </w:tc>
      </w:tr>
      <w:tr w:rsidR="00D833C1" w:rsidRPr="00D833C1" w14:paraId="798F3CF3" w14:textId="77777777" w:rsidTr="00D833C1">
        <w:trPr>
          <w:trHeight w:val="105"/>
        </w:trPr>
        <w:tc>
          <w:tcPr>
            <w:tcW w:w="8675" w:type="dxa"/>
            <w:gridSpan w:val="7"/>
            <w:tcBorders>
              <w:top w:val="single" w:sz="6" w:space="0" w:color="000000"/>
              <w:left w:val="double" w:sz="2" w:space="0" w:color="000000"/>
              <w:bottom w:val="single" w:sz="6" w:space="0" w:color="000000"/>
              <w:right w:val="double" w:sz="2" w:space="0" w:color="000000"/>
            </w:tcBorders>
            <w:shd w:val="clear" w:color="auto" w:fill="D9D9D9"/>
            <w:vAlign w:val="center"/>
            <w:hideMark/>
          </w:tcPr>
          <w:p w14:paraId="3CCC02AB"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2016年12月31日</w:t>
            </w:r>
          </w:p>
        </w:tc>
      </w:tr>
      <w:tr w:rsidR="00D833C1" w:rsidRPr="00D833C1" w14:paraId="442C9A0D" w14:textId="77777777" w:rsidTr="00D833C1">
        <w:trPr>
          <w:trHeight w:val="299"/>
        </w:trPr>
        <w:tc>
          <w:tcPr>
            <w:tcW w:w="8675" w:type="dxa"/>
            <w:gridSpan w:val="7"/>
            <w:tcBorders>
              <w:top w:val="single" w:sz="6" w:space="0" w:color="000000"/>
              <w:left w:val="double" w:sz="2" w:space="0" w:color="000000"/>
              <w:bottom w:val="single" w:sz="6" w:space="0" w:color="000000"/>
              <w:right w:val="double" w:sz="2" w:space="0" w:color="000000"/>
            </w:tcBorders>
            <w:shd w:val="clear" w:color="auto" w:fill="FFFFFF"/>
            <w:vAlign w:val="bottom"/>
            <w:hideMark/>
          </w:tcPr>
          <w:p w14:paraId="07222686"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担保方式：</w:t>
            </w:r>
          </w:p>
        </w:tc>
      </w:tr>
      <w:tr w:rsidR="00D833C1" w:rsidRPr="00D833C1" w14:paraId="790B1E42"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7E1EC77A"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信用贷款</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D77C9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3,162,722</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D3B50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4,152,542</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D39C7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5,630,083</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2738EF"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62BFF44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12,945,347</w:t>
            </w:r>
          </w:p>
        </w:tc>
      </w:tr>
      <w:tr w:rsidR="00D833C1" w:rsidRPr="00D833C1" w14:paraId="10DFCB11"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3A94BB58"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保证贷款</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E3F21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6,000,000</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1CA3A83"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4,651,698</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33803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16,296,216</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CB9D6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7E62017B"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26,947,914</w:t>
            </w:r>
          </w:p>
        </w:tc>
      </w:tr>
      <w:tr w:rsidR="00D833C1" w:rsidRPr="00D833C1" w14:paraId="6C4C349C"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747DF68E"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lastRenderedPageBreak/>
              <w:t>附担保</w:t>
            </w:r>
            <w:proofErr w:type="gramStart"/>
            <w:r w:rsidRPr="00D833C1">
              <w:rPr>
                <w:rFonts w:ascii="微软雅黑" w:eastAsia="微软雅黑" w:hAnsi="微软雅黑" w:cs="宋体" w:hint="eastAsia"/>
                <w:color w:val="333333"/>
                <w:kern w:val="0"/>
                <w:sz w:val="24"/>
                <w:szCs w:val="24"/>
              </w:rPr>
              <w:t>物贷款</w:t>
            </w:r>
            <w:proofErr w:type="gramEnd"/>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68AC4F"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A71CF5"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0E96B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B85DF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34F9C01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r>
      <w:tr w:rsidR="00D833C1" w:rsidRPr="00D833C1" w14:paraId="73C35F69"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428B2C39"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—抵押贷款</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2C61B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5,590,000</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AEAA7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2,090,000</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CE5532"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10,871,757</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A74166"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4D849E8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18,551,757</w:t>
            </w:r>
          </w:p>
        </w:tc>
      </w:tr>
      <w:tr w:rsidR="00D833C1" w:rsidRPr="00D833C1" w14:paraId="48923769"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29303755"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C778D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14,752,722</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73BC7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10,894,240</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117AA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32,798,056</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9AD0E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524BFF6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58,445,018</w:t>
            </w:r>
          </w:p>
        </w:tc>
      </w:tr>
      <w:tr w:rsidR="00D833C1" w:rsidRPr="00D833C1" w14:paraId="28F2A708" w14:textId="77777777" w:rsidTr="00D833C1">
        <w:trPr>
          <w:trHeight w:val="299"/>
        </w:trPr>
        <w:tc>
          <w:tcPr>
            <w:tcW w:w="8675" w:type="dxa"/>
            <w:gridSpan w:val="7"/>
            <w:tcBorders>
              <w:top w:val="single" w:sz="6" w:space="0" w:color="000000"/>
              <w:left w:val="double" w:sz="2" w:space="0" w:color="000000"/>
              <w:bottom w:val="single" w:sz="6" w:space="0" w:color="000000"/>
              <w:right w:val="double" w:sz="2" w:space="0" w:color="000000"/>
            </w:tcBorders>
            <w:shd w:val="clear" w:color="auto" w:fill="FFFFFF"/>
            <w:vAlign w:val="bottom"/>
            <w:hideMark/>
          </w:tcPr>
          <w:p w14:paraId="2C648FF0"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五级分类：</w:t>
            </w:r>
          </w:p>
        </w:tc>
      </w:tr>
      <w:tr w:rsidR="00D833C1" w:rsidRPr="00D833C1" w14:paraId="5767B07A"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7FFEA443"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正常类</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F08DA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2,559,809</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78496B"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A5555A"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C8427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4CAB018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2,559,809</w:t>
            </w:r>
          </w:p>
        </w:tc>
      </w:tr>
      <w:tr w:rsidR="00D833C1" w:rsidRPr="00D833C1" w14:paraId="7DD867FA"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3FEA16E1"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关注类</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7C986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12,192,913</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F0232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825B2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F0A16B"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006D5812"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12,192,913</w:t>
            </w:r>
          </w:p>
        </w:tc>
      </w:tr>
      <w:tr w:rsidR="00D833C1" w:rsidRPr="00D833C1" w14:paraId="7363505F"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7219DFEC"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次级类</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B0611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8968A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3,443,956</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818CF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09AA96"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42E2019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3,443,956</w:t>
            </w:r>
          </w:p>
        </w:tc>
      </w:tr>
      <w:tr w:rsidR="00D833C1" w:rsidRPr="00D833C1" w14:paraId="61614BC6"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440F42E6"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可疑类</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864B1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FBB3E1"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7,450,285</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30A89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10,871,757</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C15BD7"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2AED018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18,322,042</w:t>
            </w:r>
          </w:p>
        </w:tc>
      </w:tr>
      <w:tr w:rsidR="00D833C1" w:rsidRPr="00D833C1" w14:paraId="6D21DF11" w14:textId="77777777" w:rsidTr="00D833C1">
        <w:trPr>
          <w:trHeight w:val="299"/>
        </w:trPr>
        <w:tc>
          <w:tcPr>
            <w:tcW w:w="1596" w:type="dxa"/>
            <w:tcBorders>
              <w:top w:val="single" w:sz="6" w:space="0" w:color="000000"/>
              <w:left w:val="double" w:sz="2" w:space="0" w:color="000000"/>
              <w:bottom w:val="single" w:sz="6" w:space="0" w:color="000000"/>
              <w:right w:val="single" w:sz="6" w:space="0" w:color="000000"/>
            </w:tcBorders>
            <w:shd w:val="clear" w:color="auto" w:fill="FFFFFF"/>
            <w:vAlign w:val="bottom"/>
            <w:hideMark/>
          </w:tcPr>
          <w:p w14:paraId="6CA4C4B1"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损失类</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1AAB5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67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2D12B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50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348B1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21,926,298</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C9C90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single" w:sz="6" w:space="0" w:color="000000"/>
              <w:right w:val="double" w:sz="2" w:space="0" w:color="000000"/>
            </w:tcBorders>
            <w:shd w:val="clear" w:color="auto" w:fill="FFFFFF"/>
            <w:vAlign w:val="bottom"/>
            <w:hideMark/>
          </w:tcPr>
          <w:p w14:paraId="7032EFA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21,926,298</w:t>
            </w:r>
          </w:p>
        </w:tc>
      </w:tr>
      <w:tr w:rsidR="00D833C1" w:rsidRPr="00D833C1" w14:paraId="7C7581DD" w14:textId="77777777" w:rsidTr="00D833C1">
        <w:trPr>
          <w:trHeight w:val="49"/>
        </w:trPr>
        <w:tc>
          <w:tcPr>
            <w:tcW w:w="1596" w:type="dxa"/>
            <w:tcBorders>
              <w:top w:val="single" w:sz="6" w:space="0" w:color="000000"/>
              <w:left w:val="double" w:sz="2" w:space="0" w:color="000000"/>
              <w:bottom w:val="double" w:sz="2" w:space="0" w:color="000000"/>
              <w:right w:val="single" w:sz="6" w:space="0" w:color="000000"/>
            </w:tcBorders>
            <w:shd w:val="clear" w:color="auto" w:fill="FFFFFF"/>
            <w:vAlign w:val="bottom"/>
            <w:hideMark/>
          </w:tcPr>
          <w:p w14:paraId="47778EEE"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1391" w:type="dxa"/>
            <w:gridSpan w:val="2"/>
            <w:tcBorders>
              <w:top w:val="single" w:sz="6" w:space="0" w:color="000000"/>
              <w:left w:val="single" w:sz="6" w:space="0" w:color="000000"/>
              <w:bottom w:val="double" w:sz="2" w:space="0" w:color="000000"/>
              <w:right w:val="single" w:sz="6" w:space="0" w:color="000000"/>
            </w:tcBorders>
            <w:shd w:val="clear" w:color="auto" w:fill="FFFFFF"/>
            <w:vAlign w:val="bottom"/>
            <w:hideMark/>
          </w:tcPr>
          <w:p w14:paraId="50B30EC3"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14,752,722</w:t>
            </w:r>
          </w:p>
        </w:tc>
        <w:tc>
          <w:tcPr>
            <w:tcW w:w="1677" w:type="dxa"/>
            <w:tcBorders>
              <w:top w:val="single" w:sz="6" w:space="0" w:color="000000"/>
              <w:left w:val="single" w:sz="6" w:space="0" w:color="000000"/>
              <w:bottom w:val="double" w:sz="2" w:space="0" w:color="000000"/>
              <w:right w:val="single" w:sz="6" w:space="0" w:color="000000"/>
            </w:tcBorders>
            <w:shd w:val="clear" w:color="auto" w:fill="FFFFFF"/>
            <w:vAlign w:val="bottom"/>
            <w:hideMark/>
          </w:tcPr>
          <w:p w14:paraId="004A2191"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10,894,240</w:t>
            </w:r>
          </w:p>
        </w:tc>
        <w:tc>
          <w:tcPr>
            <w:tcW w:w="1501" w:type="dxa"/>
            <w:tcBorders>
              <w:top w:val="single" w:sz="6" w:space="0" w:color="000000"/>
              <w:left w:val="single" w:sz="6" w:space="0" w:color="000000"/>
              <w:bottom w:val="double" w:sz="2" w:space="0" w:color="000000"/>
              <w:right w:val="single" w:sz="6" w:space="0" w:color="000000"/>
            </w:tcBorders>
            <w:shd w:val="clear" w:color="auto" w:fill="FFFFFF"/>
            <w:vAlign w:val="bottom"/>
            <w:hideMark/>
          </w:tcPr>
          <w:p w14:paraId="36F6592B"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32,798,056</w:t>
            </w:r>
          </w:p>
        </w:tc>
        <w:tc>
          <w:tcPr>
            <w:tcW w:w="1160" w:type="dxa"/>
            <w:tcBorders>
              <w:top w:val="single" w:sz="6" w:space="0" w:color="000000"/>
              <w:left w:val="single" w:sz="6" w:space="0" w:color="000000"/>
              <w:bottom w:val="double" w:sz="2" w:space="0" w:color="000000"/>
              <w:right w:val="single" w:sz="6" w:space="0" w:color="000000"/>
            </w:tcBorders>
            <w:shd w:val="clear" w:color="auto" w:fill="FFFFFF"/>
            <w:vAlign w:val="bottom"/>
            <w:hideMark/>
          </w:tcPr>
          <w:p w14:paraId="23C7A7E2"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1350" w:type="dxa"/>
            <w:tcBorders>
              <w:top w:val="single" w:sz="6" w:space="0" w:color="000000"/>
              <w:left w:val="single" w:sz="6" w:space="0" w:color="000000"/>
              <w:bottom w:val="double" w:sz="2" w:space="0" w:color="000000"/>
              <w:right w:val="double" w:sz="2" w:space="0" w:color="000000"/>
            </w:tcBorders>
            <w:shd w:val="clear" w:color="auto" w:fill="FFFFFF"/>
            <w:vAlign w:val="bottom"/>
            <w:hideMark/>
          </w:tcPr>
          <w:p w14:paraId="3D80421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58,445,018</w:t>
            </w:r>
          </w:p>
        </w:tc>
      </w:tr>
    </w:tbl>
    <w:p w14:paraId="4303FCFC"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由上表可以看出：截至2017年12月31日、2016年12月31日，逾期90天(含)以内的贷款余额分别40,019,327元、14,752,722元，申请人将其分类为正常类贷款和关注类贷款；截至2017年12月31日、2016年12月31日，逾期90天以上的贷款余额分别39,606,013元、43,692,296元，申请人将其分类为次级类贷款、可疑类贷款以及损失类贷款，即全部划分为不良贷款。</w:t>
      </w:r>
    </w:p>
    <w:p w14:paraId="0B0D3993"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2）逾期贷款可收回性的评估</w:t>
      </w:r>
    </w:p>
    <w:p w14:paraId="156670B5"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申请人发放贷款及垫款的减值及逾期情况列示如下：　　　　　　　　　　　　　　　　　　　　　　　　　　　　　　　　　　　 单位：元</w:t>
      </w:r>
    </w:p>
    <w:tbl>
      <w:tblPr>
        <w:tblW w:w="8522" w:type="dxa"/>
        <w:shd w:val="clear" w:color="auto" w:fill="FFFFFF"/>
        <w:tblLook w:val="04A0" w:firstRow="1" w:lastRow="0" w:firstColumn="1" w:lastColumn="0" w:noHBand="0" w:noVBand="1"/>
      </w:tblPr>
      <w:tblGrid>
        <w:gridCol w:w="2025"/>
        <w:gridCol w:w="2166"/>
        <w:gridCol w:w="2166"/>
        <w:gridCol w:w="2165"/>
      </w:tblGrid>
      <w:tr w:rsidR="00D833C1" w:rsidRPr="00D833C1" w14:paraId="2F4FA53A" w14:textId="77777777" w:rsidTr="00D833C1">
        <w:trPr>
          <w:trHeight w:val="300"/>
        </w:trPr>
        <w:tc>
          <w:tcPr>
            <w:tcW w:w="2025" w:type="dxa"/>
            <w:vMerge w:val="restart"/>
            <w:tcBorders>
              <w:top w:val="double" w:sz="2" w:space="0" w:color="000000"/>
              <w:left w:val="double" w:sz="2" w:space="0" w:color="000000"/>
              <w:bottom w:val="single" w:sz="6" w:space="0" w:color="000000"/>
              <w:right w:val="single" w:sz="6" w:space="0" w:color="000000"/>
            </w:tcBorders>
            <w:shd w:val="clear" w:color="auto" w:fill="D9D9D9"/>
            <w:vAlign w:val="center"/>
            <w:hideMark/>
          </w:tcPr>
          <w:p w14:paraId="15FE7AFE"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lastRenderedPageBreak/>
              <w:t> </w:t>
            </w:r>
          </w:p>
        </w:tc>
        <w:tc>
          <w:tcPr>
            <w:tcW w:w="6497" w:type="dxa"/>
            <w:gridSpan w:val="3"/>
            <w:tcBorders>
              <w:top w:val="double" w:sz="2" w:space="0" w:color="000000"/>
              <w:left w:val="single" w:sz="6" w:space="0" w:color="000000"/>
              <w:bottom w:val="single" w:sz="6" w:space="0" w:color="000000"/>
              <w:right w:val="double" w:sz="2" w:space="0" w:color="000000"/>
            </w:tcBorders>
            <w:shd w:val="clear" w:color="auto" w:fill="D9D9D9"/>
            <w:vAlign w:val="center"/>
            <w:hideMark/>
          </w:tcPr>
          <w:p w14:paraId="5EC10E5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发放贷款及垫款</w:t>
            </w:r>
          </w:p>
        </w:tc>
      </w:tr>
      <w:tr w:rsidR="00D833C1" w:rsidRPr="00D833C1" w14:paraId="0213D8B5" w14:textId="77777777" w:rsidTr="00D833C1">
        <w:trPr>
          <w:trHeight w:val="240"/>
        </w:trPr>
        <w:tc>
          <w:tcPr>
            <w:tcW w:w="0" w:type="auto"/>
            <w:vMerge/>
            <w:tcBorders>
              <w:top w:val="double" w:sz="2" w:space="0" w:color="000000"/>
              <w:left w:val="doub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826D73" w14:textId="77777777" w:rsidR="00D833C1" w:rsidRPr="00D833C1" w:rsidRDefault="00D833C1" w:rsidP="00D833C1">
            <w:pPr>
              <w:widowControl/>
              <w:jc w:val="left"/>
              <w:rPr>
                <w:rFonts w:ascii="微软雅黑" w:eastAsia="微软雅黑" w:hAnsi="微软雅黑" w:cs="宋体"/>
                <w:color w:val="333333"/>
                <w:kern w:val="0"/>
                <w:sz w:val="24"/>
                <w:szCs w:val="24"/>
              </w:rPr>
            </w:pPr>
          </w:p>
        </w:tc>
        <w:tc>
          <w:tcPr>
            <w:tcW w:w="216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FADA447"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公司贷款</w:t>
            </w:r>
          </w:p>
        </w:tc>
        <w:tc>
          <w:tcPr>
            <w:tcW w:w="216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38406EB"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个人贷款</w:t>
            </w:r>
          </w:p>
        </w:tc>
        <w:tc>
          <w:tcPr>
            <w:tcW w:w="2165" w:type="dxa"/>
            <w:tcBorders>
              <w:top w:val="single" w:sz="6" w:space="0" w:color="000000"/>
              <w:left w:val="single" w:sz="6" w:space="0" w:color="000000"/>
              <w:bottom w:val="single" w:sz="6" w:space="0" w:color="000000"/>
              <w:right w:val="double" w:sz="2" w:space="0" w:color="000000"/>
            </w:tcBorders>
            <w:shd w:val="clear" w:color="auto" w:fill="D9D9D9"/>
            <w:vAlign w:val="center"/>
            <w:hideMark/>
          </w:tcPr>
          <w:p w14:paraId="6B0A380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r>
      <w:tr w:rsidR="00D833C1" w:rsidRPr="00D833C1" w14:paraId="151CCB26" w14:textId="77777777" w:rsidTr="00D833C1">
        <w:trPr>
          <w:trHeight w:val="240"/>
        </w:trPr>
        <w:tc>
          <w:tcPr>
            <w:tcW w:w="0" w:type="auto"/>
            <w:vMerge/>
            <w:tcBorders>
              <w:top w:val="double" w:sz="2" w:space="0" w:color="000000"/>
              <w:left w:val="doub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6D56EB" w14:textId="77777777" w:rsidR="00D833C1" w:rsidRPr="00D833C1" w:rsidRDefault="00D833C1" w:rsidP="00D833C1">
            <w:pPr>
              <w:widowControl/>
              <w:jc w:val="left"/>
              <w:rPr>
                <w:rFonts w:ascii="微软雅黑" w:eastAsia="微软雅黑" w:hAnsi="微软雅黑" w:cs="宋体"/>
                <w:color w:val="333333"/>
                <w:kern w:val="0"/>
                <w:sz w:val="24"/>
                <w:szCs w:val="24"/>
              </w:rPr>
            </w:pPr>
          </w:p>
        </w:tc>
        <w:tc>
          <w:tcPr>
            <w:tcW w:w="6497" w:type="dxa"/>
            <w:gridSpan w:val="3"/>
            <w:tcBorders>
              <w:top w:val="single" w:sz="6" w:space="0" w:color="000000"/>
              <w:left w:val="single" w:sz="6" w:space="0" w:color="000000"/>
              <w:bottom w:val="single" w:sz="6" w:space="0" w:color="000000"/>
              <w:right w:val="double" w:sz="2" w:space="0" w:color="000000"/>
            </w:tcBorders>
            <w:shd w:val="clear" w:color="auto" w:fill="D9D9D9"/>
            <w:vAlign w:val="center"/>
            <w:hideMark/>
          </w:tcPr>
          <w:p w14:paraId="53AC53EF"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2017年12月31日</w:t>
            </w:r>
          </w:p>
        </w:tc>
      </w:tr>
      <w:tr w:rsidR="00D833C1" w:rsidRPr="00D833C1" w14:paraId="23D10A7A"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0CAA23AF"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未逾期未减值</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7B0D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2,790,567,092</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8E24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1,333,318,609</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2ECDAF7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4,123,885,701</w:t>
            </w:r>
          </w:p>
        </w:tc>
      </w:tr>
      <w:tr w:rsidR="00D833C1" w:rsidRPr="00D833C1" w14:paraId="54772AD5"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258B9E2C"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逾期未减值</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FCC22"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15,800,000</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71F8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24,219,327</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54D041B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40,019,327</w:t>
            </w:r>
          </w:p>
        </w:tc>
      </w:tr>
      <w:tr w:rsidR="00D833C1" w:rsidRPr="00D833C1" w14:paraId="1F33FFF9"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7AB2FD2D"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已减值</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7925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16,128,327</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6227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23,877,686</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7286248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40,006,013</w:t>
            </w:r>
          </w:p>
        </w:tc>
      </w:tr>
      <w:tr w:rsidR="00D833C1" w:rsidRPr="00D833C1" w14:paraId="56CDEAAF"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28EFBE76"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A87E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2,822,495,419</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BF331"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1,381,415,622</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33DD95F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4,203,911,041</w:t>
            </w:r>
          </w:p>
        </w:tc>
      </w:tr>
      <w:tr w:rsidR="00D833C1" w:rsidRPr="00D833C1" w14:paraId="085E8CBC"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34B114E4"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减：减值准备</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B361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-102,084,936</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6B9D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-110,387,669</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3DA5454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-212,472,605</w:t>
            </w:r>
          </w:p>
        </w:tc>
      </w:tr>
      <w:tr w:rsidR="00D833C1" w:rsidRPr="00D833C1" w14:paraId="6FBE6516"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2E49ABAA"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净值</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B686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2,720,410,483</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13AD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1,271,027,953</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1F6B3AE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3,991,438,436</w:t>
            </w:r>
          </w:p>
        </w:tc>
      </w:tr>
      <w:tr w:rsidR="00D833C1" w:rsidRPr="00D833C1" w14:paraId="7910C475"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D9D9D9"/>
            <w:vAlign w:val="center"/>
            <w:hideMark/>
          </w:tcPr>
          <w:p w14:paraId="7638E24B"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6497" w:type="dxa"/>
            <w:gridSpan w:val="3"/>
            <w:tcBorders>
              <w:top w:val="single" w:sz="6" w:space="0" w:color="000000"/>
              <w:left w:val="single" w:sz="6" w:space="0" w:color="000000"/>
              <w:bottom w:val="single" w:sz="6" w:space="0" w:color="000000"/>
              <w:right w:val="double" w:sz="2" w:space="0" w:color="000000"/>
            </w:tcBorders>
            <w:shd w:val="clear" w:color="auto" w:fill="D9D9D9"/>
            <w:vAlign w:val="center"/>
            <w:hideMark/>
          </w:tcPr>
          <w:p w14:paraId="7F4E4743"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2016年12月31日</w:t>
            </w:r>
          </w:p>
        </w:tc>
      </w:tr>
      <w:tr w:rsidR="00D833C1" w:rsidRPr="00D833C1" w14:paraId="4D174B97"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134DA4BB"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未逾期未减值</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566E3"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2,696,347,511</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8DAD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1,273,034,300</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46307C2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3,969,381,811</w:t>
            </w:r>
          </w:p>
        </w:tc>
      </w:tr>
      <w:tr w:rsidR="00D833C1" w:rsidRPr="00D833C1" w14:paraId="79461EAA"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11BBC9E2"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逾期未减值</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C976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8,780,000</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91C03"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5,972,722</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060497F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14,752,722</w:t>
            </w:r>
          </w:p>
        </w:tc>
      </w:tr>
      <w:tr w:rsidR="00D833C1" w:rsidRPr="00D833C1" w14:paraId="341F3A6A"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12135459"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已减值</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7A61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17,612,850</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B65F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26,079,446</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7413BBF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43,692,296</w:t>
            </w:r>
          </w:p>
        </w:tc>
      </w:tr>
      <w:tr w:rsidR="00D833C1" w:rsidRPr="00D833C1" w14:paraId="79956C3F"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2D10D132"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6391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2,722,740,361</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8FD9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1,305,086,468</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1565B31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4,027,826,829</w:t>
            </w:r>
          </w:p>
        </w:tc>
      </w:tr>
      <w:tr w:rsidR="00D833C1" w:rsidRPr="00D833C1" w14:paraId="5AB2C272" w14:textId="77777777" w:rsidTr="00D833C1">
        <w:trPr>
          <w:trHeight w:val="240"/>
        </w:trPr>
        <w:tc>
          <w:tcPr>
            <w:tcW w:w="2025"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7466B1BB"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减：减值准备</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D551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-90,220,280</w:t>
            </w:r>
          </w:p>
        </w:tc>
        <w:tc>
          <w:tcPr>
            <w:tcW w:w="21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5F41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-112,838,720</w:t>
            </w:r>
          </w:p>
        </w:tc>
        <w:tc>
          <w:tcPr>
            <w:tcW w:w="2165"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4C224B62"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-203,059,000</w:t>
            </w:r>
          </w:p>
        </w:tc>
      </w:tr>
      <w:tr w:rsidR="00D833C1" w:rsidRPr="00D833C1" w14:paraId="6DEB991A" w14:textId="77777777" w:rsidTr="00D833C1">
        <w:trPr>
          <w:trHeight w:val="240"/>
        </w:trPr>
        <w:tc>
          <w:tcPr>
            <w:tcW w:w="2025" w:type="dxa"/>
            <w:tcBorders>
              <w:top w:val="single" w:sz="6" w:space="0" w:color="000000"/>
              <w:left w:val="double" w:sz="2" w:space="0" w:color="000000"/>
              <w:bottom w:val="double" w:sz="2" w:space="0" w:color="000000"/>
              <w:right w:val="single" w:sz="6" w:space="0" w:color="000000"/>
            </w:tcBorders>
            <w:shd w:val="clear" w:color="auto" w:fill="FFFFFF"/>
            <w:vAlign w:val="center"/>
            <w:hideMark/>
          </w:tcPr>
          <w:p w14:paraId="16DA7312"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净值</w:t>
            </w:r>
          </w:p>
        </w:tc>
        <w:tc>
          <w:tcPr>
            <w:tcW w:w="2166" w:type="dxa"/>
            <w:tcBorders>
              <w:top w:val="single" w:sz="6" w:space="0" w:color="000000"/>
              <w:left w:val="single" w:sz="6" w:space="0" w:color="000000"/>
              <w:bottom w:val="double" w:sz="2" w:space="0" w:color="000000"/>
              <w:right w:val="single" w:sz="6" w:space="0" w:color="000000"/>
            </w:tcBorders>
            <w:shd w:val="clear" w:color="auto" w:fill="FFFFFF"/>
            <w:vAlign w:val="center"/>
            <w:hideMark/>
          </w:tcPr>
          <w:p w14:paraId="557D435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2,632,520,081</w:t>
            </w:r>
          </w:p>
        </w:tc>
        <w:tc>
          <w:tcPr>
            <w:tcW w:w="2166" w:type="dxa"/>
            <w:tcBorders>
              <w:top w:val="single" w:sz="6" w:space="0" w:color="000000"/>
              <w:left w:val="single" w:sz="6" w:space="0" w:color="000000"/>
              <w:bottom w:val="double" w:sz="2" w:space="0" w:color="000000"/>
              <w:right w:val="single" w:sz="6" w:space="0" w:color="000000"/>
            </w:tcBorders>
            <w:shd w:val="clear" w:color="auto" w:fill="FFFFFF"/>
            <w:vAlign w:val="center"/>
            <w:hideMark/>
          </w:tcPr>
          <w:p w14:paraId="418D5D9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1,192,247,748</w:t>
            </w:r>
          </w:p>
        </w:tc>
        <w:tc>
          <w:tcPr>
            <w:tcW w:w="2165" w:type="dxa"/>
            <w:tcBorders>
              <w:top w:val="single" w:sz="6" w:space="0" w:color="000000"/>
              <w:left w:val="single" w:sz="6" w:space="0" w:color="000000"/>
              <w:bottom w:val="double" w:sz="2" w:space="0" w:color="000000"/>
              <w:right w:val="double" w:sz="2" w:space="0" w:color="000000"/>
            </w:tcBorders>
            <w:shd w:val="clear" w:color="auto" w:fill="FFFFFF"/>
            <w:vAlign w:val="center"/>
            <w:hideMark/>
          </w:tcPr>
          <w:p w14:paraId="674C1C6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3,824,767,829</w:t>
            </w:r>
          </w:p>
        </w:tc>
      </w:tr>
    </w:tbl>
    <w:p w14:paraId="025D5EEE"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①未逾期未减值的贷款</w:t>
      </w:r>
    </w:p>
    <w:p w14:paraId="530F73E7" w14:textId="77777777" w:rsidR="00D833C1" w:rsidRPr="00D833C1" w:rsidRDefault="00D833C1" w:rsidP="00D833C1">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1744"/>
        <w:gridCol w:w="3390"/>
        <w:gridCol w:w="3388"/>
      </w:tblGrid>
      <w:tr w:rsidR="00D833C1" w:rsidRPr="00D833C1" w14:paraId="5811892D" w14:textId="77777777" w:rsidTr="00D833C1">
        <w:trPr>
          <w:trHeight w:val="300"/>
        </w:trPr>
        <w:tc>
          <w:tcPr>
            <w:tcW w:w="1744" w:type="dxa"/>
            <w:tcBorders>
              <w:top w:val="double" w:sz="2" w:space="0" w:color="000000"/>
              <w:left w:val="double" w:sz="2" w:space="0" w:color="000000"/>
              <w:bottom w:val="single" w:sz="6" w:space="0" w:color="000000"/>
              <w:right w:val="single" w:sz="6" w:space="0" w:color="000000"/>
            </w:tcBorders>
            <w:shd w:val="clear" w:color="auto" w:fill="D9D9D9"/>
            <w:vAlign w:val="center"/>
            <w:hideMark/>
          </w:tcPr>
          <w:p w14:paraId="12DE3B8A"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3390" w:type="dxa"/>
            <w:tcBorders>
              <w:top w:val="double" w:sz="2" w:space="0" w:color="000000"/>
              <w:left w:val="single" w:sz="6" w:space="0" w:color="000000"/>
              <w:bottom w:val="single" w:sz="6" w:space="0" w:color="000000"/>
              <w:right w:val="single" w:sz="6" w:space="0" w:color="000000"/>
            </w:tcBorders>
            <w:shd w:val="clear" w:color="auto" w:fill="D9D9D9"/>
            <w:vAlign w:val="center"/>
            <w:hideMark/>
          </w:tcPr>
          <w:p w14:paraId="729EE6B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2017年12月31日</w:t>
            </w:r>
          </w:p>
        </w:tc>
        <w:tc>
          <w:tcPr>
            <w:tcW w:w="3388" w:type="dxa"/>
            <w:tcBorders>
              <w:top w:val="double" w:sz="2" w:space="0" w:color="000000"/>
              <w:left w:val="single" w:sz="6" w:space="0" w:color="000000"/>
              <w:bottom w:val="single" w:sz="6" w:space="0" w:color="000000"/>
              <w:right w:val="double" w:sz="2" w:space="0" w:color="000000"/>
            </w:tcBorders>
            <w:shd w:val="clear" w:color="auto" w:fill="D9D9D9"/>
            <w:vAlign w:val="center"/>
            <w:hideMark/>
          </w:tcPr>
          <w:p w14:paraId="5505BC31"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2016年12月31日</w:t>
            </w:r>
          </w:p>
        </w:tc>
      </w:tr>
      <w:tr w:rsidR="00D833C1" w:rsidRPr="00D833C1" w14:paraId="2D09F9CE" w14:textId="77777777" w:rsidTr="00D833C1">
        <w:trPr>
          <w:trHeight w:val="300"/>
        </w:trPr>
        <w:tc>
          <w:tcPr>
            <w:tcW w:w="8522" w:type="dxa"/>
            <w:gridSpan w:val="3"/>
            <w:tcBorders>
              <w:top w:val="single" w:sz="6" w:space="0" w:color="000000"/>
              <w:left w:val="double" w:sz="2" w:space="0" w:color="000000"/>
              <w:bottom w:val="single" w:sz="6" w:space="0" w:color="000000"/>
              <w:right w:val="double" w:sz="2" w:space="0" w:color="000000"/>
            </w:tcBorders>
            <w:shd w:val="clear" w:color="auto" w:fill="FFFFFF"/>
            <w:vAlign w:val="center"/>
            <w:hideMark/>
          </w:tcPr>
          <w:p w14:paraId="33C87A56"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公司贷款　</w:t>
            </w:r>
          </w:p>
        </w:tc>
      </w:tr>
      <w:tr w:rsidR="00D833C1" w:rsidRPr="00D833C1" w14:paraId="7C5004FD" w14:textId="77777777" w:rsidTr="00D833C1">
        <w:trPr>
          <w:trHeight w:val="300"/>
        </w:trPr>
        <w:tc>
          <w:tcPr>
            <w:tcW w:w="1744"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72C10F07"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正常</w:t>
            </w:r>
          </w:p>
        </w:tc>
        <w:tc>
          <w:tcPr>
            <w:tcW w:w="33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A6C6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2,756,007,092</w:t>
            </w:r>
          </w:p>
        </w:tc>
        <w:tc>
          <w:tcPr>
            <w:tcW w:w="338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54CDF58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2,674,557,511</w:t>
            </w:r>
          </w:p>
        </w:tc>
      </w:tr>
      <w:tr w:rsidR="00D833C1" w:rsidRPr="00D833C1" w14:paraId="4F5D2453" w14:textId="77777777" w:rsidTr="00D833C1">
        <w:trPr>
          <w:trHeight w:val="300"/>
        </w:trPr>
        <w:tc>
          <w:tcPr>
            <w:tcW w:w="1744"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24DC67C8"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lastRenderedPageBreak/>
              <w:t>关注</w:t>
            </w:r>
          </w:p>
        </w:tc>
        <w:tc>
          <w:tcPr>
            <w:tcW w:w="33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61F86"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34,560,000</w:t>
            </w:r>
          </w:p>
        </w:tc>
        <w:tc>
          <w:tcPr>
            <w:tcW w:w="338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5274368A"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21,790,000</w:t>
            </w:r>
          </w:p>
        </w:tc>
      </w:tr>
      <w:tr w:rsidR="00D833C1" w:rsidRPr="00D833C1" w14:paraId="6774FBDD" w14:textId="77777777" w:rsidTr="00D833C1">
        <w:trPr>
          <w:trHeight w:val="300"/>
        </w:trPr>
        <w:tc>
          <w:tcPr>
            <w:tcW w:w="1744"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434755F9"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小计</w:t>
            </w:r>
          </w:p>
        </w:tc>
        <w:tc>
          <w:tcPr>
            <w:tcW w:w="33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A18C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2,790,567,092</w:t>
            </w:r>
          </w:p>
        </w:tc>
        <w:tc>
          <w:tcPr>
            <w:tcW w:w="338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58559D0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2,696,347,511</w:t>
            </w:r>
          </w:p>
        </w:tc>
      </w:tr>
      <w:tr w:rsidR="00D833C1" w:rsidRPr="00D833C1" w14:paraId="2D5A8A2A" w14:textId="77777777" w:rsidTr="00D833C1">
        <w:trPr>
          <w:trHeight w:val="300"/>
        </w:trPr>
        <w:tc>
          <w:tcPr>
            <w:tcW w:w="8522" w:type="dxa"/>
            <w:gridSpan w:val="3"/>
            <w:tcBorders>
              <w:top w:val="single" w:sz="6" w:space="0" w:color="000000"/>
              <w:left w:val="double" w:sz="2" w:space="0" w:color="000000"/>
              <w:bottom w:val="single" w:sz="6" w:space="0" w:color="000000"/>
              <w:right w:val="double" w:sz="2" w:space="0" w:color="000000"/>
            </w:tcBorders>
            <w:shd w:val="clear" w:color="auto" w:fill="FFFFFF"/>
            <w:vAlign w:val="center"/>
            <w:hideMark/>
          </w:tcPr>
          <w:p w14:paraId="0DEF3896"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个人贷款　</w:t>
            </w:r>
          </w:p>
        </w:tc>
      </w:tr>
      <w:tr w:rsidR="00D833C1" w:rsidRPr="00D833C1" w14:paraId="015192D6" w14:textId="77777777" w:rsidTr="00D833C1">
        <w:trPr>
          <w:trHeight w:val="300"/>
        </w:trPr>
        <w:tc>
          <w:tcPr>
            <w:tcW w:w="1744"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05734587"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正常</w:t>
            </w:r>
          </w:p>
        </w:tc>
        <w:tc>
          <w:tcPr>
            <w:tcW w:w="33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EFE7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1,306,184,868</w:t>
            </w:r>
          </w:p>
        </w:tc>
        <w:tc>
          <w:tcPr>
            <w:tcW w:w="338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35B524C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1,242,158,251</w:t>
            </w:r>
          </w:p>
        </w:tc>
      </w:tr>
      <w:tr w:rsidR="00D833C1" w:rsidRPr="00D833C1" w14:paraId="4645C62F" w14:textId="77777777" w:rsidTr="00D833C1">
        <w:trPr>
          <w:trHeight w:val="300"/>
        </w:trPr>
        <w:tc>
          <w:tcPr>
            <w:tcW w:w="1744"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317ABE5C"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关注</w:t>
            </w:r>
          </w:p>
        </w:tc>
        <w:tc>
          <w:tcPr>
            <w:tcW w:w="33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5A61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27,133,741</w:t>
            </w:r>
          </w:p>
        </w:tc>
        <w:tc>
          <w:tcPr>
            <w:tcW w:w="338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212291F2"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30,876,049</w:t>
            </w:r>
          </w:p>
        </w:tc>
      </w:tr>
      <w:tr w:rsidR="00D833C1" w:rsidRPr="00D833C1" w14:paraId="502F2BC1" w14:textId="77777777" w:rsidTr="00D833C1">
        <w:trPr>
          <w:trHeight w:val="300"/>
        </w:trPr>
        <w:tc>
          <w:tcPr>
            <w:tcW w:w="1744"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7DD0C7AC"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小计</w:t>
            </w:r>
          </w:p>
        </w:tc>
        <w:tc>
          <w:tcPr>
            <w:tcW w:w="33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9001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1,333,318,609</w:t>
            </w:r>
          </w:p>
        </w:tc>
        <w:tc>
          <w:tcPr>
            <w:tcW w:w="338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1BD4DD01"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1,273,034,300</w:t>
            </w:r>
          </w:p>
        </w:tc>
      </w:tr>
      <w:tr w:rsidR="00D833C1" w:rsidRPr="00D833C1" w14:paraId="10F85E24" w14:textId="77777777" w:rsidTr="00D833C1">
        <w:trPr>
          <w:trHeight w:val="300"/>
        </w:trPr>
        <w:tc>
          <w:tcPr>
            <w:tcW w:w="1744" w:type="dxa"/>
            <w:tcBorders>
              <w:top w:val="single" w:sz="6" w:space="0" w:color="000000"/>
              <w:left w:val="double" w:sz="2" w:space="0" w:color="000000"/>
              <w:bottom w:val="double" w:sz="2" w:space="0" w:color="000000"/>
              <w:right w:val="single" w:sz="6" w:space="0" w:color="000000"/>
            </w:tcBorders>
            <w:shd w:val="clear" w:color="auto" w:fill="FFFFFF"/>
            <w:vAlign w:val="center"/>
            <w:hideMark/>
          </w:tcPr>
          <w:p w14:paraId="3CAE7463"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3390" w:type="dxa"/>
            <w:tcBorders>
              <w:top w:val="single" w:sz="6" w:space="0" w:color="000000"/>
              <w:left w:val="single" w:sz="6" w:space="0" w:color="000000"/>
              <w:bottom w:val="double" w:sz="2" w:space="0" w:color="000000"/>
              <w:right w:val="single" w:sz="6" w:space="0" w:color="000000"/>
            </w:tcBorders>
            <w:shd w:val="clear" w:color="auto" w:fill="FFFFFF"/>
            <w:vAlign w:val="center"/>
            <w:hideMark/>
          </w:tcPr>
          <w:p w14:paraId="0BB3DBA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4,123,885,701</w:t>
            </w:r>
          </w:p>
        </w:tc>
        <w:tc>
          <w:tcPr>
            <w:tcW w:w="3388" w:type="dxa"/>
            <w:tcBorders>
              <w:top w:val="single" w:sz="6" w:space="0" w:color="000000"/>
              <w:left w:val="single" w:sz="6" w:space="0" w:color="000000"/>
              <w:bottom w:val="double" w:sz="2" w:space="0" w:color="000000"/>
              <w:right w:val="double" w:sz="2" w:space="0" w:color="000000"/>
            </w:tcBorders>
            <w:shd w:val="clear" w:color="auto" w:fill="FFFFFF"/>
            <w:vAlign w:val="center"/>
            <w:hideMark/>
          </w:tcPr>
          <w:p w14:paraId="0DFF29E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3,969,381,811</w:t>
            </w:r>
          </w:p>
        </w:tc>
      </w:tr>
    </w:tbl>
    <w:p w14:paraId="234033EB"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②逾期未减值的贷款</w:t>
      </w:r>
    </w:p>
    <w:p w14:paraId="7114719F"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逾期但未发生减值的贷款，按照逾期天数披露如下：</w:t>
      </w:r>
    </w:p>
    <w:p w14:paraId="3857C3E5" w14:textId="77777777" w:rsidR="00D833C1" w:rsidRPr="00D833C1" w:rsidRDefault="00D833C1" w:rsidP="00D833C1">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2541"/>
        <w:gridCol w:w="2541"/>
        <w:gridCol w:w="1720"/>
        <w:gridCol w:w="1720"/>
      </w:tblGrid>
      <w:tr w:rsidR="00D833C1" w:rsidRPr="00D833C1" w14:paraId="7A74ED36" w14:textId="77777777" w:rsidTr="00D833C1">
        <w:trPr>
          <w:trHeight w:val="300"/>
        </w:trPr>
        <w:tc>
          <w:tcPr>
            <w:tcW w:w="2541" w:type="dxa"/>
            <w:tcBorders>
              <w:top w:val="double" w:sz="2" w:space="0" w:color="000000"/>
              <w:left w:val="double" w:sz="2" w:space="0" w:color="000000"/>
              <w:bottom w:val="single" w:sz="6" w:space="0" w:color="000000"/>
              <w:right w:val="single" w:sz="6" w:space="0" w:color="000000"/>
            </w:tcBorders>
            <w:shd w:val="clear" w:color="auto" w:fill="D9D9D9"/>
            <w:vAlign w:val="center"/>
            <w:hideMark/>
          </w:tcPr>
          <w:p w14:paraId="1A02E7A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w:t>
            </w:r>
          </w:p>
        </w:tc>
        <w:tc>
          <w:tcPr>
            <w:tcW w:w="2541" w:type="dxa"/>
            <w:tcBorders>
              <w:top w:val="double" w:sz="2" w:space="0" w:color="000000"/>
              <w:left w:val="single" w:sz="6" w:space="0" w:color="000000"/>
              <w:bottom w:val="single" w:sz="6" w:space="0" w:color="000000"/>
              <w:right w:val="single" w:sz="6" w:space="0" w:color="000000"/>
            </w:tcBorders>
            <w:shd w:val="clear" w:color="auto" w:fill="D9D9D9"/>
            <w:vAlign w:val="center"/>
            <w:hideMark/>
          </w:tcPr>
          <w:p w14:paraId="7C7DEC1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公司贷款</w:t>
            </w:r>
          </w:p>
        </w:tc>
        <w:tc>
          <w:tcPr>
            <w:tcW w:w="1720" w:type="dxa"/>
            <w:tcBorders>
              <w:top w:val="double" w:sz="2" w:space="0" w:color="000000"/>
              <w:left w:val="single" w:sz="6" w:space="0" w:color="000000"/>
              <w:bottom w:val="single" w:sz="6" w:space="0" w:color="000000"/>
              <w:right w:val="single" w:sz="6" w:space="0" w:color="000000"/>
            </w:tcBorders>
            <w:shd w:val="clear" w:color="auto" w:fill="D9D9D9"/>
            <w:vAlign w:val="center"/>
            <w:hideMark/>
          </w:tcPr>
          <w:p w14:paraId="05D773A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个人贷款</w:t>
            </w:r>
          </w:p>
        </w:tc>
        <w:tc>
          <w:tcPr>
            <w:tcW w:w="1720" w:type="dxa"/>
            <w:tcBorders>
              <w:top w:val="double" w:sz="2" w:space="0" w:color="000000"/>
              <w:left w:val="single" w:sz="6" w:space="0" w:color="000000"/>
              <w:bottom w:val="single" w:sz="6" w:space="0" w:color="000000"/>
              <w:right w:val="double" w:sz="2" w:space="0" w:color="000000"/>
            </w:tcBorders>
            <w:shd w:val="clear" w:color="auto" w:fill="D9D9D9"/>
            <w:vAlign w:val="center"/>
            <w:hideMark/>
          </w:tcPr>
          <w:p w14:paraId="357C3E75" w14:textId="77777777" w:rsidR="00D833C1" w:rsidRPr="00D833C1" w:rsidRDefault="00D833C1" w:rsidP="00D833C1">
            <w:pPr>
              <w:widowControl/>
              <w:spacing w:line="360" w:lineRule="atLeast"/>
              <w:ind w:firstLine="210"/>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r>
      <w:tr w:rsidR="00D833C1" w:rsidRPr="00D833C1" w14:paraId="06E5C273" w14:textId="77777777" w:rsidTr="00D833C1">
        <w:trPr>
          <w:trHeight w:val="300"/>
        </w:trPr>
        <w:tc>
          <w:tcPr>
            <w:tcW w:w="2541"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72BD213B"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w:t>
            </w:r>
          </w:p>
        </w:tc>
        <w:tc>
          <w:tcPr>
            <w:tcW w:w="5981" w:type="dxa"/>
            <w:gridSpan w:val="3"/>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5CB0D4EF" w14:textId="77777777" w:rsidR="00D833C1" w:rsidRPr="00D833C1" w:rsidRDefault="00D833C1" w:rsidP="00D833C1">
            <w:pPr>
              <w:widowControl/>
              <w:spacing w:line="360" w:lineRule="atLeast"/>
              <w:ind w:firstLine="210"/>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2017年12月31日</w:t>
            </w:r>
          </w:p>
        </w:tc>
      </w:tr>
      <w:tr w:rsidR="00D833C1" w:rsidRPr="00D833C1" w14:paraId="77447FAF" w14:textId="77777777" w:rsidTr="00D833C1">
        <w:trPr>
          <w:trHeight w:val="300"/>
        </w:trPr>
        <w:tc>
          <w:tcPr>
            <w:tcW w:w="2541"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37615F4A"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逾期3个月以内</w:t>
            </w:r>
          </w:p>
        </w:tc>
        <w:tc>
          <w:tcPr>
            <w:tcW w:w="2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1657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15,800,000</w:t>
            </w:r>
          </w:p>
        </w:tc>
        <w:tc>
          <w:tcPr>
            <w:tcW w:w="1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F2A7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24,219,327</w:t>
            </w:r>
          </w:p>
        </w:tc>
        <w:tc>
          <w:tcPr>
            <w:tcW w:w="1720"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1B3C66E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40,019,327</w:t>
            </w:r>
          </w:p>
        </w:tc>
      </w:tr>
      <w:tr w:rsidR="00D833C1" w:rsidRPr="00D833C1" w14:paraId="60D36676" w14:textId="77777777" w:rsidTr="00D833C1">
        <w:trPr>
          <w:trHeight w:val="300"/>
        </w:trPr>
        <w:tc>
          <w:tcPr>
            <w:tcW w:w="2541"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19E35FA0"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2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84B2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15,800,000</w:t>
            </w:r>
          </w:p>
        </w:tc>
        <w:tc>
          <w:tcPr>
            <w:tcW w:w="1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6E7D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24,219,327</w:t>
            </w:r>
          </w:p>
        </w:tc>
        <w:tc>
          <w:tcPr>
            <w:tcW w:w="1720"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2FB8D51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40,019,327</w:t>
            </w:r>
          </w:p>
        </w:tc>
      </w:tr>
      <w:tr w:rsidR="00D833C1" w:rsidRPr="00D833C1" w14:paraId="086CEE2B" w14:textId="77777777" w:rsidTr="00D833C1">
        <w:trPr>
          <w:trHeight w:val="300"/>
        </w:trPr>
        <w:tc>
          <w:tcPr>
            <w:tcW w:w="2541"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290EA2E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w:t>
            </w:r>
          </w:p>
        </w:tc>
        <w:tc>
          <w:tcPr>
            <w:tcW w:w="5981" w:type="dxa"/>
            <w:gridSpan w:val="3"/>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318CFA59"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2016年12月31日</w:t>
            </w:r>
          </w:p>
        </w:tc>
      </w:tr>
      <w:tr w:rsidR="00D833C1" w:rsidRPr="00D833C1" w14:paraId="5B1F7FB8" w14:textId="77777777" w:rsidTr="00D833C1">
        <w:trPr>
          <w:trHeight w:val="300"/>
        </w:trPr>
        <w:tc>
          <w:tcPr>
            <w:tcW w:w="2541"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55F9A62F"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逾期3个月以内</w:t>
            </w:r>
          </w:p>
        </w:tc>
        <w:tc>
          <w:tcPr>
            <w:tcW w:w="2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94C9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8,780,000</w:t>
            </w:r>
          </w:p>
        </w:tc>
        <w:tc>
          <w:tcPr>
            <w:tcW w:w="1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D0053"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5,972,722</w:t>
            </w:r>
          </w:p>
        </w:tc>
        <w:tc>
          <w:tcPr>
            <w:tcW w:w="1720"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6EF2291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14,752,722</w:t>
            </w:r>
          </w:p>
        </w:tc>
      </w:tr>
      <w:tr w:rsidR="00D833C1" w:rsidRPr="00D833C1" w14:paraId="2C9BF59D" w14:textId="77777777" w:rsidTr="00D833C1">
        <w:trPr>
          <w:trHeight w:val="300"/>
        </w:trPr>
        <w:tc>
          <w:tcPr>
            <w:tcW w:w="2541" w:type="dxa"/>
            <w:tcBorders>
              <w:top w:val="single" w:sz="6" w:space="0" w:color="000000"/>
              <w:left w:val="double" w:sz="2" w:space="0" w:color="000000"/>
              <w:bottom w:val="double" w:sz="2" w:space="0" w:color="000000"/>
              <w:right w:val="single" w:sz="6" w:space="0" w:color="000000"/>
            </w:tcBorders>
            <w:shd w:val="clear" w:color="auto" w:fill="FFFFFF"/>
            <w:vAlign w:val="center"/>
            <w:hideMark/>
          </w:tcPr>
          <w:p w14:paraId="62739560"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2541" w:type="dxa"/>
            <w:tcBorders>
              <w:top w:val="single" w:sz="6" w:space="0" w:color="000000"/>
              <w:left w:val="single" w:sz="6" w:space="0" w:color="000000"/>
              <w:bottom w:val="double" w:sz="2" w:space="0" w:color="000000"/>
              <w:right w:val="single" w:sz="6" w:space="0" w:color="000000"/>
            </w:tcBorders>
            <w:shd w:val="clear" w:color="auto" w:fill="FFFFFF"/>
            <w:vAlign w:val="center"/>
            <w:hideMark/>
          </w:tcPr>
          <w:p w14:paraId="0736746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8,780,000</w:t>
            </w:r>
          </w:p>
        </w:tc>
        <w:tc>
          <w:tcPr>
            <w:tcW w:w="1720" w:type="dxa"/>
            <w:tcBorders>
              <w:top w:val="single" w:sz="6" w:space="0" w:color="000000"/>
              <w:left w:val="single" w:sz="6" w:space="0" w:color="000000"/>
              <w:bottom w:val="double" w:sz="2" w:space="0" w:color="000000"/>
              <w:right w:val="single" w:sz="6" w:space="0" w:color="000000"/>
            </w:tcBorders>
            <w:shd w:val="clear" w:color="auto" w:fill="FFFFFF"/>
            <w:vAlign w:val="center"/>
            <w:hideMark/>
          </w:tcPr>
          <w:p w14:paraId="4F1CFFF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5,972,722</w:t>
            </w:r>
          </w:p>
        </w:tc>
        <w:tc>
          <w:tcPr>
            <w:tcW w:w="1720" w:type="dxa"/>
            <w:tcBorders>
              <w:top w:val="single" w:sz="6" w:space="0" w:color="000000"/>
              <w:left w:val="single" w:sz="6" w:space="0" w:color="000000"/>
              <w:bottom w:val="double" w:sz="2" w:space="0" w:color="000000"/>
              <w:right w:val="double" w:sz="2" w:space="0" w:color="000000"/>
            </w:tcBorders>
            <w:shd w:val="clear" w:color="auto" w:fill="FFFFFF"/>
            <w:vAlign w:val="center"/>
            <w:hideMark/>
          </w:tcPr>
          <w:p w14:paraId="2694916E"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14,752,722</w:t>
            </w:r>
          </w:p>
        </w:tc>
      </w:tr>
    </w:tbl>
    <w:p w14:paraId="762A5AE7"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申请人认为该部分逾期贷款，可以通过借款人经营偿还、担保人代偿及处置抵质押物或查封物等方式获得补偿，属暂时性逾期，所以并未将其认定为减值贷款。</w:t>
      </w:r>
    </w:p>
    <w:p w14:paraId="51EE4C13"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lastRenderedPageBreak/>
        <w:t>申请人指定专业中介评估机构对抵(质)押品进行评估，以专业中介评估机构出具的评估报告作为信贷决策参考。如果发生可能影响某一</w:t>
      </w:r>
      <w:proofErr w:type="gramStart"/>
      <w:r w:rsidRPr="00D833C1">
        <w:rPr>
          <w:rFonts w:ascii="微软雅黑" w:eastAsia="微软雅黑" w:hAnsi="微软雅黑" w:cs="宋体" w:hint="eastAsia"/>
          <w:color w:val="333333"/>
          <w:kern w:val="0"/>
          <w:sz w:val="24"/>
          <w:szCs w:val="24"/>
        </w:rPr>
        <w:t>特定抵(</w:t>
      </w:r>
      <w:proofErr w:type="gramEnd"/>
      <w:r w:rsidRPr="00D833C1">
        <w:rPr>
          <w:rFonts w:ascii="微软雅黑" w:eastAsia="微软雅黑" w:hAnsi="微软雅黑" w:cs="宋体" w:hint="eastAsia"/>
          <w:color w:val="333333"/>
          <w:kern w:val="0"/>
          <w:sz w:val="24"/>
          <w:szCs w:val="24"/>
        </w:rPr>
        <w:t>质)押品的价值下降或者控制权转移的情况，公司会重新评估抵(质)押品的价值。</w:t>
      </w:r>
    </w:p>
    <w:p w14:paraId="3DE94DFE"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③已减值的贷款</w:t>
      </w:r>
    </w:p>
    <w:p w14:paraId="3A61E1FD" w14:textId="77777777" w:rsidR="00D833C1" w:rsidRPr="00D833C1" w:rsidRDefault="00D833C1" w:rsidP="00D833C1">
      <w:pPr>
        <w:widowControl/>
        <w:shd w:val="clear" w:color="auto" w:fill="FFFFFF"/>
        <w:spacing w:line="360" w:lineRule="atLeast"/>
        <w:ind w:firstLine="42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单位：元</w:t>
      </w:r>
    </w:p>
    <w:tbl>
      <w:tblPr>
        <w:tblW w:w="8522" w:type="dxa"/>
        <w:shd w:val="clear" w:color="auto" w:fill="FFFFFF"/>
        <w:tblLook w:val="04A0" w:firstRow="1" w:lastRow="0" w:firstColumn="1" w:lastColumn="0" w:noHBand="0" w:noVBand="1"/>
      </w:tblPr>
      <w:tblGrid>
        <w:gridCol w:w="4219"/>
        <w:gridCol w:w="2125"/>
        <w:gridCol w:w="2178"/>
      </w:tblGrid>
      <w:tr w:rsidR="00D833C1" w:rsidRPr="00D833C1" w14:paraId="7352C5E9" w14:textId="77777777" w:rsidTr="00D833C1">
        <w:trPr>
          <w:trHeight w:val="285"/>
        </w:trPr>
        <w:tc>
          <w:tcPr>
            <w:tcW w:w="4219" w:type="dxa"/>
            <w:tcBorders>
              <w:top w:val="double" w:sz="2" w:space="0" w:color="000000"/>
              <w:left w:val="double" w:sz="2" w:space="0" w:color="000000"/>
              <w:bottom w:val="single" w:sz="6" w:space="0" w:color="000000"/>
              <w:right w:val="single" w:sz="6" w:space="0" w:color="000000"/>
            </w:tcBorders>
            <w:shd w:val="clear" w:color="auto" w:fill="D9D9D9"/>
            <w:vAlign w:val="center"/>
            <w:hideMark/>
          </w:tcPr>
          <w:p w14:paraId="58278325"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w:t>
            </w:r>
          </w:p>
        </w:tc>
        <w:tc>
          <w:tcPr>
            <w:tcW w:w="2125" w:type="dxa"/>
            <w:tcBorders>
              <w:top w:val="double" w:sz="2" w:space="0" w:color="000000"/>
              <w:left w:val="single" w:sz="6" w:space="0" w:color="000000"/>
              <w:bottom w:val="single" w:sz="6" w:space="0" w:color="000000"/>
              <w:right w:val="single" w:sz="6" w:space="0" w:color="000000"/>
            </w:tcBorders>
            <w:shd w:val="clear" w:color="auto" w:fill="D9D9D9"/>
            <w:vAlign w:val="center"/>
            <w:hideMark/>
          </w:tcPr>
          <w:p w14:paraId="7EDF134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2017年12月31日</w:t>
            </w:r>
          </w:p>
        </w:tc>
        <w:tc>
          <w:tcPr>
            <w:tcW w:w="2178" w:type="dxa"/>
            <w:tcBorders>
              <w:top w:val="double" w:sz="2" w:space="0" w:color="000000"/>
              <w:left w:val="single" w:sz="6" w:space="0" w:color="000000"/>
              <w:bottom w:val="single" w:sz="6" w:space="0" w:color="000000"/>
              <w:right w:val="double" w:sz="2" w:space="0" w:color="000000"/>
            </w:tcBorders>
            <w:shd w:val="clear" w:color="auto" w:fill="D9D9D9"/>
            <w:vAlign w:val="center"/>
            <w:hideMark/>
          </w:tcPr>
          <w:p w14:paraId="4EF3A020"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2016年12月31日</w:t>
            </w:r>
          </w:p>
        </w:tc>
      </w:tr>
      <w:tr w:rsidR="00D833C1" w:rsidRPr="00D833C1" w14:paraId="4E7F7210" w14:textId="77777777" w:rsidTr="00D833C1">
        <w:trPr>
          <w:trHeight w:val="285"/>
        </w:trPr>
        <w:tc>
          <w:tcPr>
            <w:tcW w:w="421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497F7720"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公司贷款</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9EDA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16,128,327</w:t>
            </w:r>
          </w:p>
        </w:tc>
        <w:tc>
          <w:tcPr>
            <w:tcW w:w="217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29EEF025"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17,612,850</w:t>
            </w:r>
          </w:p>
        </w:tc>
      </w:tr>
      <w:tr w:rsidR="00D833C1" w:rsidRPr="00D833C1" w14:paraId="6D41BF33" w14:textId="77777777" w:rsidTr="00D833C1">
        <w:trPr>
          <w:trHeight w:val="285"/>
        </w:trPr>
        <w:tc>
          <w:tcPr>
            <w:tcW w:w="421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0A47B99D"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个人贷款</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881CA"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23,877,686</w:t>
            </w:r>
          </w:p>
        </w:tc>
        <w:tc>
          <w:tcPr>
            <w:tcW w:w="217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678826B4"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26,079,446</w:t>
            </w:r>
          </w:p>
        </w:tc>
      </w:tr>
      <w:tr w:rsidR="00D833C1" w:rsidRPr="00D833C1" w14:paraId="3F85043F" w14:textId="77777777" w:rsidTr="00D833C1">
        <w:trPr>
          <w:trHeight w:val="285"/>
        </w:trPr>
        <w:tc>
          <w:tcPr>
            <w:tcW w:w="421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0E50F261"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F279D"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40,006,013</w:t>
            </w:r>
          </w:p>
        </w:tc>
        <w:tc>
          <w:tcPr>
            <w:tcW w:w="217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0D4F8A9B"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43,692,296</w:t>
            </w:r>
          </w:p>
        </w:tc>
      </w:tr>
      <w:tr w:rsidR="00D833C1" w:rsidRPr="00D833C1" w14:paraId="3E3161D7" w14:textId="77777777" w:rsidTr="00D833C1">
        <w:trPr>
          <w:trHeight w:val="182"/>
        </w:trPr>
        <w:tc>
          <w:tcPr>
            <w:tcW w:w="421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6D00B79B"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占贷款和垫款总额的百分比</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0A38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0.95%</w:t>
            </w:r>
          </w:p>
        </w:tc>
        <w:tc>
          <w:tcPr>
            <w:tcW w:w="217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7ADE535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1.08%</w:t>
            </w:r>
          </w:p>
        </w:tc>
      </w:tr>
      <w:tr w:rsidR="00D833C1" w:rsidRPr="00D833C1" w14:paraId="54E85B08" w14:textId="77777777" w:rsidTr="00D833C1">
        <w:trPr>
          <w:trHeight w:val="285"/>
        </w:trPr>
        <w:tc>
          <w:tcPr>
            <w:tcW w:w="8522" w:type="dxa"/>
            <w:gridSpan w:val="3"/>
            <w:tcBorders>
              <w:top w:val="single" w:sz="6" w:space="0" w:color="000000"/>
              <w:left w:val="double" w:sz="2" w:space="0" w:color="000000"/>
              <w:bottom w:val="single" w:sz="6" w:space="0" w:color="000000"/>
              <w:right w:val="double" w:sz="2" w:space="0" w:color="000000"/>
            </w:tcBorders>
            <w:shd w:val="clear" w:color="auto" w:fill="FFFFFF"/>
            <w:vAlign w:val="center"/>
            <w:hideMark/>
          </w:tcPr>
          <w:p w14:paraId="0783588A"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减值准备</w:t>
            </w:r>
          </w:p>
        </w:tc>
      </w:tr>
      <w:tr w:rsidR="00D833C1" w:rsidRPr="00D833C1" w14:paraId="0D833712" w14:textId="77777777" w:rsidTr="00D833C1">
        <w:trPr>
          <w:trHeight w:val="285"/>
        </w:trPr>
        <w:tc>
          <w:tcPr>
            <w:tcW w:w="421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70F924E2"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—公司贷款</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8F04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8,174,736</w:t>
            </w:r>
          </w:p>
        </w:tc>
        <w:tc>
          <w:tcPr>
            <w:tcW w:w="217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6EF6CF7F"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12,683,017</w:t>
            </w:r>
          </w:p>
        </w:tc>
      </w:tr>
      <w:tr w:rsidR="00D833C1" w:rsidRPr="00D833C1" w14:paraId="40862DD7" w14:textId="77777777" w:rsidTr="00D833C1">
        <w:trPr>
          <w:trHeight w:val="285"/>
        </w:trPr>
        <w:tc>
          <w:tcPr>
            <w:tcW w:w="421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7DE471CC"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—个人贷款</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E8B28"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19,592,590</w:t>
            </w:r>
          </w:p>
        </w:tc>
        <w:tc>
          <w:tcPr>
            <w:tcW w:w="2178"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3D5D54AC"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19,823,577</w:t>
            </w:r>
          </w:p>
        </w:tc>
      </w:tr>
      <w:tr w:rsidR="00D833C1" w:rsidRPr="00D833C1" w14:paraId="0C203367" w14:textId="77777777" w:rsidTr="00D833C1">
        <w:trPr>
          <w:trHeight w:val="285"/>
        </w:trPr>
        <w:tc>
          <w:tcPr>
            <w:tcW w:w="4219" w:type="dxa"/>
            <w:tcBorders>
              <w:top w:val="single" w:sz="6" w:space="0" w:color="000000"/>
              <w:left w:val="double" w:sz="2" w:space="0" w:color="000000"/>
              <w:bottom w:val="double" w:sz="2" w:space="0" w:color="000000"/>
              <w:right w:val="single" w:sz="6" w:space="0" w:color="000000"/>
            </w:tcBorders>
            <w:shd w:val="clear" w:color="auto" w:fill="FFFFFF"/>
            <w:vAlign w:val="center"/>
            <w:hideMark/>
          </w:tcPr>
          <w:p w14:paraId="76996566" w14:textId="77777777" w:rsidR="00D833C1" w:rsidRPr="00D833C1" w:rsidRDefault="00D833C1" w:rsidP="00D833C1">
            <w:pPr>
              <w:widowControl/>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合计</w:t>
            </w:r>
          </w:p>
        </w:tc>
        <w:tc>
          <w:tcPr>
            <w:tcW w:w="2125" w:type="dxa"/>
            <w:tcBorders>
              <w:top w:val="single" w:sz="6" w:space="0" w:color="000000"/>
              <w:left w:val="single" w:sz="6" w:space="0" w:color="000000"/>
              <w:bottom w:val="double" w:sz="2" w:space="0" w:color="000000"/>
              <w:right w:val="single" w:sz="6" w:space="0" w:color="000000"/>
            </w:tcBorders>
            <w:shd w:val="clear" w:color="auto" w:fill="FFFFFF"/>
            <w:vAlign w:val="center"/>
            <w:hideMark/>
          </w:tcPr>
          <w:p w14:paraId="75D3E127"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27,767,326</w:t>
            </w:r>
          </w:p>
        </w:tc>
        <w:tc>
          <w:tcPr>
            <w:tcW w:w="2178" w:type="dxa"/>
            <w:tcBorders>
              <w:top w:val="single" w:sz="6" w:space="0" w:color="000000"/>
              <w:left w:val="single" w:sz="6" w:space="0" w:color="000000"/>
              <w:bottom w:val="double" w:sz="2" w:space="0" w:color="000000"/>
              <w:right w:val="double" w:sz="2" w:space="0" w:color="000000"/>
            </w:tcBorders>
            <w:shd w:val="clear" w:color="auto" w:fill="FFFFFF"/>
            <w:vAlign w:val="center"/>
            <w:hideMark/>
          </w:tcPr>
          <w:p w14:paraId="5C7192F9" w14:textId="77777777" w:rsidR="00D833C1" w:rsidRPr="00D833C1" w:rsidRDefault="00D833C1" w:rsidP="00D833C1">
            <w:pPr>
              <w:widowControl/>
              <w:spacing w:line="360" w:lineRule="atLeast"/>
              <w:jc w:val="righ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32,506,594</w:t>
            </w:r>
          </w:p>
        </w:tc>
      </w:tr>
    </w:tbl>
    <w:p w14:paraId="4A609AD5"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根据申请人的金融资产减值政策，申请人对该部分贷款采取单项及组合方式进行减值测试，评估其可收回性，并据此计提了相应的减值准备。</w:t>
      </w:r>
    </w:p>
    <w:p w14:paraId="7720C1DB"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截至2017年12月31日，申请人逾期贷款余额为79,625,340元，比上年增加21,180,322元，逾期贷款占比为1.89%，比上年提高0.44个百分点；截至2017年12月31日，申请人不良贷款率为0.95%，比上年下降0.13个</w:t>
      </w:r>
      <w:r w:rsidRPr="00D833C1">
        <w:rPr>
          <w:rFonts w:ascii="微软雅黑" w:eastAsia="微软雅黑" w:hAnsi="微软雅黑" w:cs="宋体" w:hint="eastAsia"/>
          <w:color w:val="333333"/>
          <w:kern w:val="0"/>
          <w:sz w:val="24"/>
          <w:szCs w:val="24"/>
        </w:rPr>
        <w:lastRenderedPageBreak/>
        <w:t>百分点。总体来说，申请人贷款的信用风险可控。针对上述情况，申请人已采取多种措施加大对逾期贷款的防范和收回力度：</w:t>
      </w:r>
    </w:p>
    <w:p w14:paraId="3EB9DEA7"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a.申请人设立了风险合</w:t>
      </w:r>
      <w:proofErr w:type="gramStart"/>
      <w:r w:rsidRPr="00D833C1">
        <w:rPr>
          <w:rFonts w:ascii="微软雅黑" w:eastAsia="微软雅黑" w:hAnsi="微软雅黑" w:cs="宋体" w:hint="eastAsia"/>
          <w:color w:val="333333"/>
          <w:kern w:val="0"/>
          <w:sz w:val="24"/>
          <w:szCs w:val="24"/>
        </w:rPr>
        <w:t>规</w:t>
      </w:r>
      <w:proofErr w:type="gramEnd"/>
      <w:r w:rsidRPr="00D833C1">
        <w:rPr>
          <w:rFonts w:ascii="微软雅黑" w:eastAsia="微软雅黑" w:hAnsi="微软雅黑" w:cs="宋体" w:hint="eastAsia"/>
          <w:color w:val="333333"/>
          <w:kern w:val="0"/>
          <w:sz w:val="24"/>
          <w:szCs w:val="24"/>
        </w:rPr>
        <w:t>部，负责全行全面风险管理工作，并具体负责全行贷后管理工作，包括对权限内贷款风险事项</w:t>
      </w:r>
      <w:proofErr w:type="gramStart"/>
      <w:r w:rsidRPr="00D833C1">
        <w:rPr>
          <w:rFonts w:ascii="微软雅黑" w:eastAsia="微软雅黑" w:hAnsi="微软雅黑" w:cs="宋体" w:hint="eastAsia"/>
          <w:color w:val="333333"/>
          <w:kern w:val="0"/>
          <w:sz w:val="24"/>
          <w:szCs w:val="24"/>
        </w:rPr>
        <w:t>作出</w:t>
      </w:r>
      <w:proofErr w:type="gramEnd"/>
      <w:r w:rsidRPr="00D833C1">
        <w:rPr>
          <w:rFonts w:ascii="微软雅黑" w:eastAsia="微软雅黑" w:hAnsi="微软雅黑" w:cs="宋体" w:hint="eastAsia"/>
          <w:color w:val="333333"/>
          <w:kern w:val="0"/>
          <w:sz w:val="24"/>
          <w:szCs w:val="24"/>
        </w:rPr>
        <w:t>处置意见和对权限外贷款风险事项</w:t>
      </w:r>
      <w:proofErr w:type="gramStart"/>
      <w:r w:rsidRPr="00D833C1">
        <w:rPr>
          <w:rFonts w:ascii="微软雅黑" w:eastAsia="微软雅黑" w:hAnsi="微软雅黑" w:cs="宋体" w:hint="eastAsia"/>
          <w:color w:val="333333"/>
          <w:kern w:val="0"/>
          <w:sz w:val="24"/>
          <w:szCs w:val="24"/>
        </w:rPr>
        <w:t>作出</w:t>
      </w:r>
      <w:proofErr w:type="gramEnd"/>
      <w:r w:rsidRPr="00D833C1">
        <w:rPr>
          <w:rFonts w:ascii="微软雅黑" w:eastAsia="微软雅黑" w:hAnsi="微软雅黑" w:cs="宋体" w:hint="eastAsia"/>
          <w:color w:val="333333"/>
          <w:kern w:val="0"/>
          <w:sz w:val="24"/>
          <w:szCs w:val="24"/>
        </w:rPr>
        <w:t>初审意见；设立了资产保全部，具体负责问题贷款的诉讼保全工作。专岗专人的配置，有效保障了申请人各项逾期贷款的清收实效。</w:t>
      </w:r>
    </w:p>
    <w:p w14:paraId="7B9F7C50"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b.重视对潜在风险事项的预判工作。一方面，通过每月的风险分类预测，全面掌握全行信贷资产整体质量状况；另一方面，加强贷款检查，发现可能影响贷款偿还的风险事项，第一时间上报风险预警，及时对风险事项采取有效管控措施。</w:t>
      </w:r>
    </w:p>
    <w:p w14:paraId="30710C7D"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c.重视通过催告、诉讼、处置抵押物、重组等多种方式清收逾期贷款，充分利用</w:t>
      </w:r>
      <w:proofErr w:type="gramStart"/>
      <w:r w:rsidRPr="00D833C1">
        <w:rPr>
          <w:rFonts w:ascii="微软雅黑" w:eastAsia="微软雅黑" w:hAnsi="微软雅黑" w:cs="宋体" w:hint="eastAsia"/>
          <w:color w:val="333333"/>
          <w:kern w:val="0"/>
          <w:sz w:val="24"/>
          <w:szCs w:val="24"/>
        </w:rPr>
        <w:t>决策链快的</w:t>
      </w:r>
      <w:proofErr w:type="gramEnd"/>
      <w:r w:rsidRPr="00D833C1">
        <w:rPr>
          <w:rFonts w:ascii="微软雅黑" w:eastAsia="微软雅黑" w:hAnsi="微软雅黑" w:cs="宋体" w:hint="eastAsia"/>
          <w:color w:val="333333"/>
          <w:kern w:val="0"/>
          <w:sz w:val="24"/>
          <w:szCs w:val="24"/>
        </w:rPr>
        <w:t>优势，在第一时间形成处置方案，提高处置效率。重视对诉讼清收的运用，原则上本金逾期三日、利息逾期超过三十日且没有具体处置方案的，立即移交诉讼清收。另外，通过定期和不定期召开逾期贷款清收会议，建立一户</w:t>
      </w:r>
      <w:proofErr w:type="gramStart"/>
      <w:r w:rsidRPr="00D833C1">
        <w:rPr>
          <w:rFonts w:ascii="微软雅黑" w:eastAsia="微软雅黑" w:hAnsi="微软雅黑" w:cs="宋体" w:hint="eastAsia"/>
          <w:color w:val="333333"/>
          <w:kern w:val="0"/>
          <w:sz w:val="24"/>
          <w:szCs w:val="24"/>
        </w:rPr>
        <w:t>一</w:t>
      </w:r>
      <w:proofErr w:type="gramEnd"/>
      <w:r w:rsidRPr="00D833C1">
        <w:rPr>
          <w:rFonts w:ascii="微软雅黑" w:eastAsia="微软雅黑" w:hAnsi="微软雅黑" w:cs="宋体" w:hint="eastAsia"/>
          <w:color w:val="333333"/>
          <w:kern w:val="0"/>
          <w:sz w:val="24"/>
          <w:szCs w:val="24"/>
        </w:rPr>
        <w:t>策的催收方案并督促逾期贷款催收落实，提升清收实效。</w:t>
      </w:r>
    </w:p>
    <w:p w14:paraId="7BF8E1F6"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2、贷款迁徙率与可比银行相比存在差异的原因分析</w:t>
      </w:r>
    </w:p>
    <w:p w14:paraId="1601904F"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报告期内，作为农村中小金融机构，申请人选取了同处于苏州地区且已公开发行股票并上市的3家农商行，同时选取了在新三板挂牌的2家村镇银行，就报告期内贷款迁徙率情况进行对比分析，具体情况如下： </w:t>
      </w:r>
    </w:p>
    <w:tbl>
      <w:tblPr>
        <w:tblW w:w="8522" w:type="dxa"/>
        <w:shd w:val="clear" w:color="auto" w:fill="FFFFFF"/>
        <w:tblLook w:val="04A0" w:firstRow="1" w:lastRow="0" w:firstColumn="1" w:lastColumn="0" w:noHBand="0" w:noVBand="1"/>
      </w:tblPr>
      <w:tblGrid>
        <w:gridCol w:w="456"/>
        <w:gridCol w:w="1051"/>
        <w:gridCol w:w="1051"/>
        <w:gridCol w:w="1051"/>
        <w:gridCol w:w="1051"/>
        <w:gridCol w:w="1051"/>
        <w:gridCol w:w="1051"/>
        <w:gridCol w:w="1051"/>
        <w:gridCol w:w="1051"/>
      </w:tblGrid>
      <w:tr w:rsidR="00D833C1" w:rsidRPr="00D833C1" w14:paraId="5C033874" w14:textId="77777777" w:rsidTr="00D833C1">
        <w:trPr>
          <w:trHeight w:val="300"/>
        </w:trPr>
        <w:tc>
          <w:tcPr>
            <w:tcW w:w="1137" w:type="dxa"/>
            <w:vMerge w:val="restart"/>
            <w:tcBorders>
              <w:top w:val="double" w:sz="2" w:space="0" w:color="000000"/>
              <w:left w:val="double" w:sz="2" w:space="0" w:color="000000"/>
              <w:bottom w:val="single" w:sz="6" w:space="0" w:color="000000"/>
              <w:right w:val="single" w:sz="6" w:space="0" w:color="000000"/>
            </w:tcBorders>
            <w:shd w:val="clear" w:color="auto" w:fill="D9D9D9"/>
            <w:vAlign w:val="center"/>
            <w:hideMark/>
          </w:tcPr>
          <w:p w14:paraId="5509D69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机构</w:t>
            </w:r>
          </w:p>
        </w:tc>
        <w:tc>
          <w:tcPr>
            <w:tcW w:w="7385" w:type="dxa"/>
            <w:gridSpan w:val="8"/>
            <w:tcBorders>
              <w:top w:val="double" w:sz="2" w:space="0" w:color="000000"/>
              <w:left w:val="single" w:sz="6" w:space="0" w:color="000000"/>
              <w:bottom w:val="single" w:sz="6" w:space="0" w:color="000000"/>
              <w:right w:val="double" w:sz="2" w:space="0" w:color="000000"/>
            </w:tcBorders>
            <w:shd w:val="clear" w:color="auto" w:fill="D9D9D9"/>
            <w:vAlign w:val="center"/>
            <w:hideMark/>
          </w:tcPr>
          <w:p w14:paraId="7579C839"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贷款迁徙率</w:t>
            </w:r>
          </w:p>
        </w:tc>
      </w:tr>
      <w:tr w:rsidR="00D833C1" w:rsidRPr="00D833C1" w14:paraId="7B641BC4" w14:textId="77777777" w:rsidTr="00D833C1">
        <w:trPr>
          <w:trHeight w:val="300"/>
        </w:trPr>
        <w:tc>
          <w:tcPr>
            <w:tcW w:w="0" w:type="auto"/>
            <w:vMerge/>
            <w:tcBorders>
              <w:top w:val="double" w:sz="2" w:space="0" w:color="000000"/>
              <w:left w:val="doub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999CD3" w14:textId="77777777" w:rsidR="00D833C1" w:rsidRPr="00D833C1" w:rsidRDefault="00D833C1" w:rsidP="00D833C1">
            <w:pPr>
              <w:widowControl/>
              <w:jc w:val="left"/>
              <w:rPr>
                <w:rFonts w:ascii="微软雅黑" w:eastAsia="微软雅黑" w:hAnsi="微软雅黑" w:cs="宋体"/>
                <w:color w:val="333333"/>
                <w:kern w:val="0"/>
                <w:sz w:val="24"/>
                <w:szCs w:val="24"/>
              </w:rPr>
            </w:pPr>
          </w:p>
        </w:tc>
        <w:tc>
          <w:tcPr>
            <w:tcW w:w="1806"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A22069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正常类</w:t>
            </w:r>
          </w:p>
        </w:tc>
        <w:tc>
          <w:tcPr>
            <w:tcW w:w="1806"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63DB0C"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关注类</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FD7466F"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次级类</w:t>
            </w:r>
          </w:p>
        </w:tc>
        <w:tc>
          <w:tcPr>
            <w:tcW w:w="1883" w:type="dxa"/>
            <w:gridSpan w:val="2"/>
            <w:tcBorders>
              <w:top w:val="single" w:sz="6" w:space="0" w:color="000000"/>
              <w:left w:val="single" w:sz="6" w:space="0" w:color="000000"/>
              <w:bottom w:val="single" w:sz="6" w:space="0" w:color="000000"/>
              <w:right w:val="double" w:sz="2" w:space="0" w:color="000000"/>
            </w:tcBorders>
            <w:shd w:val="clear" w:color="auto" w:fill="D9D9D9"/>
            <w:vAlign w:val="center"/>
            <w:hideMark/>
          </w:tcPr>
          <w:p w14:paraId="20B5D975"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可疑类</w:t>
            </w:r>
          </w:p>
        </w:tc>
      </w:tr>
      <w:tr w:rsidR="00D833C1" w:rsidRPr="00D833C1" w14:paraId="34705F44" w14:textId="77777777" w:rsidTr="00D833C1">
        <w:trPr>
          <w:trHeight w:val="300"/>
        </w:trPr>
        <w:tc>
          <w:tcPr>
            <w:tcW w:w="0" w:type="auto"/>
            <w:vMerge/>
            <w:tcBorders>
              <w:top w:val="double" w:sz="2" w:space="0" w:color="000000"/>
              <w:left w:val="doub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8A2C3B" w14:textId="77777777" w:rsidR="00D833C1" w:rsidRPr="00D833C1" w:rsidRDefault="00D833C1" w:rsidP="00D833C1">
            <w:pPr>
              <w:widowControl/>
              <w:jc w:val="left"/>
              <w:rPr>
                <w:rFonts w:ascii="微软雅黑" w:eastAsia="微软雅黑" w:hAnsi="微软雅黑" w:cs="宋体"/>
                <w:color w:val="333333"/>
                <w:kern w:val="0"/>
                <w:sz w:val="24"/>
                <w:szCs w:val="24"/>
              </w:rPr>
            </w:pPr>
          </w:p>
        </w:tc>
        <w:tc>
          <w:tcPr>
            <w:tcW w:w="90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1CFC15B"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w:t>
            </w:r>
          </w:p>
        </w:tc>
        <w:tc>
          <w:tcPr>
            <w:tcW w:w="90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A398572"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2017年</w:t>
            </w:r>
          </w:p>
        </w:tc>
        <w:tc>
          <w:tcPr>
            <w:tcW w:w="90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BC1218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w:t>
            </w:r>
          </w:p>
        </w:tc>
        <w:tc>
          <w:tcPr>
            <w:tcW w:w="90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B30445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2017年</w:t>
            </w:r>
          </w:p>
        </w:tc>
        <w:tc>
          <w:tcPr>
            <w:tcW w:w="98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5B965B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w:t>
            </w:r>
          </w:p>
        </w:tc>
        <w:tc>
          <w:tcPr>
            <w:tcW w:w="90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480D1BC"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2017年</w:t>
            </w:r>
          </w:p>
        </w:tc>
        <w:tc>
          <w:tcPr>
            <w:tcW w:w="98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CFAFD79"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2016年</w:t>
            </w:r>
          </w:p>
        </w:tc>
        <w:tc>
          <w:tcPr>
            <w:tcW w:w="903" w:type="dxa"/>
            <w:tcBorders>
              <w:top w:val="single" w:sz="6" w:space="0" w:color="000000"/>
              <w:left w:val="single" w:sz="6" w:space="0" w:color="000000"/>
              <w:bottom w:val="single" w:sz="6" w:space="0" w:color="000000"/>
              <w:right w:val="double" w:sz="2" w:space="0" w:color="000000"/>
            </w:tcBorders>
            <w:shd w:val="clear" w:color="auto" w:fill="D9D9D9"/>
            <w:vAlign w:val="center"/>
            <w:hideMark/>
          </w:tcPr>
          <w:p w14:paraId="73DB0589"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2017年</w:t>
            </w:r>
          </w:p>
        </w:tc>
      </w:tr>
      <w:tr w:rsidR="00D833C1" w:rsidRPr="00D833C1" w14:paraId="56B924F5" w14:textId="77777777" w:rsidTr="00D833C1">
        <w:trPr>
          <w:trHeight w:val="310"/>
        </w:trPr>
        <w:tc>
          <w:tcPr>
            <w:tcW w:w="1137"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56038F57"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常熟银行</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EDC1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4.26%</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D3B63"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3.31%</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C1C2E"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15.37%</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1FB0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27.82%</w:t>
            </w:r>
          </w:p>
        </w:tc>
        <w:tc>
          <w:tcPr>
            <w:tcW w:w="9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85871"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8.15%</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55CE87"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8.10%</w:t>
            </w:r>
          </w:p>
        </w:tc>
        <w:tc>
          <w:tcPr>
            <w:tcW w:w="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E0E4F7"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8.62%</w:t>
            </w:r>
          </w:p>
        </w:tc>
        <w:tc>
          <w:tcPr>
            <w:tcW w:w="903"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58BC9BF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5.39%</w:t>
            </w:r>
          </w:p>
        </w:tc>
      </w:tr>
      <w:tr w:rsidR="00D833C1" w:rsidRPr="00D833C1" w14:paraId="2E2D581B" w14:textId="77777777" w:rsidTr="00D833C1">
        <w:trPr>
          <w:trHeight w:val="310"/>
        </w:trPr>
        <w:tc>
          <w:tcPr>
            <w:tcW w:w="1137"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17CBA20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张家港行</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2890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10.27%</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0BAA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11.09%</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44C3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19.23%</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BB2E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17.83%</w:t>
            </w:r>
          </w:p>
        </w:tc>
        <w:tc>
          <w:tcPr>
            <w:tcW w:w="9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AAC6C"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27.25%</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56BAB"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25.41%</w:t>
            </w:r>
          </w:p>
        </w:tc>
        <w:tc>
          <w:tcPr>
            <w:tcW w:w="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0876B"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71.44%</w:t>
            </w:r>
          </w:p>
        </w:tc>
        <w:tc>
          <w:tcPr>
            <w:tcW w:w="903"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59E7D6EE"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60.44%</w:t>
            </w:r>
          </w:p>
        </w:tc>
      </w:tr>
      <w:tr w:rsidR="00D833C1" w:rsidRPr="00D833C1" w14:paraId="3B38C035" w14:textId="77777777" w:rsidTr="00D833C1">
        <w:trPr>
          <w:trHeight w:val="310"/>
        </w:trPr>
        <w:tc>
          <w:tcPr>
            <w:tcW w:w="1137"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1C99D003"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吴江银行</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DD283"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1.63%</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1DA1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1.43%　</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93AF1"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3.97%　</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6F01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5.86%　</w:t>
            </w:r>
          </w:p>
        </w:tc>
        <w:tc>
          <w:tcPr>
            <w:tcW w:w="9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47EB7"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66.04%　</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DF15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20.26%　</w:t>
            </w:r>
          </w:p>
        </w:tc>
        <w:tc>
          <w:tcPr>
            <w:tcW w:w="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0A605"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0.04%　</w:t>
            </w:r>
          </w:p>
        </w:tc>
        <w:tc>
          <w:tcPr>
            <w:tcW w:w="903"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147DDA9F"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38.67%　</w:t>
            </w:r>
          </w:p>
        </w:tc>
      </w:tr>
      <w:tr w:rsidR="00D833C1" w:rsidRPr="00D833C1" w14:paraId="539B816D" w14:textId="77777777" w:rsidTr="00D833C1">
        <w:trPr>
          <w:trHeight w:val="310"/>
        </w:trPr>
        <w:tc>
          <w:tcPr>
            <w:tcW w:w="1137"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0B327ECF"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平均</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77E9A"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5.39%　</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0A4A7"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5.28%　</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951D1"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12.86%　</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48CC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17.17%　</w:t>
            </w:r>
          </w:p>
        </w:tc>
        <w:tc>
          <w:tcPr>
            <w:tcW w:w="9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97D92"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33.81%　</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30442"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17.92%　</w:t>
            </w:r>
          </w:p>
        </w:tc>
        <w:tc>
          <w:tcPr>
            <w:tcW w:w="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F736F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26.70%　</w:t>
            </w:r>
          </w:p>
        </w:tc>
        <w:tc>
          <w:tcPr>
            <w:tcW w:w="903"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460547A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34.83%　</w:t>
            </w:r>
          </w:p>
        </w:tc>
      </w:tr>
      <w:tr w:rsidR="00D833C1" w:rsidRPr="00D833C1" w14:paraId="63CA69D8" w14:textId="77777777" w:rsidTr="00D833C1">
        <w:trPr>
          <w:trHeight w:val="310"/>
        </w:trPr>
        <w:tc>
          <w:tcPr>
            <w:tcW w:w="1137"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0FC11AA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国民银行</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91DC9"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11.80%</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8980A"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35.36%</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D8063"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36.93%</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33E1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49.62%</w:t>
            </w:r>
          </w:p>
        </w:tc>
        <w:tc>
          <w:tcPr>
            <w:tcW w:w="9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2CACE"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B2CBC"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FF15B"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903"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793AE75A"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r>
      <w:tr w:rsidR="00D833C1" w:rsidRPr="00D833C1" w14:paraId="24EA10CF" w14:textId="77777777" w:rsidTr="00D833C1">
        <w:trPr>
          <w:trHeight w:val="310"/>
        </w:trPr>
        <w:tc>
          <w:tcPr>
            <w:tcW w:w="1137"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674B70F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客家</w:t>
            </w:r>
            <w:r w:rsidRPr="00D833C1">
              <w:rPr>
                <w:rFonts w:ascii="微软雅黑" w:eastAsia="微软雅黑" w:hAnsi="微软雅黑" w:cs="宋体" w:hint="eastAsia"/>
                <w:color w:val="333333"/>
                <w:kern w:val="0"/>
                <w:sz w:val="24"/>
                <w:szCs w:val="24"/>
              </w:rPr>
              <w:lastRenderedPageBreak/>
              <w:t>银行</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88F7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lastRenderedPageBreak/>
              <w:t>68.32%</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58242"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36.02%</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2DB45"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97.40%</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2AFDF"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1D4A0"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6FD6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52FBE"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903"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6BB54A23"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r>
      <w:tr w:rsidR="00D833C1" w:rsidRPr="00D833C1" w14:paraId="54A74713" w14:textId="77777777" w:rsidTr="00D833C1">
        <w:trPr>
          <w:trHeight w:val="310"/>
        </w:trPr>
        <w:tc>
          <w:tcPr>
            <w:tcW w:w="1137"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14:paraId="4293A4D9"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平均</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27F5E5"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40.06%</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111C98"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35.69%</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82DB39"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67.17%</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20D1AE"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74.81%</w:t>
            </w:r>
          </w:p>
        </w:tc>
        <w:tc>
          <w:tcPr>
            <w:tcW w:w="98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18CDFE"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A336AE"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58DE7"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c>
          <w:tcPr>
            <w:tcW w:w="903"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14:paraId="6FD189FB"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w:t>
            </w:r>
          </w:p>
        </w:tc>
      </w:tr>
      <w:tr w:rsidR="00D833C1" w:rsidRPr="00D833C1" w14:paraId="4CA4166B" w14:textId="77777777" w:rsidTr="00D833C1">
        <w:trPr>
          <w:trHeight w:val="310"/>
        </w:trPr>
        <w:tc>
          <w:tcPr>
            <w:tcW w:w="1137" w:type="dxa"/>
            <w:tcBorders>
              <w:top w:val="single" w:sz="6" w:space="0" w:color="000000"/>
              <w:left w:val="double" w:sz="2" w:space="0" w:color="000000"/>
              <w:bottom w:val="double" w:sz="2" w:space="0" w:color="000000"/>
              <w:right w:val="single" w:sz="6" w:space="0" w:color="000000"/>
            </w:tcBorders>
            <w:shd w:val="clear" w:color="auto" w:fill="D9D9D9"/>
            <w:vAlign w:val="center"/>
            <w:hideMark/>
          </w:tcPr>
          <w:p w14:paraId="305E80E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鹿</w:t>
            </w:r>
            <w:proofErr w:type="gramStart"/>
            <w:r w:rsidRPr="00D833C1">
              <w:rPr>
                <w:rFonts w:ascii="微软雅黑" w:eastAsia="微软雅黑" w:hAnsi="微软雅黑" w:cs="宋体" w:hint="eastAsia"/>
                <w:color w:val="333333"/>
                <w:kern w:val="0"/>
                <w:sz w:val="24"/>
                <w:szCs w:val="24"/>
              </w:rPr>
              <w:t>城银行</w:t>
            </w:r>
            <w:proofErr w:type="gramEnd"/>
          </w:p>
        </w:tc>
        <w:tc>
          <w:tcPr>
            <w:tcW w:w="903" w:type="dxa"/>
            <w:tcBorders>
              <w:top w:val="single" w:sz="6" w:space="0" w:color="000000"/>
              <w:left w:val="single" w:sz="6" w:space="0" w:color="000000"/>
              <w:bottom w:val="double" w:sz="2" w:space="0" w:color="000000"/>
              <w:right w:val="single" w:sz="6" w:space="0" w:color="000000"/>
            </w:tcBorders>
            <w:shd w:val="clear" w:color="auto" w:fill="D9D9D9"/>
            <w:vAlign w:val="center"/>
            <w:hideMark/>
          </w:tcPr>
          <w:p w14:paraId="34836E4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2.69%</w:t>
            </w:r>
          </w:p>
        </w:tc>
        <w:tc>
          <w:tcPr>
            <w:tcW w:w="903" w:type="dxa"/>
            <w:tcBorders>
              <w:top w:val="single" w:sz="6" w:space="0" w:color="000000"/>
              <w:left w:val="single" w:sz="6" w:space="0" w:color="000000"/>
              <w:bottom w:val="double" w:sz="2" w:space="0" w:color="000000"/>
              <w:right w:val="single" w:sz="6" w:space="0" w:color="000000"/>
            </w:tcBorders>
            <w:shd w:val="clear" w:color="auto" w:fill="D9D9D9"/>
            <w:vAlign w:val="center"/>
            <w:hideMark/>
          </w:tcPr>
          <w:p w14:paraId="3129EC76"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4.18%</w:t>
            </w:r>
          </w:p>
        </w:tc>
        <w:tc>
          <w:tcPr>
            <w:tcW w:w="903" w:type="dxa"/>
            <w:tcBorders>
              <w:top w:val="single" w:sz="6" w:space="0" w:color="000000"/>
              <w:left w:val="single" w:sz="6" w:space="0" w:color="000000"/>
              <w:bottom w:val="double" w:sz="2" w:space="0" w:color="000000"/>
              <w:right w:val="single" w:sz="6" w:space="0" w:color="000000"/>
            </w:tcBorders>
            <w:shd w:val="clear" w:color="auto" w:fill="D9D9D9"/>
            <w:vAlign w:val="center"/>
            <w:hideMark/>
          </w:tcPr>
          <w:p w14:paraId="306148D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76.53%</w:t>
            </w:r>
          </w:p>
        </w:tc>
        <w:tc>
          <w:tcPr>
            <w:tcW w:w="903" w:type="dxa"/>
            <w:tcBorders>
              <w:top w:val="single" w:sz="6" w:space="0" w:color="000000"/>
              <w:left w:val="single" w:sz="6" w:space="0" w:color="000000"/>
              <w:bottom w:val="double" w:sz="2" w:space="0" w:color="000000"/>
              <w:right w:val="single" w:sz="6" w:space="0" w:color="000000"/>
            </w:tcBorders>
            <w:shd w:val="clear" w:color="auto" w:fill="D9D9D9"/>
            <w:vAlign w:val="center"/>
            <w:hideMark/>
          </w:tcPr>
          <w:p w14:paraId="1F33BE51"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57.99%</w:t>
            </w:r>
          </w:p>
        </w:tc>
        <w:tc>
          <w:tcPr>
            <w:tcW w:w="987" w:type="dxa"/>
            <w:tcBorders>
              <w:top w:val="single" w:sz="6" w:space="0" w:color="000000"/>
              <w:left w:val="single" w:sz="6" w:space="0" w:color="000000"/>
              <w:bottom w:val="double" w:sz="2" w:space="0" w:color="000000"/>
              <w:right w:val="single" w:sz="6" w:space="0" w:color="000000"/>
            </w:tcBorders>
            <w:shd w:val="clear" w:color="auto" w:fill="D9D9D9"/>
            <w:vAlign w:val="center"/>
            <w:hideMark/>
          </w:tcPr>
          <w:p w14:paraId="1F18DFFA"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03" w:type="dxa"/>
            <w:tcBorders>
              <w:top w:val="single" w:sz="6" w:space="0" w:color="000000"/>
              <w:left w:val="single" w:sz="6" w:space="0" w:color="000000"/>
              <w:bottom w:val="double" w:sz="2" w:space="0" w:color="000000"/>
              <w:right w:val="single" w:sz="6" w:space="0" w:color="000000"/>
            </w:tcBorders>
            <w:shd w:val="clear" w:color="auto" w:fill="D9D9D9"/>
            <w:vAlign w:val="center"/>
            <w:hideMark/>
          </w:tcPr>
          <w:p w14:paraId="1855364A"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100%</w:t>
            </w:r>
          </w:p>
        </w:tc>
        <w:tc>
          <w:tcPr>
            <w:tcW w:w="980" w:type="dxa"/>
            <w:tcBorders>
              <w:top w:val="single" w:sz="6" w:space="0" w:color="000000"/>
              <w:left w:val="single" w:sz="6" w:space="0" w:color="000000"/>
              <w:bottom w:val="double" w:sz="2" w:space="0" w:color="000000"/>
              <w:right w:val="single" w:sz="6" w:space="0" w:color="000000"/>
            </w:tcBorders>
            <w:shd w:val="clear" w:color="auto" w:fill="D9D9D9"/>
            <w:vAlign w:val="center"/>
            <w:hideMark/>
          </w:tcPr>
          <w:p w14:paraId="18107EC4"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92.88%</w:t>
            </w:r>
          </w:p>
        </w:tc>
        <w:tc>
          <w:tcPr>
            <w:tcW w:w="903" w:type="dxa"/>
            <w:tcBorders>
              <w:top w:val="single" w:sz="6" w:space="0" w:color="000000"/>
              <w:left w:val="single" w:sz="6" w:space="0" w:color="000000"/>
              <w:bottom w:val="double" w:sz="2" w:space="0" w:color="000000"/>
              <w:right w:val="double" w:sz="2" w:space="0" w:color="000000"/>
            </w:tcBorders>
            <w:shd w:val="clear" w:color="auto" w:fill="D9D9D9"/>
            <w:vAlign w:val="center"/>
            <w:hideMark/>
          </w:tcPr>
          <w:p w14:paraId="4BDBDC6D" w14:textId="77777777" w:rsidR="00D833C1" w:rsidRPr="00D833C1" w:rsidRDefault="00D833C1" w:rsidP="00D833C1">
            <w:pPr>
              <w:widowControl/>
              <w:spacing w:line="360" w:lineRule="atLeast"/>
              <w:jc w:val="center"/>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21.76%</w:t>
            </w:r>
          </w:p>
        </w:tc>
      </w:tr>
    </w:tbl>
    <w:p w14:paraId="4DFCD206" w14:textId="77777777" w:rsidR="00D833C1" w:rsidRPr="00D833C1" w:rsidRDefault="00D833C1" w:rsidP="00D833C1">
      <w:pPr>
        <w:widowControl/>
        <w:shd w:val="clear" w:color="auto" w:fill="FFFFFF"/>
        <w:spacing w:line="360" w:lineRule="atLeast"/>
        <w:ind w:firstLine="42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数据来源：各上市银行、非上市公众公司年报</w:t>
      </w:r>
    </w:p>
    <w:p w14:paraId="77121122"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从上表可以看出，与同处苏州地区的常熟银行、张家港行和吴江银行等农商行相比，申请人各类贷款迁徙率相对较高，其主要原因为：作为村镇银行，申请人在业务规模、业务区域范围及客户群体等方面与上述农商行存在显著差异,该等农商行的业务规模较大、业务覆盖区域相对较广、客户群体较为分散；与国民银行和客家银行等村镇银行相比，除正常类贷款迁徙率相对较低，其他各类贷款迁徙率差异相对较小。申请人2017年末关注类贷款迁徙率较2016年末显著下降，主要原因为：2016年末，申请人关注类贷款余额6,485.90万元，该部分贷款于2017年度减少5,542.77万元，其中正常收回4,930.59万元，通过不良贷款处置收回612.18万元,维持关注类为396.24万元，向下迁移至次级类、可疑类、损失类贷款余额合计546.89万元。</w:t>
      </w:r>
    </w:p>
    <w:p w14:paraId="0B284735" w14:textId="77777777" w:rsidR="00D833C1" w:rsidRPr="00D833C1" w:rsidRDefault="00D833C1" w:rsidP="00D833C1">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贷款迁徙率指标衡量商业银行风险变化的程度，表示为资产质量从前期到本期变化的比率，属于动态指标。报告期内，申请人已制定完善的贷款分类制度，不断提高贷款分类的准确性，能够根据贷款风险属性审慎地对贷款进行风</w:t>
      </w:r>
      <w:r w:rsidRPr="00D833C1">
        <w:rPr>
          <w:rFonts w:ascii="微软雅黑" w:eastAsia="微软雅黑" w:hAnsi="微软雅黑" w:cs="宋体" w:hint="eastAsia"/>
          <w:color w:val="333333"/>
          <w:kern w:val="0"/>
          <w:sz w:val="24"/>
          <w:szCs w:val="24"/>
        </w:rPr>
        <w:lastRenderedPageBreak/>
        <w:t>险评估、分类。报告期内，申请人正常类贷款迁徙率比上年提高1.49个百分点，关注类、可疑类贷款迁徙率比上年均有所下降，能够真实反映贷款分类结果各类别之间的动态变化。</w:t>
      </w:r>
    </w:p>
    <w:p w14:paraId="2340677D" w14:textId="77777777" w:rsidR="00D833C1" w:rsidRPr="00D833C1" w:rsidRDefault="00D833C1" w:rsidP="00D833C1">
      <w:pPr>
        <w:widowControl/>
        <w:shd w:val="clear" w:color="auto" w:fill="FFFFFF"/>
        <w:spacing w:line="360" w:lineRule="atLeas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主办券商、会计师经核查认为，申请人关于部分逾期贷款未划分为不良贷款等问题的情况说明，与核查过程中查阅的会计资料以及了解的信息一致。</w:t>
      </w:r>
    </w:p>
    <w:p w14:paraId="78CEF8D4" w14:textId="77777777" w:rsidR="00D833C1" w:rsidRPr="00D833C1" w:rsidRDefault="00D833C1" w:rsidP="00D833C1">
      <w:pPr>
        <w:widowControl/>
        <w:shd w:val="clear" w:color="auto" w:fill="FFFFFF"/>
        <w:spacing w:line="360" w:lineRule="atLeas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2、关于中介机构发表意见</w:t>
      </w:r>
    </w:p>
    <w:p w14:paraId="372CD5BA" w14:textId="77777777" w:rsidR="00D833C1" w:rsidRPr="00D833C1" w:rsidRDefault="00D833C1" w:rsidP="00D833C1">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审核中关注到，申请人律师仅简单摘抄申请人《定向发行说明书》，</w:t>
      </w:r>
      <w:proofErr w:type="gramStart"/>
      <w:r w:rsidRPr="00D833C1">
        <w:rPr>
          <w:rFonts w:ascii="微软雅黑" w:eastAsia="微软雅黑" w:hAnsi="微软雅黑" w:cs="宋体" w:hint="eastAsia"/>
          <w:color w:val="333333"/>
          <w:kern w:val="0"/>
          <w:sz w:val="24"/>
          <w:szCs w:val="24"/>
        </w:rPr>
        <w:t>未逐</w:t>
      </w:r>
      <w:proofErr w:type="gramEnd"/>
      <w:r w:rsidRPr="00D833C1">
        <w:rPr>
          <w:rFonts w:ascii="微软雅黑" w:eastAsia="微软雅黑" w:hAnsi="微软雅黑" w:cs="宋体" w:hint="eastAsia"/>
          <w:color w:val="333333"/>
          <w:kern w:val="0"/>
          <w:sz w:val="24"/>
          <w:szCs w:val="24"/>
        </w:rPr>
        <w:t>条发表明确意见。据此，要求申请人律师围绕《非上市公众公司信息披露内容与格式准则第7号——定向发行优先股说明书和发行情况报告书》中与申请人本次发行相关的条款，逐条进行核查并发表明确意见。</w:t>
      </w:r>
    </w:p>
    <w:p w14:paraId="4E100C06" w14:textId="77777777" w:rsidR="00D833C1" w:rsidRPr="00D833C1" w:rsidRDefault="00D833C1" w:rsidP="00D833C1">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申请人律师已围绕《非上市公众公司信息披露内容与格式准则第7号——定向发行优先股说明书和发行情况报告书》中与申请人本次发行相关的条款进行逐条核查，并出具了补充法律意见书。</w:t>
      </w:r>
    </w:p>
    <w:p w14:paraId="58AA18A5" w14:textId="77777777" w:rsidR="00D833C1" w:rsidRPr="00D833C1" w:rsidRDefault="00D833C1" w:rsidP="00D833C1">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 xml:space="preserve">　　三、合</w:t>
      </w:r>
      <w:proofErr w:type="gramStart"/>
      <w:r w:rsidRPr="00D833C1">
        <w:rPr>
          <w:rFonts w:ascii="微软雅黑" w:eastAsia="微软雅黑" w:hAnsi="微软雅黑" w:cs="宋体" w:hint="eastAsia"/>
          <w:color w:val="333333"/>
          <w:kern w:val="0"/>
          <w:sz w:val="24"/>
          <w:szCs w:val="24"/>
        </w:rPr>
        <w:t>规</w:t>
      </w:r>
      <w:proofErr w:type="gramEnd"/>
      <w:r w:rsidRPr="00D833C1">
        <w:rPr>
          <w:rFonts w:ascii="微软雅黑" w:eastAsia="微软雅黑" w:hAnsi="微软雅黑" w:cs="宋体" w:hint="eastAsia"/>
          <w:color w:val="333333"/>
          <w:kern w:val="0"/>
          <w:sz w:val="24"/>
          <w:szCs w:val="24"/>
        </w:rPr>
        <w:t>性审核意见</w:t>
      </w:r>
    </w:p>
    <w:p w14:paraId="10806350" w14:textId="77777777" w:rsidR="00D833C1" w:rsidRPr="00D833C1" w:rsidRDefault="00D833C1" w:rsidP="00D833C1">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833C1">
        <w:rPr>
          <w:rFonts w:ascii="微软雅黑" w:eastAsia="微软雅黑" w:hAnsi="微软雅黑" w:cs="宋体" w:hint="eastAsia"/>
          <w:color w:val="333333"/>
          <w:kern w:val="0"/>
          <w:sz w:val="24"/>
          <w:szCs w:val="24"/>
        </w:rPr>
        <w:t>根据申请人提交的申请文件及对反馈意见的回复，我会认为，申请人提交的申请材料齐备，信息披露内容基本符合《公司法》《证券法》《试点指导意见》《公众公司办法》《试点办法》《非上市公众公司信息披露内容与格式准则第7号——定向发行优先股说明书和发行情况报告书》《非上市公众公司信息披露内容与格式准则第8号——定向发行优先股申请文件》等相关规定，相关中介机构已就本次申请的相关问题依法发表了明确的意见。据此，我会同意昆山鹿城村镇银行股份有限公司向特定对象发行优先股的申请。</w:t>
      </w:r>
    </w:p>
    <w:p w14:paraId="23132EE3" w14:textId="77777777" w:rsidR="00FA731D" w:rsidRPr="00D833C1" w:rsidRDefault="00FA731D"/>
    <w:sectPr w:rsidR="00FA731D" w:rsidRPr="00D83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1D"/>
    <w:rsid w:val="00D833C1"/>
    <w:rsid w:val="00FA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97DCE-4B74-426F-8225-141A6387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833C1"/>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D833C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833C1"/>
    <w:rPr>
      <w:color w:val="0000FF"/>
      <w:u w:val="single"/>
    </w:rPr>
  </w:style>
  <w:style w:type="paragraph" w:customStyle="1" w:styleId="p15">
    <w:name w:val="p15"/>
    <w:basedOn w:val="a"/>
    <w:rsid w:val="00D833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sogou.com/v6278265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 张</dc:creator>
  <cp:keywords/>
  <dc:description/>
  <cp:lastModifiedBy>群 张</cp:lastModifiedBy>
  <cp:revision>2</cp:revision>
  <dcterms:created xsi:type="dcterms:W3CDTF">2022-09-06T00:49:00Z</dcterms:created>
  <dcterms:modified xsi:type="dcterms:W3CDTF">2022-09-06T00:50:00Z</dcterms:modified>
</cp:coreProperties>
</file>