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仿宋_GB2312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</w:rPr>
        <w:t>附件2</w:t>
      </w:r>
    </w:p>
    <w:p>
      <w:pPr>
        <w:widowControl/>
        <w:snapToGrid w:val="0"/>
        <w:jc w:val="center"/>
        <w:rPr>
          <w:rFonts w:ascii="方正小标宋_GBK" w:hAnsi="宋体" w:eastAsia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color w:val="000000" w:themeColor="text1"/>
          <w:kern w:val="0"/>
          <w:sz w:val="44"/>
          <w:szCs w:val="44"/>
        </w:rPr>
        <w:t>2020年度降低企业引进高科技人才成本奖励资金</w:t>
      </w: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</w:rPr>
        <w:t>申请信息汇总表</w:t>
      </w:r>
    </w:p>
    <w:p>
      <w:pPr>
        <w:widowControl/>
        <w:snapToGrid w:val="0"/>
        <w:jc w:val="center"/>
        <w:rPr>
          <w:rFonts w:ascii="黑体" w:hAnsi="黑体" w:eastAsia="黑体" w:cs="方正小标宋_GBK"/>
          <w:color w:val="000000" w:themeColor="text1"/>
          <w:kern w:val="0"/>
          <w:sz w:val="44"/>
          <w:szCs w:val="44"/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</w:rPr>
        <w:t xml:space="preserve">推荐单位（盖章）：            联系人：        联系电话（手机）：        日期：   年  月  日     </w:t>
      </w:r>
      <w:r>
        <w:rPr>
          <w:rFonts w:hint="eastAsia" w:ascii="黑体" w:hAnsi="黑体" w:eastAsia="黑体" w:cs="宋体"/>
          <w:color w:val="000000" w:themeColor="text1"/>
          <w:kern w:val="0"/>
          <w:sz w:val="24"/>
          <w:szCs w:val="24"/>
        </w:rPr>
        <w:t>单位：万元</w:t>
      </w:r>
    </w:p>
    <w:tbl>
      <w:tblPr>
        <w:tblStyle w:val="4"/>
        <w:tblW w:w="1365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614"/>
        <w:gridCol w:w="1071"/>
        <w:gridCol w:w="1276"/>
        <w:gridCol w:w="1276"/>
        <w:gridCol w:w="1417"/>
        <w:gridCol w:w="1418"/>
        <w:gridCol w:w="1701"/>
        <w:gridCol w:w="1661"/>
        <w:gridCol w:w="9"/>
        <w:gridCol w:w="81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科技人才姓名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劳动合同起止时间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总薪酬数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实际已发放薪酬数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申请奖励期限（月）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申请省级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申请单位联系人及联系电话（手机）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备 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31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合        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left="108"/>
        <w:jc w:val="left"/>
        <w:rPr>
          <w:color w:val="000000" w:themeColor="text1"/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</w:rPr>
        <w:t xml:space="preserve">   </w:t>
      </w:r>
      <w:r>
        <w:rPr>
          <w:rFonts w:hint="eastAsia" w:ascii="宋体"/>
          <w:color w:val="000000" w:themeColor="text1"/>
          <w:kern w:val="0"/>
          <w:sz w:val="24"/>
          <w:szCs w:val="24"/>
        </w:rPr>
        <w:tab/>
      </w:r>
      <w:r>
        <w:rPr>
          <w:rFonts w:hint="eastAsia" w:ascii="宋体" w:hAnsi="宋体"/>
          <w:color w:val="000000" w:themeColor="text1"/>
          <w:kern w:val="0"/>
          <w:sz w:val="24"/>
          <w:szCs w:val="24"/>
        </w:rPr>
        <w:t>单位：万元</w:t>
      </w:r>
      <w:r>
        <w:rPr>
          <w:rFonts w:hint="eastAsia" w:ascii="宋体"/>
          <w:color w:val="000000" w:themeColor="text1"/>
          <w:kern w:val="0"/>
          <w:sz w:val="24"/>
          <w:szCs w:val="24"/>
        </w:rPr>
        <w:tab/>
      </w:r>
      <w:r>
        <w:rPr>
          <w:rFonts w:hint="eastAsia" w:ascii="宋体" w:hAnsi="宋体"/>
          <w:color w:val="000000" w:themeColor="text1"/>
          <w:kern w:val="0"/>
          <w:sz w:val="24"/>
          <w:szCs w:val="24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48"/>
    <w:rsid w:val="00001D48"/>
    <w:rsid w:val="002C2E61"/>
    <w:rsid w:val="00794168"/>
    <w:rsid w:val="0080191F"/>
    <w:rsid w:val="00907124"/>
    <w:rsid w:val="00A24D81"/>
    <w:rsid w:val="00B92371"/>
    <w:rsid w:val="00E747E8"/>
    <w:rsid w:val="00FA22E8"/>
    <w:rsid w:val="00FD3E63"/>
    <w:rsid w:val="56F4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145</Words>
  <Characters>148</Characters>
  <Lines>2</Lines>
  <Paragraphs>1</Paragraphs>
  <TotalTime>1</TotalTime>
  <ScaleCrop>false</ScaleCrop>
  <LinksUpToDate>false</LinksUpToDate>
  <CharactersWithSpaces>204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2021-04-16T09:28:00Z</dcterms:created>
  <dc:creator>卞晓庆</dc:creator>
  <cp:lastModifiedBy>没有人了</cp:lastModifiedBy>
  <dcterms:modified xsi:type="dcterms:W3CDTF">2022-09-03T07:38:46Z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77152B9AF6024E5F9905ABCC0949C1D4</vt:lpwstr>
  </property>
</Properties>
</file>