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方正黑体_GBK" w:eastAsia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ascii="Times New Roman" w:hAnsi="Times New Roman" w:eastAsia="方正黑体_GBK"/>
          <w:sz w:val="32"/>
          <w:szCs w:val="32"/>
        </w:rPr>
        <w:t>1</w:t>
      </w:r>
    </w:p>
    <w:p>
      <w:pPr>
        <w:spacing w:line="560" w:lineRule="exact"/>
        <w:ind w:firstLine="640" w:firstLineChars="200"/>
        <w:jc w:val="center"/>
        <w:rPr>
          <w:rFonts w:ascii="方正仿宋_GBK" w:eastAsia="方正仿宋_GBK"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eastAsia="方正小标宋_GBK"/>
          <w:spacing w:val="-6"/>
          <w:sz w:val="44"/>
          <w:szCs w:val="44"/>
        </w:rPr>
      </w:pPr>
      <w:r>
        <w:rPr>
          <w:rFonts w:hint="eastAsia" w:ascii="方正小标宋_GBK" w:eastAsia="方正小标宋_GBK"/>
          <w:spacing w:val="-6"/>
          <w:sz w:val="44"/>
          <w:szCs w:val="44"/>
        </w:rPr>
        <w:t>涉及免予办理强制性产品认证的</w:t>
      </w:r>
    </w:p>
    <w:p>
      <w:pPr>
        <w:spacing w:line="560" w:lineRule="exact"/>
        <w:jc w:val="center"/>
        <w:rPr>
          <w:rFonts w:ascii="方正小标宋_GBK" w:eastAsia="方正小标宋_GBK"/>
          <w:spacing w:val="-6"/>
          <w:sz w:val="44"/>
          <w:szCs w:val="44"/>
        </w:rPr>
      </w:pPr>
      <w:r>
        <w:rPr>
          <w:rFonts w:hint="eastAsia" w:ascii="方正小标宋_GBK" w:eastAsia="方正小标宋_GBK"/>
          <w:spacing w:val="-6"/>
          <w:sz w:val="44"/>
          <w:szCs w:val="44"/>
        </w:rPr>
        <w:t>进口汽车零部件HS编码范围</w:t>
      </w:r>
    </w:p>
    <w:p>
      <w:pPr>
        <w:spacing w:line="560" w:lineRule="exact"/>
        <w:rPr>
          <w:rFonts w:ascii="方正小标宋_GBK" w:eastAsia="方正小标宋_GBK"/>
          <w:sz w:val="44"/>
          <w:szCs w:val="44"/>
        </w:rPr>
      </w:pPr>
    </w:p>
    <w:tbl>
      <w:tblPr>
        <w:tblStyle w:val="4"/>
        <w:tblW w:w="8943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559"/>
        <w:gridCol w:w="5385"/>
        <w:gridCol w:w="12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cs="Arial"/>
                <w:sz w:val="24"/>
                <w:szCs w:val="24"/>
              </w:rPr>
            </w:pPr>
            <w:r>
              <w:rPr>
                <w:rFonts w:hint="eastAsia" w:ascii="方正黑体_GBK" w:eastAsia="方正黑体_GBK" w:cs="Arial"/>
                <w:sz w:val="24"/>
                <w:szCs w:val="24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cs="Arial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HS</w:t>
            </w:r>
            <w:r>
              <w:rPr>
                <w:rFonts w:hint="eastAsia" w:ascii="方正黑体_GBK" w:eastAsia="方正黑体_GBK" w:cs="Arial"/>
                <w:sz w:val="24"/>
                <w:szCs w:val="24"/>
              </w:rPr>
              <w:t>编码</w:t>
            </w:r>
          </w:p>
        </w:tc>
        <w:tc>
          <w:tcPr>
            <w:tcW w:w="5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HS</w:t>
            </w:r>
            <w:r>
              <w:rPr>
                <w:rFonts w:hint="eastAsia" w:ascii="方正黑体_GBK" w:eastAsia="方正黑体_GBK"/>
                <w:sz w:val="24"/>
                <w:szCs w:val="24"/>
              </w:rPr>
              <w:t>编码名称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cs="Arial"/>
                <w:sz w:val="24"/>
                <w:szCs w:val="24"/>
              </w:rPr>
            </w:pPr>
            <w:r>
              <w:rPr>
                <w:rFonts w:hint="eastAsia" w:ascii="方正黑体_GBK" w:eastAsia="方正黑体_GBK" w:cs="Arial"/>
                <w:sz w:val="24"/>
                <w:szCs w:val="24"/>
              </w:rPr>
              <w:t>检验检疫监管代码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8708210000</w:t>
            </w:r>
          </w:p>
        </w:tc>
        <w:tc>
          <w:tcPr>
            <w:tcW w:w="5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方正仿宋_GBK" w:eastAsia="方正仿宋_GBK" w:cs="宋体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坐椅安全带</w:t>
            </w:r>
            <w:r>
              <w:rPr>
                <w:rFonts w:hint="eastAsia" w:ascii="方正仿宋_GBK" w:eastAsia="方正仿宋_GBK" w:cs="Arial"/>
                <w:sz w:val="24"/>
                <w:szCs w:val="24"/>
              </w:rPr>
              <w:t>(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品目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8701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至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8705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的车辆用</w:t>
            </w:r>
            <w:r>
              <w:rPr>
                <w:rFonts w:hint="eastAsia" w:ascii="方正仿宋_GBK" w:eastAsia="方正仿宋_GBK" w:cs="Arial"/>
                <w:sz w:val="24"/>
                <w:szCs w:val="24"/>
              </w:rPr>
              <w:t>)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L.M/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8708294100</w:t>
            </w:r>
          </w:p>
        </w:tc>
        <w:tc>
          <w:tcPr>
            <w:tcW w:w="5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方正仿宋_GBK" w:eastAsia="方正仿宋_GBK" w:cs="宋体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汽车电动天窗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L/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8708294200</w:t>
            </w:r>
          </w:p>
        </w:tc>
        <w:tc>
          <w:tcPr>
            <w:tcW w:w="5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方正仿宋_GBK" w:eastAsia="方正仿宋_GBK" w:cs="宋体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汽车手动天窗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L/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8708299000</w:t>
            </w:r>
          </w:p>
        </w:tc>
        <w:tc>
          <w:tcPr>
            <w:tcW w:w="5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方正仿宋_GBK" w:eastAsia="方正仿宋_GBK" w:cs="宋体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其他车身未列名零部件</w:t>
            </w:r>
            <w:r>
              <w:rPr>
                <w:rFonts w:hint="eastAsia" w:ascii="方正仿宋_GBK" w:eastAsia="方正仿宋_GBK" w:cs="Arial"/>
                <w:sz w:val="24"/>
                <w:szCs w:val="24"/>
              </w:rPr>
              <w:t>(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包括驾驶室的零件、附件</w:t>
            </w:r>
            <w:r>
              <w:rPr>
                <w:rFonts w:hint="eastAsia" w:ascii="方正仿宋_GBK" w:eastAsia="方正仿宋_GBK" w:cs="Arial"/>
                <w:sz w:val="24"/>
                <w:szCs w:val="24"/>
              </w:rPr>
              <w:t>)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L/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8708309100</w:t>
            </w:r>
          </w:p>
        </w:tc>
        <w:tc>
          <w:tcPr>
            <w:tcW w:w="5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方正仿宋_GBK" w:eastAsia="方正仿宋_GBK" w:cs="宋体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牵引车、拖拉机用制动器及其零件</w:t>
            </w:r>
            <w:r>
              <w:rPr>
                <w:rFonts w:hint="eastAsia" w:ascii="方正仿宋_GBK" w:eastAsia="方正仿宋_GBK" w:cs="Arial"/>
                <w:sz w:val="24"/>
                <w:szCs w:val="24"/>
              </w:rPr>
              <w:t>(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包括助力制动器及其零件</w:t>
            </w:r>
            <w:r>
              <w:rPr>
                <w:rFonts w:hint="eastAsia" w:ascii="方正仿宋_GBK" w:eastAsia="方正仿宋_GBK" w:cs="Arial"/>
                <w:sz w:val="24"/>
                <w:szCs w:val="24"/>
              </w:rPr>
              <w:t>)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L/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8708309200</w:t>
            </w:r>
          </w:p>
        </w:tc>
        <w:tc>
          <w:tcPr>
            <w:tcW w:w="5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方正仿宋_GBK" w:eastAsia="方正仿宋_GBK" w:cs="宋体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大型客车用制动器及其零件</w:t>
            </w:r>
            <w:r>
              <w:rPr>
                <w:rFonts w:hint="eastAsia" w:ascii="方正仿宋_GBK" w:eastAsia="方正仿宋_GBK" w:cs="Arial"/>
                <w:sz w:val="24"/>
                <w:szCs w:val="24"/>
              </w:rPr>
              <w:t>(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包括助力制动器及其零件</w:t>
            </w:r>
            <w:r>
              <w:rPr>
                <w:rFonts w:hint="eastAsia" w:ascii="方正仿宋_GBK" w:eastAsia="方正仿宋_GBK" w:cs="Arial"/>
                <w:sz w:val="24"/>
                <w:szCs w:val="24"/>
              </w:rPr>
              <w:t>)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L/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8708309400</w:t>
            </w:r>
          </w:p>
        </w:tc>
        <w:tc>
          <w:tcPr>
            <w:tcW w:w="5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方正仿宋_GBK" w:eastAsia="方正仿宋_GBK" w:cs="宋体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柴、汽油轻型货车用制动器及零件</w:t>
            </w:r>
            <w:r>
              <w:rPr>
                <w:rFonts w:hint="eastAsia" w:ascii="方正仿宋_GBK" w:eastAsia="方正仿宋_GBK" w:cs="Arial"/>
                <w:sz w:val="24"/>
                <w:szCs w:val="24"/>
              </w:rPr>
              <w:t>(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指编号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87042100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，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87042230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，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87043100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，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87043230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所列总重量≤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14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吨车辆用</w:t>
            </w:r>
            <w:r>
              <w:rPr>
                <w:rFonts w:hint="eastAsia" w:ascii="方正仿宋_GBK" w:eastAsia="方正仿宋_GBK" w:cs="Arial"/>
                <w:sz w:val="24"/>
                <w:szCs w:val="24"/>
              </w:rPr>
              <w:t>)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L/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8708309500</w:t>
            </w:r>
          </w:p>
        </w:tc>
        <w:tc>
          <w:tcPr>
            <w:tcW w:w="5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方正仿宋_GBK" w:eastAsia="方正仿宋_GBK" w:cs="宋体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柴、汽油型重型货车用制动器及其零件</w:t>
            </w:r>
            <w:r>
              <w:rPr>
                <w:rFonts w:hint="eastAsia" w:ascii="方正仿宋_GBK" w:eastAsia="方正仿宋_GBK" w:cs="Arial"/>
                <w:sz w:val="24"/>
                <w:szCs w:val="24"/>
              </w:rPr>
              <w:t>(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指编号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87042240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，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87042300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及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87043240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所列车辆用</w:t>
            </w:r>
            <w:r>
              <w:rPr>
                <w:rFonts w:hint="eastAsia" w:ascii="方正仿宋_GBK" w:eastAsia="方正仿宋_GBK" w:cs="Arial"/>
                <w:sz w:val="24"/>
                <w:szCs w:val="24"/>
              </w:rPr>
              <w:t>)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L/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8708309600</w:t>
            </w:r>
          </w:p>
        </w:tc>
        <w:tc>
          <w:tcPr>
            <w:tcW w:w="5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方正仿宋_GBK" w:eastAsia="方正仿宋_GBK" w:cs="宋体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特种车用制动器及其零件</w:t>
            </w:r>
            <w:r>
              <w:rPr>
                <w:rFonts w:hint="eastAsia" w:ascii="方正仿宋_GBK" w:eastAsia="方正仿宋_GBK" w:cs="Arial"/>
                <w:sz w:val="24"/>
                <w:szCs w:val="24"/>
              </w:rPr>
              <w:t>(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指品目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8705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所列车辆用，包括助动器及零件</w:t>
            </w:r>
            <w:r>
              <w:rPr>
                <w:rFonts w:hint="eastAsia" w:ascii="方正仿宋_GBK" w:eastAsia="方正仿宋_GBK" w:cs="Arial"/>
                <w:sz w:val="24"/>
                <w:szCs w:val="24"/>
              </w:rPr>
              <w:t>)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L/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8708309990</w:t>
            </w:r>
          </w:p>
        </w:tc>
        <w:tc>
          <w:tcPr>
            <w:tcW w:w="5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方正仿宋_GBK" w:eastAsia="方正仿宋_GBK" w:cs="宋体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其他机动车辆用制动器</w:t>
            </w:r>
            <w:r>
              <w:rPr>
                <w:rFonts w:hint="eastAsia" w:ascii="方正仿宋_GBK" w:eastAsia="方正仿宋_GBK" w:cs="Arial"/>
                <w:sz w:val="24"/>
                <w:szCs w:val="24"/>
              </w:rPr>
              <w:t>(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包括助力制动器</w:t>
            </w:r>
            <w:r>
              <w:rPr>
                <w:rFonts w:hint="eastAsia" w:ascii="方正仿宋_GBK" w:eastAsia="方正仿宋_GBK" w:cs="Arial"/>
                <w:sz w:val="24"/>
                <w:szCs w:val="24"/>
              </w:rPr>
              <w:t>)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的零件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L/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8708995900</w:t>
            </w:r>
          </w:p>
        </w:tc>
        <w:tc>
          <w:tcPr>
            <w:tcW w:w="5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方正仿宋_GBK" w:eastAsia="方正仿宋_GBK" w:cs="宋体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总重≥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14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吨柴油货车用其他零部件</w:t>
            </w:r>
            <w:r>
              <w:rPr>
                <w:rFonts w:hint="eastAsia" w:ascii="方正仿宋_GBK" w:eastAsia="方正仿宋_GBK" w:cs="Arial"/>
                <w:sz w:val="24"/>
                <w:szCs w:val="24"/>
              </w:rPr>
              <w:t>(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指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87042240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，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2300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，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3240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所列车辆用，含总重</w:t>
            </w:r>
            <w:r>
              <w:rPr>
                <w:rFonts w:hint="eastAsia" w:ascii="方正仿宋_GBK" w:eastAsia="方正仿宋_GBK" w:cs="Arial"/>
                <w:sz w:val="24"/>
                <w:szCs w:val="24"/>
              </w:rPr>
              <w:t>&gt;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8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吨汽油货车</w:t>
            </w:r>
            <w:r>
              <w:rPr>
                <w:rFonts w:hint="eastAsia" w:ascii="方正仿宋_GBK" w:eastAsia="方正仿宋_GBK" w:cs="Arial"/>
                <w:sz w:val="24"/>
                <w:szCs w:val="24"/>
              </w:rPr>
              <w:t>)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L/</w:t>
            </w:r>
          </w:p>
        </w:tc>
      </w:tr>
    </w:tbl>
    <w:p>
      <w:pPr>
        <w:spacing w:line="560" w:lineRule="exact"/>
        <w:rPr>
          <w:rFonts w:ascii="方正小标宋_GBK" w:eastAsia="方正小标宋_GBK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D4D"/>
    <w:rsid w:val="00584626"/>
    <w:rsid w:val="00B94CA2"/>
    <w:rsid w:val="00F96D4D"/>
    <w:rsid w:val="11F5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cs="Arial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345</Words>
  <Characters>536</Characters>
  <Lines>4</Lines>
  <Paragraphs>1</Paragraphs>
  <TotalTime>1</TotalTime>
  <ScaleCrop>false</ScaleCrop>
  <LinksUpToDate>false</LinksUpToDate>
  <CharactersWithSpaces>536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2019-05-13T02:07:00Z</dcterms:created>
  <dc:creator>0260810</dc:creator>
  <cp:lastModifiedBy>86183</cp:lastModifiedBy>
  <dcterms:modified xsi:type="dcterms:W3CDTF">2022-08-12T02:58:07Z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EFED3AC926B14CA1A6B512E95AC8261A</vt:lpwstr>
  </property>
</Properties>
</file>